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 xml:space="preserve">巧兒護企畫書：臨托即時派單平台</w:t>
      </w:r>
    </w:p>
    <w:p>
      <w:pPr/>
      <w:r>
        <w:t xml:space="preserve">Oct 21, 2026</w:t>
      </w:r>
      <w:r>
        <w:t xml:space="preserve"> · </w:t>
      </w:r>
      <w:r>
        <w:t xml:space="preserve">@tool</w:t>
      </w:r>
      <w:r>
        <w:t xml:space="preserve"> · 資訊管理 mini project，2026-11-04 課堂報告</w:t>
      </w:r>
    </w:p>
    <w:p>
      <w:pPr>
        <w:pStyle w:val="Heading2"/>
      </w:pPr>
      <w:r>
        <w:t xml:space="preserve">執行摘要</w:t>
      </w:r>
    </w:p>
    <w:p>
      <w:pPr/>
      <w:r>
        <w:t xml:space="preserve">巧兒護是臨時托兒的即時派單平台：家長一句話發出急托需求，系統 30 分鐘內派到一位已驗證、可追蹤的保母。</w:t>
      </w:r>
    </w:p>
    <w:p>
      <w:pPr/>
      <w:r>
        <w:t xml:space="preserve">現有方案都解不了「早上 7 點孩子發燒、幼兒園不收、夫妻都要上班」這個場景。Facebook 與 Line 社團等回覆要數小時，Bananny 是預約制，不處理急單。巧兒護用三個機制補上這個缺口：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即時派單引擎</w:t>
      </w:r>
      <w:r>
        <w:t xml:space="preserve">：保母預先標記待命時段與可到達區域，需求進來後依距離、資格、信任分數排序並同時推播，先接先得。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AI 信任評分</w:t>
      </w:r>
      <w:r>
        <w:t xml:space="preserve">：整合證照驗證、評價、透明托育出席率與糾紛紀錄，產出可解釋的分數，降低家長把孩子交給陌生人的決策成本。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透明托育</w:t>
      </w:r>
      <w:r>
        <w:t xml:space="preserve">：保母自選開啟的服務直播，只有該次家長能看，7 天後自動刪除。</w:t>
      </w:r>
    </w:p>
    <w:p>
      <w:pPr/>
      <w:r>
        <w:t xml:space="preserve">商業模式以家長端收費：成交佣金 15%，加急單 20%，加上「急托保障」月費。保母免月費入駐，並從家長月費中提撥待命獎金，解決雙邊平台的供給冷啟動。第一階段鎖定台北市大安區單一行政區驗證，再擴到北北桃。</w:t>
      </w:r>
    </w:p>
    <w:p>
      <w:pPr/>
      <w:r>
        <w:t xml:space="preserve">本企畫書由原台大車庫申請書改寫而成。原版是通用型托育媒合，本版把主軸收斂到臨托急單，並補上 Value Proposition Canvas、Business Model Canvas 與 AI 參與軌跡，以符合課程評分要求。</w:t>
      </w:r>
    </w:p>
    <w:p>
      <w:pPr>
        <w:pStyle w:val="Heading2"/>
      </w:pPr>
      <w:r>
        <w:t xml:space="preserve">問題與現況替代方案</w:t>
      </w:r>
    </w:p>
    <w:p>
      <w:pPr/>
      <w:r>
        <w:t xml:space="preserve">核心問題是臨托需求急迫，但現有管道都以「慢速、依賴人工溝通」的方式媒合，回應時間和信任建立都跟不上。</w:t>
      </w:r>
    </w:p>
    <w:p>
      <w:pPr/>
      <w:r>
        <w:rPr>
          <w:b/>
        </w:rPr>
        <w:t xml:space="preserve">誰的問題</w:t>
      </w:r>
    </w:p>
    <w:p>
      <w:pPr>
        <w:pStyle w:val="ListParagraph"/>
        <w:numPr>
          <w:ilvl w:val="0"/>
          <w:numId w:val="3"/>
        </w:numPr>
      </w:pPr>
      <w:r>
        <w:t xml:space="preserve">雙薪家庭：幼兒園學生因病缺席率約三成（原申請書估計），每次生病就是一次「誰請假」的協商，多數落在母親身上。</w:t>
      </w:r>
    </w:p>
    <w:p>
      <w:pPr>
        <w:pStyle w:val="ListParagraph"/>
        <w:numPr>
          <w:ilvl w:val="0"/>
          <w:numId w:val="3"/>
        </w:numPr>
      </w:pPr>
      <w:r>
        <w:t xml:space="preserve">持證保母與幼教系學生：有空檔但沒有穩定接單管道，在社團貼文等家長私訊，也擔心進入陌生家庭被誣陷。</w:t>
      </w:r>
    </w:p>
    <w:p>
      <w:pPr>
        <w:pStyle w:val="ListParagraph"/>
        <w:numPr>
          <w:ilvl w:val="0"/>
          <w:numId w:val="3"/>
        </w:numPr>
      </w:pPr>
      <w:r>
        <w:t xml:space="preserve">社會層面：托育彈性不足直接影響女性就業與生育意願。</w:t>
      </w:r>
    </w:p>
    <w:p>
      <w:pPr/>
      <w:r>
        <w:rPr>
          <w:b/>
        </w:rPr>
        <w:t xml:space="preserve">現有替代方案與弱點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867"/>
        <w:gridCol w:w="1889"/>
        <w:gridCol w:w="4603"/>
      </w:tblGrid>
      <w:tr>
        <w:trPr>
          <w:tblHeader/>
        </w:trPr>
        <w:tc>
          <w:tcPr>
            <w:tcW w:w="2867" w:type="dxa"/>
            <w:shd w:val="clear" w:color="auto" w:fill="F2F2F2"/>
          </w:tcPr>
          <w:p>
            <w:pPr/>
            <w:r>
              <w:t xml:space="preserve">方案</w:t>
            </w:r>
          </w:p>
        </w:tc>
        <w:tc>
          <w:tcPr>
            <w:tcW w:w="1889" w:type="dxa"/>
            <w:shd w:val="clear" w:color="auto" w:fill="F2F2F2"/>
          </w:tcPr>
          <w:p>
            <w:pPr/>
            <w:r>
              <w:t xml:space="preserve">優點</w:t>
            </w:r>
          </w:p>
        </w:tc>
        <w:tc>
          <w:tcPr>
            <w:tcW w:w="4603" w:type="dxa"/>
            <w:shd w:val="clear" w:color="auto" w:fill="F2F2F2"/>
          </w:tcPr>
          <w:p>
            <w:pPr/>
            <w:r>
              <w:t xml:space="preserve">在臨托場景的弱點</w:t>
            </w:r>
          </w:p>
        </w:tc>
      </w:tr>
      <w:tr>
        <w:tc>
          <w:tcPr>
            <w:tcW w:w="2867" w:type="dxa"/>
          </w:tcPr>
          <w:p>
            <w:pPr/>
            <w:r>
              <w:t xml:space="preserve">Facebook / Line 社團</w:t>
            </w:r>
          </w:p>
        </w:tc>
        <w:tc>
          <w:tcPr>
            <w:tcW w:w="1889" w:type="dxa"/>
          </w:tcPr>
          <w:p>
            <w:pPr/>
            <w:r>
              <w:t xml:space="preserve">免費、覆蓋率最高、成交量最大</w:t>
            </w:r>
          </w:p>
        </w:tc>
        <w:tc>
          <w:tcPr>
            <w:tcW w:w="4603" w:type="dxa"/>
          </w:tcPr>
          <w:p>
            <w:pPr/>
            <w:r>
              <w:t xml:space="preserve">貼文等回覆數小時；無身分驗證；訊息被淹沒；全靠私訊溝通</w:t>
            </w:r>
          </w:p>
        </w:tc>
      </w:tr>
      <w:tr>
        <w:tc>
          <w:tcPr>
            <w:tcW w:w="2867" w:type="dxa"/>
          </w:tcPr>
          <w:p>
            <w:pPr/>
            <w:r>
              <w:t xml:space="preserve">Bananny（主流媒合平台）</w:t>
            </w:r>
          </w:p>
        </w:tc>
        <w:tc>
          <w:tcPr>
            <w:tcW w:w="1889" w:type="dxa"/>
          </w:tcPr>
          <w:p>
            <w:pPr/>
            <w:r>
              <w:t xml:space="preserve">專注托育、有證照審核、Line 通知</w:t>
            </w:r>
          </w:p>
        </w:tc>
        <w:tc>
          <w:tcPr>
            <w:tcW w:w="4603" w:type="dxa"/>
          </w:tcPr>
          <w:p>
            <w:pPr/>
            <w:r>
              <w:t xml:space="preserve">預約制流程，無急單派遣；媒合後無附加價值，用戶跳單轉回社群；服務過程無保障</w:t>
            </w:r>
          </w:p>
        </w:tc>
      </w:tr>
      <w:tr>
        <w:tc>
          <w:tcPr>
            <w:tcW w:w="2867" w:type="dxa"/>
          </w:tcPr>
          <w:p>
            <w:pPr/>
            <w:r>
              <w:t xml:space="preserve">Nanybear、1111 家教網</w:t>
            </w:r>
          </w:p>
        </w:tc>
        <w:tc>
          <w:tcPr>
            <w:tcW w:w="1889" w:type="dxa"/>
          </w:tcPr>
          <w:p>
            <w:pPr/>
            <w:r>
              <w:t xml:space="preserve">有一定流量</w:t>
            </w:r>
          </w:p>
        </w:tc>
        <w:tc>
          <w:tcPr>
            <w:tcW w:w="4603" w:type="dxa"/>
          </w:tcPr>
          <w:p>
            <w:pPr/>
            <w:r>
              <w:t xml:space="preserve">定位偏長期請托或家教，不處理臨托</w:t>
            </w:r>
          </w:p>
        </w:tc>
      </w:tr>
      <w:tr>
        <w:tc>
          <w:tcPr>
            <w:tcW w:w="2867" w:type="dxa"/>
          </w:tcPr>
          <w:p>
            <w:pPr/>
            <w:r>
              <w:t xml:space="preserve">親友支援</w:t>
            </w:r>
          </w:p>
        </w:tc>
        <w:tc>
          <w:tcPr>
            <w:tcW w:w="1889" w:type="dxa"/>
          </w:tcPr>
          <w:p>
            <w:pPr/>
            <w:r>
              <w:t xml:space="preserve">信任最高</w:t>
            </w:r>
          </w:p>
        </w:tc>
        <w:tc>
          <w:tcPr>
            <w:tcW w:w="4603" w:type="dxa"/>
          </w:tcPr>
          <w:p>
            <w:pPr/>
            <w:r>
              <w:t xml:space="preserve">雙薪小家庭沒有穩定可用的親友，不可預期</w:t>
            </w:r>
          </w:p>
        </w:tc>
      </w:tr>
    </w:tbl>
    <w:p>
      <w:pPr/>
      <w:r>
        <w:t xml:space="preserve">從成交量看，社群平台遠大於媒合平台。現有媒合平台做不起來的原因不是沒人用，而是「媒合」本身沒有足夠的附加價值，用戶找到人就離開。臨托急單是少數天然抗跳單的場景：家長沒時間比價，保母也不會為一次性的單子另建私下關係。這是巧兒護選擇從臨托切入的主要理由。</w:t>
      </w:r>
    </w:p>
    <w:p>
      <w:pPr>
        <w:pStyle w:val="Heading2"/>
      </w:pPr>
      <w:r>
        <w:t xml:space="preserve">目標客群與人物誌</w:t>
      </w:r>
    </w:p>
    <w:p>
      <w:pPr/>
      <w:r>
        <w:t xml:space="preserve">付費客群是雙薪小家庭的急托家長；供給端是有彈性時間的持證保母與幼教系學生。</w:t>
      </w:r>
    </w:p>
    <w:p>
      <w:pPr/>
      <w:r>
        <w:rPr>
          <w:b/>
        </w:rPr>
        <w:t xml:space="preserve">主要人物誌：家長端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998"/>
        <w:gridCol w:w="7361"/>
      </w:tblGrid>
      <w:tr>
        <w:trPr>
          <w:tblHeader/>
        </w:trPr>
        <w:tc>
          <w:tcPr>
            <w:tcW w:w="1998" w:type="dxa"/>
            <w:shd w:val="clear" w:color="auto" w:fill="F2F2F2"/>
          </w:tcPr>
          <w:p>
            <w:pPr/>
            <w:r>
              <w:t xml:space="preserve">欄位</w:t>
            </w:r>
          </w:p>
        </w:tc>
        <w:tc>
          <w:tcPr>
            <w:tcW w:w="7361" w:type="dxa"/>
            <w:shd w:val="clear" w:color="auto" w:fill="F2F2F2"/>
          </w:tcPr>
          <w:p>
            <w:pPr/>
            <w:r>
              <w:t xml:space="preserve">內容</w:t>
            </w:r>
          </w:p>
        </w:tc>
      </w:tr>
      <w:tr>
        <w:tc>
          <w:tcPr>
            <w:tcW w:w="1998" w:type="dxa"/>
          </w:tcPr>
          <w:p>
            <w:pPr/>
            <w:r>
              <w:t xml:space="preserve">姓名與身分</w:t>
            </w:r>
          </w:p>
        </w:tc>
        <w:tc>
          <w:tcPr>
            <w:tcW w:w="7361" w:type="dxa"/>
          </w:tcPr>
          <w:p>
            <w:pPr/>
            <w:r>
              <w:t xml:space="preserve">小潔，35 歲，行銷經理，居台北市大安區</w:t>
            </w:r>
          </w:p>
        </w:tc>
      </w:tr>
      <w:tr>
        <w:tc>
          <w:tcPr>
            <w:tcW w:w="1998" w:type="dxa"/>
          </w:tcPr>
          <w:p>
            <w:pPr/>
            <w:r>
              <w:t xml:space="preserve">家庭</w:t>
            </w:r>
          </w:p>
        </w:tc>
        <w:tc>
          <w:tcPr>
            <w:tcW w:w="7361" w:type="dxa"/>
          </w:tcPr>
          <w:p>
            <w:pPr/>
            <w:r>
              <w:t xml:space="preserve">先生是工程師，兩人都有固定會議；孩子 2 歲，讀私立幼幼班</w:t>
            </w:r>
          </w:p>
        </w:tc>
      </w:tr>
      <w:tr>
        <w:tc>
          <w:tcPr>
            <w:tcW w:w="1998" w:type="dxa"/>
          </w:tcPr>
          <w:p>
            <w:pPr/>
            <w:r>
              <w:t xml:space="preserve">頻率</w:t>
            </w:r>
          </w:p>
        </w:tc>
        <w:tc>
          <w:tcPr>
            <w:tcW w:w="7361" w:type="dxa"/>
          </w:tcPr>
          <w:p>
            <w:pPr/>
            <w:r>
              <w:t xml:space="preserve">孩子一年生病 8 到 10 次，每次幼兒園要求在家休息 1 到 3 天</w:t>
            </w:r>
          </w:p>
        </w:tc>
      </w:tr>
      <w:tr>
        <w:tc>
          <w:tcPr>
            <w:tcW w:w="1998" w:type="dxa"/>
          </w:tcPr>
          <w:p>
            <w:pPr/>
            <w:r>
              <w:t xml:space="preserve">現在怎麼解</w:t>
            </w:r>
          </w:p>
        </w:tc>
        <w:tc>
          <w:tcPr>
            <w:tcW w:w="7361" w:type="dxa"/>
          </w:tcPr>
          <w:p>
            <w:pPr/>
            <w:r>
              <w:t xml:space="preserve">先打給婆婆，婆婆不在就在媽媽社團貼文，最後通常是自己請假</w:t>
            </w:r>
          </w:p>
        </w:tc>
      </w:tr>
      <w:tr>
        <w:tc>
          <w:tcPr>
            <w:tcW w:w="1998" w:type="dxa"/>
          </w:tcPr>
          <w:p>
            <w:pPr/>
            <w:r>
              <w:t xml:space="preserve">最痛的瞬間</w:t>
            </w:r>
          </w:p>
        </w:tc>
        <w:tc>
          <w:tcPr>
            <w:tcW w:w="7361" w:type="dxa"/>
          </w:tcPr>
          <w:p>
            <w:pPr/>
            <w:r>
              <w:t xml:space="preserve">早上 7 點量到 38.5 度，9 點有客戶簡報，沒有人可以求助</w:t>
            </w:r>
          </w:p>
        </w:tc>
      </w:tr>
      <w:tr>
        <w:tc>
          <w:tcPr>
            <w:tcW w:w="1998" w:type="dxa"/>
          </w:tcPr>
          <w:p>
            <w:pPr/>
            <w:r>
              <w:t xml:space="preserve">願意付多少</w:t>
            </w:r>
          </w:p>
        </w:tc>
        <w:tc>
          <w:tcPr>
            <w:tcW w:w="7361" w:type="dxa"/>
          </w:tcPr>
          <w:p>
            <w:pPr/>
            <w:r>
              <w:t xml:space="preserve">請假一天損失超過 3,000 元薪資與一次客戶信任，多付 100 到 300 元找到可靠的人是划得來的</w:t>
            </w:r>
          </w:p>
        </w:tc>
      </w:tr>
      <w:tr>
        <w:tc>
          <w:tcPr>
            <w:tcW w:w="1998" w:type="dxa"/>
          </w:tcPr>
          <w:p>
            <w:pPr/>
            <w:r>
              <w:t xml:space="preserve">信任門檻</w:t>
            </w:r>
          </w:p>
        </w:tc>
        <w:tc>
          <w:tcPr>
            <w:tcW w:w="7361" w:type="dxa"/>
          </w:tcPr>
          <w:p>
            <w:pPr/>
            <w:r>
              <w:t xml:space="preserve">要知道對方是誰、有沒有證照、別的家長怎麼評，最好能看到孩子的狀況</w:t>
            </w:r>
          </w:p>
        </w:tc>
      </w:tr>
    </w:tbl>
    <w:p>
      <w:pPr/>
      <w:r>
        <w:rPr>
          <w:b/>
        </w:rPr>
        <w:t xml:space="preserve">供給端兩類保母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436"/>
        <w:gridCol w:w="3178"/>
        <w:gridCol w:w="3746"/>
      </w:tblGrid>
      <w:tr>
        <w:trPr>
          <w:tblHeader/>
        </w:trPr>
        <w:tc>
          <w:tcPr>
            <w:tcW w:w="2436" w:type="dxa"/>
            <w:shd w:val="clear" w:color="auto" w:fill="F2F2F2"/>
          </w:tcPr>
          <w:p>
            <w:pPr/>
            <w:r>
              <w:t xml:space="preserve">類別</w:t>
            </w:r>
          </w:p>
        </w:tc>
        <w:tc>
          <w:tcPr>
            <w:tcW w:w="3178" w:type="dxa"/>
            <w:shd w:val="clear" w:color="auto" w:fill="F2F2F2"/>
          </w:tcPr>
          <w:p>
            <w:pPr/>
            <w:r>
              <w:t xml:space="preserve">特徵</w:t>
            </w:r>
          </w:p>
        </w:tc>
        <w:tc>
          <w:tcPr>
            <w:tcW w:w="3746" w:type="dxa"/>
            <w:shd w:val="clear" w:color="auto" w:fill="F2F2F2"/>
          </w:tcPr>
          <w:p>
            <w:pPr/>
            <w:r>
              <w:t xml:space="preserve">為什麼願意待命</w:t>
            </w:r>
          </w:p>
        </w:tc>
      </w:tr>
      <w:tr>
        <w:tc>
          <w:tcPr>
            <w:tcW w:w="2436" w:type="dxa"/>
          </w:tcPr>
          <w:p>
            <w:pPr/>
            <w:r>
              <w:t xml:space="preserve">幼教系學生</w:t>
            </w:r>
          </w:p>
        </w:tc>
        <w:tc>
          <w:tcPr>
            <w:tcW w:w="3178" w:type="dxa"/>
          </w:tcPr>
          <w:p>
            <w:pPr/>
            <w:r>
              <w:t xml:space="preserve">課表彈性，有空堂、沒課的早上；想累積實務經驗與評價</w:t>
            </w:r>
          </w:p>
        </w:tc>
        <w:tc>
          <w:tcPr>
            <w:tcW w:w="3746" w:type="dxa"/>
          </w:tcPr>
          <w:p>
            <w:pPr/>
            <w:r>
              <w:t xml:space="preserve">待命獎金加接單收入，比超商打工時薪高；平台評價可帶進未來履歷</w:t>
            </w:r>
          </w:p>
        </w:tc>
      </w:tr>
      <w:tr>
        <w:tc>
          <w:tcPr>
            <w:tcW w:w="2436" w:type="dxa"/>
          </w:tcPr>
          <w:p>
            <w:pPr/>
            <w:r>
              <w:t xml:space="preserve">離開幼兒園的持證保母</w:t>
            </w:r>
          </w:p>
        </w:tc>
        <w:tc>
          <w:tcPr>
            <w:tcW w:w="3178" w:type="dxa"/>
          </w:tcPr>
          <w:p>
            <w:pPr/>
            <w:r>
              <w:t xml:space="preserve">有保母技術士證，不想回高工時低薪的園所；有穩定自我排班的需求</w:t>
            </w:r>
          </w:p>
        </w:tc>
        <w:tc>
          <w:tcPr>
            <w:tcW w:w="3746" w:type="dxa"/>
          </w:tcPr>
          <w:p>
            <w:pPr/>
            <w:r>
              <w:t xml:space="preserve">免月費入駐，自己標待命時段；透明托育證明自己的專業，不怎被誣陷</w:t>
            </w:r>
          </w:p>
        </w:tc>
      </w:tr>
    </w:tbl>
    <w:p>
      <w:pPr/>
      <w:r>
        <w:t xml:space="preserve">幼兒園在職教師不列為供給對象：急單集中在平日早上，與他們的上班時間重疊。</w:t>
      </w:r>
    </w:p>
    <w:p>
      <w:pPr>
        <w:pStyle w:val="Heading2"/>
      </w:pPr>
      <w:r>
        <w:t xml:space="preserve">Value Proposition Canvas</w:t>
      </w:r>
    </w:p>
    <w:p>
      <w:pPr/>
      <w:r>
        <w:t xml:space="preserve">以急托家長小潔為對象。左半是 Customer Profile，右半是 Value Map，每一列左右對應。</w:t>
      </w:r>
    </w:p>
    <w:p>
      <w:pPr/>
      <w:r>
        <w:rPr>
          <w:b/>
        </w:rPr>
        <w:t xml:space="preserve">Jobs 對 Products &amp; Services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4308"/>
        <w:gridCol w:w="5051"/>
      </w:tblGrid>
      <w:tr>
        <w:trPr>
          <w:tblHeader/>
        </w:trPr>
        <w:tc>
          <w:tcPr>
            <w:tcW w:w="4308" w:type="dxa"/>
            <w:shd w:val="clear" w:color="auto" w:fill="F2F2F2"/>
          </w:tcPr>
          <w:p>
            <w:pPr/>
            <w:r>
              <w:t xml:space="preserve">客戶要完成的事</w:t>
            </w:r>
          </w:p>
        </w:tc>
        <w:tc>
          <w:tcPr>
            <w:tcW w:w="5051" w:type="dxa"/>
            <w:shd w:val="clear" w:color="auto" w:fill="F2F2F2"/>
          </w:tcPr>
          <w:p>
            <w:pPr/>
            <w:r>
              <w:t xml:space="preserve">巧兒護提供的產品與服務</w:t>
            </w:r>
          </w:p>
        </w:tc>
      </w:tr>
      <w:tr>
        <w:tc>
          <w:tcPr>
            <w:tcW w:w="4308" w:type="dxa"/>
          </w:tcPr>
          <w:p>
            <w:pPr/>
            <w:r>
              <w:t xml:space="preserve">在 2 小時內找到人接手照顧生病的孩子</w:t>
            </w:r>
          </w:p>
        </w:tc>
        <w:tc>
          <w:tcPr>
            <w:tcW w:w="5051" w:type="dxa"/>
          </w:tcPr>
          <w:p>
            <w:pPr/>
            <w:r>
              <w:t xml:space="preserve">一句話發單、排序推播、先接先得的即時派單</w:t>
            </w:r>
          </w:p>
        </w:tc>
      </w:tr>
      <w:tr>
        <w:tc>
          <w:tcPr>
            <w:tcW w:w="4308" w:type="dxa"/>
          </w:tcPr>
          <w:p>
            <w:pPr/>
            <w:r>
              <w:t xml:space="preserve">確認對方可信，不用花時間數證照與評價</w:t>
            </w:r>
          </w:p>
        </w:tc>
        <w:tc>
          <w:tcPr>
            <w:tcW w:w="5051" w:type="dxa"/>
          </w:tcPr>
          <w:p>
            <w:pPr/>
            <w:r>
              <w:t xml:space="preserve">可解釋的信任評分與證照驗證</w:t>
            </w:r>
          </w:p>
        </w:tc>
      </w:tr>
      <w:tr>
        <w:tc>
          <w:tcPr>
            <w:tcW w:w="4308" w:type="dxa"/>
          </w:tcPr>
          <w:p>
            <w:pPr/>
            <w:r>
              <w:t xml:space="preserve">上班時知道孩子的狀況</w:t>
            </w:r>
          </w:p>
        </w:tc>
        <w:tc>
          <w:tcPr>
            <w:tcW w:w="5051" w:type="dxa"/>
          </w:tcPr>
          <w:p>
            <w:pPr/>
            <w:r>
              <w:t xml:space="preserve">透明托育直播、服務結束後的照顧紀錄</w:t>
            </w:r>
          </w:p>
        </w:tc>
      </w:tr>
      <w:tr>
        <w:tc>
          <w:tcPr>
            <w:tcW w:w="4308" w:type="dxa"/>
          </w:tcPr>
          <w:p>
            <w:pPr/>
            <w:r>
              <w:t xml:space="preserve">不用每次從零開始</w:t>
            </w:r>
          </w:p>
        </w:tc>
        <w:tc>
          <w:tcPr>
            <w:tcW w:w="5051" w:type="dxa"/>
          </w:tcPr>
          <w:p>
            <w:pPr/>
            <w:r>
              <w:t xml:space="preserve">急托保障會員：優先派單、常用保母名單、孩子資料預存</w:t>
            </w:r>
          </w:p>
        </w:tc>
      </w:tr>
    </w:tbl>
    <w:p>
      <w:pPr/>
      <w:r>
        <w:rPr>
          <w:b/>
        </w:rPr>
        <w:t xml:space="preserve">Pains 對 Pain Relievers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4383"/>
        <w:gridCol w:w="4976"/>
      </w:tblGrid>
      <w:tr>
        <w:trPr>
          <w:tblHeader/>
        </w:trPr>
        <w:tc>
          <w:tcPr>
            <w:tcW w:w="4383" w:type="dxa"/>
            <w:shd w:val="clear" w:color="auto" w:fill="F2F2F2"/>
          </w:tcPr>
          <w:p>
            <w:pPr/>
            <w:r>
              <w:t xml:space="preserve">痛點</w:t>
            </w:r>
          </w:p>
        </w:tc>
        <w:tc>
          <w:tcPr>
            <w:tcW w:w="4976" w:type="dxa"/>
            <w:shd w:val="clear" w:color="auto" w:fill="F2F2F2"/>
          </w:tcPr>
          <w:p>
            <w:pPr/>
            <w:r>
              <w:t xml:space="preserve">止痛方案</w:t>
            </w:r>
          </w:p>
        </w:tc>
      </w:tr>
      <w:tr>
        <w:tc>
          <w:tcPr>
            <w:tcW w:w="4383" w:type="dxa"/>
          </w:tcPr>
          <w:p>
            <w:pPr/>
            <w:r>
              <w:t xml:space="preserve">社團貼文等數小時沒人回</w:t>
            </w:r>
          </w:p>
        </w:tc>
        <w:tc>
          <w:tcPr>
            <w:tcW w:w="4976" w:type="dxa"/>
          </w:tcPr>
          <w:p>
            <w:pPr/>
            <w:r>
              <w:t xml:space="preserve">30 分鐘內回應承諾，超時自動擴大推播範圍</w:t>
            </w:r>
          </w:p>
        </w:tc>
      </w:tr>
      <w:tr>
        <w:tc>
          <w:tcPr>
            <w:tcW w:w="4383" w:type="dxa"/>
          </w:tcPr>
          <w:p>
            <w:pPr/>
            <w:r>
              <w:t xml:space="preserve">不敢把孩子交給完全陌生的人</w:t>
            </w:r>
          </w:p>
        </w:tc>
        <w:tc>
          <w:tcPr>
            <w:tcW w:w="4976" w:type="dxa"/>
          </w:tcPr>
          <w:p>
            <w:pPr/>
            <w:r>
              <w:t xml:space="preserve">身分與證照驗證、信任分數、其他家長評價</w:t>
            </w:r>
          </w:p>
        </w:tc>
      </w:tr>
      <w:tr>
        <w:tc>
          <w:tcPr>
            <w:tcW w:w="4383" w:type="dxa"/>
          </w:tcPr>
          <w:p>
            <w:pPr/>
            <w:r>
              <w:t xml:space="preserve">擔心虐兒或疏忽照顧</w:t>
            </w:r>
          </w:p>
        </w:tc>
        <w:tc>
          <w:tcPr>
            <w:tcW w:w="4976" w:type="dxa"/>
          </w:tcPr>
          <w:p>
            <w:pPr/>
            <w:r>
              <w:t xml:space="preserve">自選直播、托育保険、糾紛仲裁</w:t>
            </w:r>
          </w:p>
        </w:tc>
      </w:tr>
      <w:tr>
        <w:tc>
          <w:tcPr>
            <w:tcW w:w="4383" w:type="dxa"/>
          </w:tcPr>
          <w:p>
            <w:pPr/>
            <w:r>
              <w:t xml:space="preserve">臨時請假損失薪資與信用</w:t>
            </w:r>
          </w:p>
        </w:tc>
        <w:tc>
          <w:tcPr>
            <w:tcW w:w="4976" w:type="dxa"/>
          </w:tcPr>
          <w:p>
            <w:pPr/>
            <w:r>
              <w:t xml:space="preserve">一次 1,400 元左右的服務費遠低於請假成本</w:t>
            </w:r>
          </w:p>
        </w:tc>
      </w:tr>
      <w:tr>
        <w:tc>
          <w:tcPr>
            <w:tcW w:w="4383" w:type="dxa"/>
          </w:tcPr>
          <w:p>
            <w:pPr/>
            <w:r>
              <w:t xml:space="preserve">每次都要重新講孩子的狀況和家裡規矩</w:t>
            </w:r>
          </w:p>
        </w:tc>
        <w:tc>
          <w:tcPr>
            <w:tcW w:w="4976" w:type="dxa"/>
          </w:tcPr>
          <w:p>
            <w:pPr/>
            <w:r>
              <w:t xml:space="preserve">孩子檔案預存，派單時自動附給保母</w:t>
            </w:r>
          </w:p>
        </w:tc>
      </w:tr>
    </w:tbl>
    <w:p>
      <w:pPr/>
      <w:r>
        <w:rPr>
          <w:b/>
        </w:rPr>
        <w:t xml:space="preserve">Gains 對 Gain Creators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914"/>
        <w:gridCol w:w="5445"/>
      </w:tblGrid>
      <w:tr>
        <w:trPr>
          <w:tblHeader/>
        </w:trPr>
        <w:tc>
          <w:tcPr>
            <w:tcW w:w="3914" w:type="dxa"/>
            <w:shd w:val="clear" w:color="auto" w:fill="F2F2F2"/>
          </w:tcPr>
          <w:p>
            <w:pPr/>
            <w:r>
              <w:t xml:space="preserve">期待的獲得</w:t>
            </w:r>
          </w:p>
        </w:tc>
        <w:tc>
          <w:tcPr>
            <w:tcW w:w="5445" w:type="dxa"/>
            <w:shd w:val="clear" w:color="auto" w:fill="F2F2F2"/>
          </w:tcPr>
          <w:p>
            <w:pPr/>
            <w:r>
              <w:t xml:space="preserve">獲利創造</w:t>
            </w:r>
          </w:p>
        </w:tc>
      </w:tr>
      <w:tr>
        <w:tc>
          <w:tcPr>
            <w:tcW w:w="3914" w:type="dxa"/>
          </w:tcPr>
          <w:p>
            <w:pPr/>
            <w:r>
              <w:t xml:space="preserve">穩定、可預期的後援</w:t>
            </w:r>
          </w:p>
        </w:tc>
        <w:tc>
          <w:tcPr>
            <w:tcW w:w="5445" w:type="dxa"/>
          </w:tcPr>
          <w:p>
            <w:pPr/>
            <w:r>
              <w:t xml:space="preserve">急托保障會員的回應時間承諾與優先派單</w:t>
            </w:r>
          </w:p>
        </w:tc>
      </w:tr>
      <w:tr>
        <w:tc>
          <w:tcPr>
            <w:tcW w:w="3914" w:type="dxa"/>
          </w:tcPr>
          <w:p>
            <w:pPr/>
            <w:r>
              <w:t xml:space="preserve">孩子有熟悉的照顧者</w:t>
            </w:r>
          </w:p>
        </w:tc>
        <w:tc>
          <w:tcPr>
            <w:tcW w:w="5445" w:type="dxa"/>
          </w:tcPr>
          <w:p>
            <w:pPr/>
            <w:r>
              <w:t xml:space="preserve">常用保母名單，排序時優先配對曾服務過的保母</w:t>
            </w:r>
          </w:p>
        </w:tc>
      </w:tr>
      <w:tr>
        <w:tc>
          <w:tcPr>
            <w:tcW w:w="3914" w:type="dxa"/>
          </w:tcPr>
          <w:p>
            <w:pPr/>
            <w:r>
              <w:t xml:space="preserve">在公司不被視為「常請假的媽媽」</w:t>
            </w:r>
          </w:p>
        </w:tc>
        <w:tc>
          <w:tcPr>
            <w:tcW w:w="5445" w:type="dxa"/>
          </w:tcPr>
          <w:p>
            <w:pPr/>
            <w:r>
              <w:t xml:space="preserve">從請假變成準時上班，影響職涯的是保母不是自己</w:t>
            </w:r>
          </w:p>
        </w:tc>
      </w:tr>
      <w:tr>
        <w:tc>
          <w:tcPr>
            <w:tcW w:w="3914" w:type="dxa"/>
          </w:tcPr>
          <w:p>
            <w:pPr/>
            <w:r>
              <w:t xml:space="preserve">安心感</w:t>
            </w:r>
          </w:p>
        </w:tc>
        <w:tc>
          <w:tcPr>
            <w:tcW w:w="5445" w:type="dxa"/>
          </w:tcPr>
          <w:p>
            <w:pPr/>
            <w:r>
              <w:t xml:space="preserve">隨時可看直播與服務後的照顧紀錄</w:t>
            </w:r>
          </w:p>
        </w:tc>
      </w:tr>
    </w:tbl>
    <w:p>
      <w:pPr/>
      <w:r>
        <w:t xml:space="preserve">兩邊的 Fit 在「速度」與「信任」兩條線上都成立；現有替代方案最多只滿足其中一條。</w:t>
      </w:r>
    </w:p>
    <w:p>
      <w:pPr>
        <w:pStyle w:val="Heading2"/>
      </w:pPr>
      <w:r>
        <w:t xml:space="preserve">解決方案與核心機制</w:t>
      </w:r>
    </w:p>
    <w:p>
      <w:pPr/>
      <w:r>
        <w:t xml:space="preserve">巧兒護的核心是即時派單引擎，AI 信任評分是它的排序依據，透明托育是信任分數的資料來源之一。三者扣成一個循環。</w:t>
      </w:r>
    </w:p>
    <w:p>
      <w:pPr/>
      <w:r>
        <w:drawing>
          <wp:inline distT="0" distB="0" distL="0" distR="0">
            <wp:extent cx="5486400" cy="2294164"/>
            <wp:docPr id="1" name="image1" descr="派單流程 · 7 步、1 判斷、2 回饋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派單流程 · 7 步、1 判斷、2 回饋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294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r>
        <w:t xml:space="preserve">派單流程 · 7 步、1 判斷、2 回饋</w:t>
      </w:r>
    </w:p>
    <w:p>
      <w:pPr/>
      <w:r>
        <w:t xml:space="preserve">家長發單後由 AI 抽出結構化需求、排序推播、先接先得；30 分鐘沒人接就擴大範圍再推，服務後的評價回寫信任分數，影響下一次排序。</w:t>
      </w:r>
    </w:p>
    <w:p>
      <w:pPr/>
      <w:r>
        <w:rPr>
          <w:b/>
        </w:rPr>
        <w:t xml:space="preserve">1. 即時派單引擎</w:t>
      </w:r>
    </w:p>
    <w:p>
      <w:pPr>
        <w:pStyle w:val="ListParagraph"/>
        <w:numPr>
          <w:ilvl w:val="0"/>
          <w:numId w:val="4"/>
        </w:numPr>
      </w:pPr>
      <w:r>
        <w:t xml:space="preserve">保母端：預先標記待命時段（例如平日 7 到 12 點）與可到達行政區，待命中可領待命獎金。</w:t>
      </w:r>
    </w:p>
    <w:p>
      <w:pPr>
        <w:pStyle w:val="ListParagraph"/>
        <w:numPr>
          <w:ilvl w:val="0"/>
          <w:numId w:val="4"/>
        </w:numPr>
      </w:pPr>
      <w:r>
        <w:t xml:space="preserve">家長端：用一句話發單，例如「小孩 2 歲發燒，8 點要人到大安區，要會換尿布」。LLM 抽出時間、地點、年齡、技能要求、特殊狀況，不用填表。</w:t>
      </w:r>
    </w:p>
    <w:p>
      <w:pPr>
        <w:pStyle w:val="ListParagraph"/>
        <w:numPr>
          <w:ilvl w:val="0"/>
          <w:numId w:val="4"/>
        </w:numPr>
      </w:pPr>
      <w:r>
        <w:t xml:space="preserve">排序因子：距離與預估到達時間、證照與年齡層經驗、信任分數、是否曾服務該家庭。同時推播前 5 位，先接先得。</w:t>
      </w:r>
    </w:p>
    <w:p>
      <w:pPr>
        <w:pStyle w:val="ListParagraph"/>
        <w:numPr>
          <w:ilvl w:val="0"/>
          <w:numId w:val="4"/>
        </w:numPr>
      </w:pPr>
      <w:r>
        <w:t xml:space="preserve">回應承諾：急托保障會員 30 分鐘內沒人接單，自動擴大到鄰近行政區並升級為加急單。</w:t>
      </w:r>
    </w:p>
    <w:p>
      <w:pPr/>
      <w:r>
        <w:rPr>
          <w:b/>
        </w:rPr>
        <w:t xml:space="preserve">2. AI 信任評分</w:t>
      </w:r>
    </w:p>
    <w:p>
      <w:pPr>
        <w:pStyle w:val="ListParagraph"/>
        <w:numPr>
          <w:ilvl w:val="0"/>
          <w:numId w:val="5"/>
        </w:numPr>
      </w:pPr>
      <w:r>
        <w:t xml:space="preserve">輸入：身分與證照驗證結果、家長評價、準時率、透明托育開啟率、糾紛紀錄、平台內成交次數。</w:t>
      </w:r>
    </w:p>
    <w:p>
      <w:pPr>
        <w:pStyle w:val="ListParagraph"/>
        <w:numPr>
          <w:ilvl w:val="0"/>
          <w:numId w:val="5"/>
        </w:numPr>
      </w:pPr>
      <w:r>
        <w:t xml:space="preserve">輸出：一個 0 到 100 的分數，附三到四條可讀的理由，例如「持保母技術士證」「12 次服務全準時」。分數必須可解釋，不做黑箱。</w:t>
      </w:r>
    </w:p>
    <w:p>
      <w:pPr>
        <w:pStyle w:val="ListParagraph"/>
        <w:numPr>
          <w:ilvl w:val="0"/>
          <w:numId w:val="5"/>
        </w:numPr>
      </w:pPr>
      <w:r>
        <w:t xml:space="preserve">這也是平台內成交的誘因：分數只在平台內累積，跳單就沒有紀錄。</w:t>
      </w:r>
    </w:p>
    <w:p>
      <w:pPr/>
      <w:r>
        <w:rPr>
          <w:b/>
        </w:rPr>
        <w:t xml:space="preserve">3. 透明托育（直播）與邊界條件</w:t>
      </w:r>
    </w:p>
    <w:p>
      <w:pPr>
        <w:pStyle w:val="ListParagraph"/>
        <w:numPr>
          <w:ilvl w:val="0"/>
          <w:numId w:val="6"/>
        </w:numPr>
      </w:pPr>
      <w:r>
        <w:t xml:space="preserve">由保母在個人頁自選是否開啟，不強制；開啟者在信任分數上加分。對保母也是保護，避免被誣陷。</w:t>
      </w:r>
    </w:p>
    <w:p>
      <w:pPr>
        <w:pStyle w:val="ListParagraph"/>
        <w:numPr>
          <w:ilvl w:val="0"/>
          <w:numId w:val="6"/>
        </w:numPr>
      </w:pPr>
      <w:r>
        <w:t xml:space="preserve">只有該次服務的家長能觀看；服務結束後保留 7 天自動刪除；不做任何雲端影像分析。</w:t>
      </w:r>
    </w:p>
    <w:p>
      <w:pPr>
        <w:pStyle w:val="ListParagraph"/>
        <w:numPr>
          <w:ilvl w:val="0"/>
          <w:numId w:val="6"/>
        </w:numPr>
      </w:pPr>
      <w:r>
        <w:t xml:space="preserve">呼應衛福部推動托育機構「監管雲」的政策趋勢，法律依據見法律與風險一節。</w:t>
      </w:r>
    </w:p>
    <w:p>
      <w:pPr/>
      <w:r>
        <w:t xml:space="preserve">直播異常偵測（哭聲、長時間無人）列為未來展望，不在本階段範圍。</w:t>
      </w:r>
    </w:p>
    <w:p>
      <w:pPr>
        <w:pStyle w:val="Heading2"/>
      </w:pPr>
      <w:r>
        <w:t xml:space="preserve">Business Model Canvas</w:t>
      </w:r>
    </w:p>
    <w:p>
      <w:pPr/>
      <w:r>
        <w:t xml:space="preserve">九格中最關鍵的是收入來源、關鍵活動與通路，三者都圍繞「讓待命供給存在」這件事。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344"/>
        <w:gridCol w:w="6015"/>
      </w:tblGrid>
      <w:tr>
        <w:trPr>
          <w:tblHeader/>
        </w:trPr>
        <w:tc>
          <w:tcPr>
            <w:tcW w:w="3344" w:type="dxa"/>
            <w:shd w:val="clear" w:color="auto" w:fill="F2F2F2"/>
          </w:tcPr>
          <w:p>
            <w:pPr/>
            <w:r>
              <w:t xml:space="preserve">格</w:t>
            </w:r>
          </w:p>
        </w:tc>
        <w:tc>
          <w:tcPr>
            <w:tcW w:w="6015" w:type="dxa"/>
            <w:shd w:val="clear" w:color="auto" w:fill="F2F2F2"/>
          </w:tcPr>
          <w:p>
            <w:pPr/>
            <w:r>
              <w:t xml:space="preserve">內容</w:t>
            </w:r>
          </w:p>
        </w:tc>
      </w:tr>
      <w:tr>
        <w:tc>
          <w:tcPr>
            <w:tcW w:w="3344" w:type="dxa"/>
          </w:tcPr>
          <w:p>
            <w:pPr/>
            <w:r>
              <w:t xml:space="preserve">Customer Segments</w:t>
            </w:r>
          </w:p>
        </w:tc>
        <w:tc>
          <w:tcPr>
            <w:tcW w:w="6015" w:type="dxa"/>
          </w:tcPr>
          <w:p>
            <w:pPr/>
            <w:r>
              <w:t xml:space="preserve">付費方：台北市大安區 0 到 6 歲幼兒的雙薪家庭。供給方：幼教系學生、離開幼兒園的持證保母</w:t>
            </w:r>
          </w:p>
        </w:tc>
      </w:tr>
      <w:tr>
        <w:tc>
          <w:tcPr>
            <w:tcW w:w="3344" w:type="dxa"/>
          </w:tcPr>
          <w:p>
            <w:pPr/>
            <w:r>
              <w:t xml:space="preserve">Value Propositions</w:t>
            </w:r>
          </w:p>
        </w:tc>
        <w:tc>
          <w:tcPr>
            <w:tcW w:w="6015" w:type="dxa"/>
          </w:tcPr>
          <w:p>
            <w:pPr/>
            <w:r>
              <w:t xml:space="preserve">家長：30 分鐘內派到可信的人，過程看得到。保母：免月費、自排待命、待命有獎金、評價變成可帶走的履歷、直播保護自己</w:t>
            </w:r>
          </w:p>
        </w:tc>
      </w:tr>
      <w:tr>
        <w:tc>
          <w:tcPr>
            <w:tcW w:w="3344" w:type="dxa"/>
          </w:tcPr>
          <w:p>
            <w:pPr/>
            <w:r>
              <w:t xml:space="preserve">Channels</w:t>
            </w:r>
          </w:p>
        </w:tc>
        <w:tc>
          <w:tcPr>
            <w:tcW w:w="6015" w:type="dxa"/>
          </w:tcPr>
          <w:p>
            <w:pPr/>
            <w:r>
              <w:t xml:space="preserve">家長：大安區媽媽 Line 群與 Facebook 社團、幼兒園與親子館合作、CEO 經營的糕專。保母：國北教等幼教系系學會、CEO 業界人脈。產品：Line 登入的網頁 App，推播走 Line</w:t>
            </w:r>
          </w:p>
        </w:tc>
      </w:tr>
      <w:tr>
        <w:tc>
          <w:tcPr>
            <w:tcW w:w="3344" w:type="dxa"/>
          </w:tcPr>
          <w:p>
            <w:pPr/>
            <w:r>
              <w:t xml:space="preserve">Customer Relationships</w:t>
            </w:r>
          </w:p>
        </w:tc>
        <w:tc>
          <w:tcPr>
            <w:tcW w:w="6015" w:type="dxa"/>
          </w:tcPr>
          <w:p>
            <w:pPr/>
            <w:r>
              <w:t xml:space="preserve">家長：急托保障會員制、常用保母名單。保母：個人頁與信任分數、待命社群。雙方：糾紛仲裁窗口</w:t>
            </w:r>
          </w:p>
        </w:tc>
      </w:tr>
      <w:tr>
        <w:tc>
          <w:tcPr>
            <w:tcW w:w="3344" w:type="dxa"/>
          </w:tcPr>
          <w:p>
            <w:pPr/>
            <w:r>
              <w:t xml:space="preserve">Revenue Streams</w:t>
            </w:r>
          </w:p>
        </w:tc>
        <w:tc>
          <w:tcPr>
            <w:tcW w:w="6015" w:type="dxa"/>
          </w:tcPr>
          <w:p>
            <w:pPr/>
            <w:r>
              <w:t xml:space="preserve">成交佣金 15%，加急單 20%；家長急托保障月費 249 元；未來：企業員工福利方案</w:t>
            </w:r>
          </w:p>
        </w:tc>
      </w:tr>
      <w:tr>
        <w:tc>
          <w:tcPr>
            <w:tcW w:w="3344" w:type="dxa"/>
          </w:tcPr>
          <w:p>
            <w:pPr/>
            <w:r>
              <w:t xml:space="preserve">Key Resources</w:t>
            </w:r>
          </w:p>
        </w:tc>
        <w:tc>
          <w:tcPr>
            <w:tcW w:w="6015" w:type="dxa"/>
          </w:tcPr>
          <w:p>
            <w:pPr/>
            <w:r>
              <w:t xml:space="preserve">待命保母池；排序與信任評分模型與其累積的成交與評價資料；CEO 的幼教業界信任與糕專；法律長的托育法規專業</w:t>
            </w:r>
          </w:p>
        </w:tc>
      </w:tr>
      <w:tr>
        <w:tc>
          <w:tcPr>
            <w:tcW w:w="3344" w:type="dxa"/>
          </w:tcPr>
          <w:p>
            <w:pPr/>
            <w:r>
              <w:t xml:space="preserve">Key Activities</w:t>
            </w:r>
          </w:p>
        </w:tc>
        <w:tc>
          <w:tcPr>
            <w:tcW w:w="6015" w:type="dxa"/>
          </w:tcPr>
          <w:p>
            <w:pPr/>
            <w:r>
              <w:t xml:space="preserve">維持待命池密度（招募、驗證、待命獎金）；派單與排序模型的調校；身分與證照審核；糾紛處理</w:t>
            </w:r>
          </w:p>
        </w:tc>
      </w:tr>
      <w:tr>
        <w:tc>
          <w:tcPr>
            <w:tcW w:w="3344" w:type="dxa"/>
          </w:tcPr>
          <w:p>
            <w:pPr/>
            <w:r>
              <w:t xml:space="preserve">Key Partners</w:t>
            </w:r>
          </w:p>
        </w:tc>
        <w:tc>
          <w:tcPr>
            <w:tcW w:w="6015" w:type="dxa"/>
          </w:tcPr>
          <w:p>
            <w:pPr/>
            <w:r>
              <w:t xml:space="preserve">托育責任険保険公司；幼教系所（供給與學分合作）；幼兒園與親子館（家長通路）；Line（登入與推播）；未來：社局與居家托育服務中心</w:t>
            </w:r>
          </w:p>
        </w:tc>
      </w:tr>
      <w:tr>
        <w:tc>
          <w:tcPr>
            <w:tcW w:w="3344" w:type="dxa"/>
          </w:tcPr>
          <w:p>
            <w:pPr/>
            <w:r>
              <w:t xml:space="preserve">Cost Structure</w:t>
            </w:r>
          </w:p>
        </w:tc>
        <w:tc>
          <w:tcPr>
            <w:tcW w:w="6015" w:type="dxa"/>
          </w:tcPr>
          <w:p>
            <w:pPr/>
            <w:r>
              <w:t xml:space="preserve">待命獎金與保険（變動）；後端與 LLM API 費（變動，每單極低）；審核人力、行銷、团隊薪資（固定）</w:t>
            </w:r>
          </w:p>
        </w:tc>
      </w:tr>
    </w:tbl>
    <w:p>
      <w:pPr/>
      <w:r>
        <w:t xml:space="preserve">比起原申請書，最大的調整是把保母月費從收入改成成本（待命獎金）。理由是供給是稀缺的一方，向稀缺方收費會把他們趕回 Facebook 社團。</w:t>
      </w:r>
    </w:p>
    <w:p>
      <w:pPr>
        <w:pStyle w:val="Heading2"/>
      </w:pPr>
      <w:r>
        <w:t xml:space="preserve">定價與收入模式</w:t>
      </w:r>
    </w:p>
    <w:p>
      <w:pPr/>
      <w:r>
        <w:t xml:space="preserve">只向家長收費，保母免費入駐並領待命獎金。每單平台毛利約 200 元，家長多付的金額遠低於請假一天的損失。</w:t>
      </w:r>
    </w:p>
    <w:p>
      <w:pPr/>
      <w:r>
        <w:rPr>
          <w:b/>
        </w:rPr>
        <w:t xml:space="preserve">收費項目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308"/>
        <w:gridCol w:w="720"/>
        <w:gridCol w:w="1997"/>
        <w:gridCol w:w="4333"/>
      </w:tblGrid>
      <w:tr>
        <w:trPr>
          <w:tblHeader/>
        </w:trPr>
        <w:tc>
          <w:tcPr>
            <w:tcW w:w="2308" w:type="dxa"/>
            <w:shd w:val="clear" w:color="auto" w:fill="F2F2F2"/>
          </w:tcPr>
          <w:p>
            <w:pPr/>
            <w:r>
              <w:t xml:space="preserve">項目</w:t>
            </w:r>
          </w:p>
        </w:tc>
        <w:tc>
          <w:tcPr>
            <w:tcW w:w="720" w:type="dxa"/>
            <w:shd w:val="clear" w:color="auto" w:fill="F2F2F2"/>
          </w:tcPr>
          <w:p>
            <w:pPr/>
            <w:r>
              <w:t xml:space="preserve">對象</w:t>
            </w:r>
          </w:p>
        </w:tc>
        <w:tc>
          <w:tcPr>
            <w:tcW w:w="1997" w:type="dxa"/>
            <w:shd w:val="clear" w:color="auto" w:fill="F2F2F2"/>
          </w:tcPr>
          <w:p>
            <w:pPr/>
            <w:r>
              <w:t xml:space="preserve">金額</w:t>
            </w:r>
          </w:p>
        </w:tc>
        <w:tc>
          <w:tcPr>
            <w:tcW w:w="4333" w:type="dxa"/>
            <w:shd w:val="clear" w:color="auto" w:fill="F2F2F2"/>
          </w:tcPr>
          <w:p>
            <w:pPr/>
            <w:r>
              <w:t xml:space="preserve">買到什麼</w:t>
            </w:r>
          </w:p>
        </w:tc>
      </w:tr>
      <w:tr>
        <w:tc>
          <w:tcPr>
            <w:tcW w:w="2308" w:type="dxa"/>
          </w:tcPr>
          <w:p>
            <w:pPr/>
            <w:r>
              <w:t xml:space="preserve">成交佣金（一般單）</w:t>
            </w:r>
          </w:p>
        </w:tc>
        <w:tc>
          <w:tcPr>
            <w:tcW w:w="720" w:type="dxa"/>
          </w:tcPr>
          <w:p>
            <w:pPr/>
            <w:r>
              <w:t xml:space="preserve">家長</w:t>
            </w:r>
          </w:p>
        </w:tc>
        <w:tc>
          <w:tcPr>
            <w:tcW w:w="1997" w:type="dxa"/>
          </w:tcPr>
          <w:p>
            <w:pPr/>
            <w:r>
              <w:t xml:space="preserve">服務費的 15%</w:t>
            </w:r>
          </w:p>
        </w:tc>
        <w:tc>
          <w:tcPr>
            <w:tcW w:w="4333" w:type="dxa"/>
          </w:tcPr>
          <w:p>
            <w:pPr/>
            <w:r>
              <w:t xml:space="preserve">派單、驗證、保険、仲裁</w:t>
            </w:r>
          </w:p>
        </w:tc>
      </w:tr>
      <w:tr>
        <w:tc>
          <w:tcPr>
            <w:tcW w:w="2308" w:type="dxa"/>
          </w:tcPr>
          <w:p>
            <w:pPr/>
            <w:r>
              <w:t xml:space="preserve">成交佣金（加急單，2 小時內到）</w:t>
            </w:r>
          </w:p>
        </w:tc>
        <w:tc>
          <w:tcPr>
            <w:tcW w:w="720" w:type="dxa"/>
          </w:tcPr>
          <w:p>
            <w:pPr/>
            <w:r>
              <w:t xml:space="preserve">家長</w:t>
            </w:r>
          </w:p>
        </w:tc>
        <w:tc>
          <w:tcPr>
            <w:tcW w:w="1997" w:type="dxa"/>
          </w:tcPr>
          <w:p>
            <w:pPr/>
            <w:r>
              <w:t xml:space="preserve">服務費的 20%</w:t>
            </w:r>
          </w:p>
        </w:tc>
        <w:tc>
          <w:tcPr>
            <w:tcW w:w="4333" w:type="dxa"/>
          </w:tcPr>
          <w:p>
            <w:pPr/>
            <w:r>
              <w:t xml:space="preserve">同上，加上擴大推播與保母加急獎金</w:t>
            </w:r>
          </w:p>
        </w:tc>
      </w:tr>
      <w:tr>
        <w:tc>
          <w:tcPr>
            <w:tcW w:w="2308" w:type="dxa"/>
          </w:tcPr>
          <w:p>
            <w:pPr/>
            <w:r>
              <w:t xml:space="preserve">急托保障月費</w:t>
            </w:r>
          </w:p>
        </w:tc>
        <w:tc>
          <w:tcPr>
            <w:tcW w:w="720" w:type="dxa"/>
          </w:tcPr>
          <w:p>
            <w:pPr/>
            <w:r>
              <w:t xml:space="preserve">家長</w:t>
            </w:r>
          </w:p>
        </w:tc>
        <w:tc>
          <w:tcPr>
            <w:tcW w:w="1997" w:type="dxa"/>
          </w:tcPr>
          <w:p>
            <w:pPr/>
            <w:r>
              <w:t xml:space="preserve">249 元/月</w:t>
            </w:r>
          </w:p>
        </w:tc>
        <w:tc>
          <w:tcPr>
            <w:tcW w:w="4333" w:type="dxa"/>
          </w:tcPr>
          <w:p>
            <w:pPr/>
            <w:r>
              <w:t xml:space="preserve">優先派單、30 分鐘回應承諾、孩子檔案、常用保母名單</w:t>
            </w:r>
          </w:p>
        </w:tc>
      </w:tr>
      <w:tr>
        <w:tc>
          <w:tcPr>
            <w:tcW w:w="2308" w:type="dxa"/>
          </w:tcPr>
          <w:p>
            <w:pPr/>
            <w:r>
              <w:t xml:space="preserve">保母月費</w:t>
            </w:r>
          </w:p>
        </w:tc>
        <w:tc>
          <w:tcPr>
            <w:tcW w:w="720" w:type="dxa"/>
          </w:tcPr>
          <w:p>
            <w:pPr/>
            <w:r>
              <w:t xml:space="preserve">保母</w:t>
            </w:r>
          </w:p>
        </w:tc>
        <w:tc>
          <w:tcPr>
            <w:tcW w:w="1997" w:type="dxa"/>
          </w:tcPr>
          <w:p>
            <w:pPr/>
            <w:r>
              <w:t xml:space="preserve">0 元</w:t>
            </w:r>
          </w:p>
        </w:tc>
        <w:tc>
          <w:tcPr>
            <w:tcW w:w="4333" w:type="dxa"/>
          </w:tcPr>
          <w:p>
            <w:pPr/>
            <w:r>
              <w:t xml:space="preserve">原申請書的 299 元取消</w:t>
            </w:r>
          </w:p>
        </w:tc>
      </w:tr>
      <w:tr>
        <w:tc>
          <w:tcPr>
            <w:tcW w:w="2308" w:type="dxa"/>
          </w:tcPr>
          <w:p>
            <w:pPr/>
            <w:r>
              <w:t xml:space="preserve">待命獎金（支出）</w:t>
            </w:r>
          </w:p>
        </w:tc>
        <w:tc>
          <w:tcPr>
            <w:tcW w:w="720" w:type="dxa"/>
          </w:tcPr>
          <w:p>
            <w:pPr/>
            <w:r>
              <w:t xml:space="preserve">保母</w:t>
            </w:r>
          </w:p>
        </w:tc>
        <w:tc>
          <w:tcPr>
            <w:tcW w:w="1997" w:type="dxa"/>
          </w:tcPr>
          <w:p>
            <w:pPr/>
            <w:r>
              <w:t xml:space="preserve">每半天待命 50 元，每月上限 600 元</w:t>
            </w:r>
          </w:p>
        </w:tc>
        <w:tc>
          <w:tcPr>
            <w:tcW w:w="4333" w:type="dxa"/>
          </w:tcPr>
          <w:p>
            <w:pPr/>
            <w:r>
              <w:t xml:space="preserve">由家長月費提撥，換取保母在平日早上標記待命</w:t>
            </w:r>
          </w:p>
        </w:tc>
      </w:tr>
    </w:tbl>
    <w:p>
      <w:pPr/>
      <w:r>
        <w:rPr>
          <w:b/>
        </w:rPr>
        <w:t xml:space="preserve">單次服務的資金流</w:t>
      </w:r>
    </w:p>
    <w:p>
      <w:pPr/>
      <w:r>
        <w:t xml:space="preserve">假設時薪 400 元、平均 3.5 小時，一次服務費 1,400 元（沿用原申請書）。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013"/>
        <w:gridCol w:w="1966"/>
        <w:gridCol w:w="5380"/>
      </w:tblGrid>
      <w:tr>
        <w:trPr>
          <w:tblHeader/>
        </w:trPr>
        <w:tc>
          <w:tcPr>
            <w:tcW w:w="2013" w:type="dxa"/>
            <w:shd w:val="clear" w:color="auto" w:fill="F2F2F2"/>
          </w:tcPr>
          <w:p>
            <w:pPr/>
            <w:r>
              <w:t xml:space="preserve">項目</w:t>
            </w:r>
          </w:p>
        </w:tc>
        <w:tc>
          <w:tcPr>
            <w:tcW w:w="1966" w:type="dxa"/>
            <w:shd w:val="clear" w:color="auto" w:fill="F2F2F2"/>
          </w:tcPr>
          <w:p>
            <w:pPr/>
            <w:r>
              <w:t xml:space="preserve">一般單</w:t>
            </w:r>
          </w:p>
        </w:tc>
        <w:tc>
          <w:tcPr>
            <w:tcW w:w="5380" w:type="dxa"/>
            <w:shd w:val="clear" w:color="auto" w:fill="F2F2F2"/>
          </w:tcPr>
          <w:p>
            <w:pPr/>
            <w:r>
              <w:t xml:space="preserve">加急單</w:t>
            </w:r>
          </w:p>
        </w:tc>
      </w:tr>
      <w:tr>
        <w:tc>
          <w:tcPr>
            <w:tcW w:w="2013" w:type="dxa"/>
          </w:tcPr>
          <w:p>
            <w:pPr/>
            <w:r>
              <w:t xml:space="preserve">家長支付</w:t>
            </w:r>
          </w:p>
        </w:tc>
        <w:tc>
          <w:tcPr>
            <w:tcW w:w="1966" w:type="dxa"/>
          </w:tcPr>
          <w:p>
            <w:pPr/>
            <w:r>
              <w:t xml:space="preserve">1,610 元</w:t>
            </w:r>
          </w:p>
        </w:tc>
        <w:tc>
          <w:tcPr>
            <w:tcW w:w="5380" w:type="dxa"/>
          </w:tcPr>
          <w:p>
            <w:pPr/>
            <w:r>
              <w:t xml:space="preserve">1,680 元</w:t>
            </w:r>
          </w:p>
        </w:tc>
      </w:tr>
      <w:tr>
        <w:tc>
          <w:tcPr>
            <w:tcW w:w="2013" w:type="dxa"/>
          </w:tcPr>
          <w:p>
            <w:pPr/>
            <w:r>
              <w:t xml:space="preserve">保母實收</w:t>
            </w:r>
          </w:p>
        </w:tc>
        <w:tc>
          <w:tcPr>
            <w:tcW w:w="1966" w:type="dxa"/>
          </w:tcPr>
          <w:p>
            <w:pPr/>
            <w:r>
              <w:t xml:space="preserve">1,400 元</w:t>
            </w:r>
          </w:p>
        </w:tc>
        <w:tc>
          <w:tcPr>
            <w:tcW w:w="5380" w:type="dxa"/>
          </w:tcPr>
          <w:p>
            <w:pPr/>
            <w:r>
              <w:t xml:space="preserve">1,400 元 + 加急獎金 100 元</w:t>
            </w:r>
          </w:p>
        </w:tc>
      </w:tr>
      <w:tr>
        <w:tc>
          <w:tcPr>
            <w:tcW w:w="2013" w:type="dxa"/>
          </w:tcPr>
          <w:p>
            <w:pPr/>
            <w:r>
              <w:t xml:space="preserve">平台毛利</w:t>
            </w:r>
          </w:p>
        </w:tc>
        <w:tc>
          <w:tcPr>
            <w:tcW w:w="1966" w:type="dxa"/>
          </w:tcPr>
          <w:p>
            <w:pPr/>
            <w:r>
              <w:t xml:space="preserve">210 元</w:t>
            </w:r>
          </w:p>
        </w:tc>
        <w:tc>
          <w:tcPr>
            <w:tcW w:w="5380" w:type="dxa"/>
          </w:tcPr>
          <w:p>
            <w:pPr/>
            <w:r>
              <w:t xml:space="preserve">180 元</w:t>
            </w:r>
          </w:p>
        </w:tc>
      </w:tr>
    </w:tbl>
    <w:p>
      <w:pPr/>
      <w:r>
        <w:t xml:space="preserve">假設加急單佔四成，平均每單平台毛利約 198 元；下一節的試算以此為基礎。</w:t>
      </w:r>
    </w:p>
    <w:p>
      <w:pPr/>
      <w:r>
        <w:rPr>
          <w:b/>
        </w:rPr>
        <w:t xml:space="preserve">為什麼家長願意多付</w:t>
      </w:r>
    </w:p>
    <w:p>
      <w:pPr/>
      <w:r>
        <w:t xml:space="preserve">小潔請假一天的薪資損失超過 3,000 元，與平台收取的 210 到 280 元佣金相比，差距超過十倍。Bananny 的佣金水準在 10% 左右，巧兒護高出的部分對應「即時」與「回應承諾」，屬於急迫需求的溢價。</w:t>
      </w:r>
    </w:p>
    <w:p>
      <w:pPr/>
      <w:r>
        <w:t xml:space="preserve">待確認：月費 249 元是 199 到 299 區間的中間值，建議在用戶訪談時用「你願意每月付多少買一個 30 分鐘內有人的保證」驗證。</w:t>
      </w:r>
    </w:p>
    <w:p>
      <w:pPr>
        <w:pStyle w:val="Heading2"/>
      </w:pPr>
      <w:r>
        <w:t xml:space="preserve">市場規模與敏感度</w:t>
      </w:r>
    </w:p>
    <w:p>
      <w:pPr/>
      <w:r>
        <w:t xml:space="preserve">第一年只做台北市大安區，基準情境月營收約 7 萬元；這個數字不大，但是驗證派單模型所需的規模，擴到北北桃後才是生意。</w:t>
      </w:r>
    </w:p>
    <w:p>
      <w:pPr/>
      <w:r>
        <w:rPr>
          <w:b/>
        </w:rPr>
        <w:t xml:space="preserve">起步市場</w:t>
      </w:r>
    </w:p>
    <w:p>
      <w:pPr>
        <w:pStyle w:val="ListParagraph"/>
        <w:numPr>
          <w:ilvl w:val="0"/>
          <w:numId w:val="7"/>
        </w:numPr>
      </w:pPr>
      <w:r>
        <w:t xml:space="preserve">台北市 113 年 6 歲以下幼兒 124,422 人（原申請書引民政局資料）。</w:t>
      </w:r>
    </w:p>
    <w:p>
      <w:pPr>
        <w:pStyle w:val="ListParagraph"/>
        <w:numPr>
          <w:ilvl w:val="0"/>
          <w:numId w:val="7"/>
        </w:numPr>
      </w:pPr>
      <w:r>
        <w:t xml:space="preserve">大安區人口約佔台北市 12%，推估 6 歲以下幼兒約 14,700 人（近似值，待查台北市民政局各區年齡統計後替換）。</w:t>
      </w:r>
    </w:p>
    <w:p>
      <w:pPr>
        <w:pStyle w:val="ListParagraph"/>
        <w:numPr>
          <w:ilvl w:val="0"/>
          <w:numId w:val="7"/>
        </w:numPr>
      </w:pPr>
      <w:r>
        <w:t xml:space="preserve">選大安區的理由：雙薪高所得家庭密度高、行政區面積小利於 30 分鐘到達、鄰近國北教與台大的學生供給。</w:t>
      </w:r>
    </w:p>
    <w:p>
      <w:pPr/>
      <w:r>
        <w:rPr>
          <w:b/>
        </w:rPr>
        <w:t xml:space="preserve">三種情境（大安區，每月）</w:t>
      </w:r>
    </w:p>
    <w:p>
      <w:pPr/>
      <w:r>
        <w:t xml:space="preserve">共同假設：每位活躍家長每月 2 次、每單平台毛利 198 元、三成家長訂閱 249 元月費、每位活躍保母每月最多 20 單。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720"/>
        <w:gridCol w:w="896"/>
        <w:gridCol w:w="1116"/>
        <w:gridCol w:w="1116"/>
        <w:gridCol w:w="1514"/>
        <w:gridCol w:w="1431"/>
        <w:gridCol w:w="1590"/>
        <w:gridCol w:w="977"/>
      </w:tblGrid>
      <w:tr>
        <w:trPr>
          <w:tblHeader/>
        </w:trPr>
        <w:tc>
          <w:tcPr>
            <w:tcW w:w="720" w:type="dxa"/>
            <w:shd w:val="clear" w:color="auto" w:fill="F2F2F2"/>
          </w:tcPr>
          <w:p>
            <w:pPr/>
            <w:r>
              <w:t xml:space="preserve">情境</w:t>
            </w:r>
          </w:p>
        </w:tc>
        <w:tc>
          <w:tcPr>
            <w:tcW w:w="896" w:type="dxa"/>
            <w:shd w:val="clear" w:color="auto" w:fill="F2F2F2"/>
          </w:tcPr>
          <w:p>
            <w:pPr/>
            <w:r>
              <w:t xml:space="preserve">滲透率</w:t>
            </w:r>
          </w:p>
        </w:tc>
        <w:tc>
          <w:tcPr>
            <w:tcW w:w="1116" w:type="dxa"/>
            <w:shd w:val="clear" w:color="auto" w:fill="F2F2F2"/>
          </w:tcPr>
          <w:p>
            <w:pPr/>
            <w:r>
              <w:t xml:space="preserve">活躍家長</w:t>
            </w:r>
          </w:p>
        </w:tc>
        <w:tc>
          <w:tcPr>
            <w:tcW w:w="1116" w:type="dxa"/>
            <w:shd w:val="clear" w:color="auto" w:fill="F2F2F2"/>
          </w:tcPr>
          <w:p>
            <w:pPr/>
            <w:r>
              <w:t xml:space="preserve">每月單數</w:t>
            </w:r>
          </w:p>
        </w:tc>
        <w:tc>
          <w:tcPr>
            <w:tcW w:w="1514" w:type="dxa"/>
            <w:shd w:val="clear" w:color="auto" w:fill="F2F2F2"/>
          </w:tcPr>
          <w:p>
            <w:pPr/>
            <w:r>
              <w:t xml:space="preserve">佣金毛利（元）</w:t>
            </w:r>
          </w:p>
        </w:tc>
        <w:tc>
          <w:tcPr>
            <w:tcW w:w="1431" w:type="dxa"/>
            <w:shd w:val="clear" w:color="auto" w:fill="F2F2F2"/>
          </w:tcPr>
          <w:p>
            <w:pPr/>
            <w:r>
              <w:t xml:space="preserve">月費收入（元）</w:t>
            </w:r>
          </w:p>
        </w:tc>
        <w:tc>
          <w:tcPr>
            <w:tcW w:w="1590" w:type="dxa"/>
            <w:shd w:val="clear" w:color="auto" w:fill="F2F2F2"/>
          </w:tcPr>
          <w:p>
            <w:pPr/>
            <w:r>
              <w:t xml:space="preserve">月營收合計（元）</w:t>
            </w:r>
          </w:p>
        </w:tc>
        <w:tc>
          <w:tcPr>
            <w:tcW w:w="977" w:type="dxa"/>
            <w:shd w:val="clear" w:color="auto" w:fill="F2F2F2"/>
          </w:tcPr>
          <w:p>
            <w:pPr/>
            <w:r>
              <w:t xml:space="preserve">需要的活躍保母</w:t>
            </w:r>
          </w:p>
        </w:tc>
      </w:tr>
      <w:tr>
        <w:tc>
          <w:tcPr>
            <w:tcW w:w="720" w:type="dxa"/>
          </w:tcPr>
          <w:p>
            <w:pPr/>
            <w:r>
              <w:t xml:space="preserve">保守</w:t>
            </w:r>
          </w:p>
        </w:tc>
        <w:tc>
          <w:tcPr>
            <w:tcW w:w="896" w:type="dxa"/>
          </w:tcPr>
          <w:p>
            <w:pPr/>
            <w:r>
              <w:t xml:space="preserve">0.5%</w:t>
            </w:r>
          </w:p>
        </w:tc>
        <w:tc>
          <w:tcPr>
            <w:tcW w:w="1116" w:type="dxa"/>
          </w:tcPr>
          <w:p>
            <w:pPr/>
            <w:r>
              <w:t xml:space="preserve">74</w:t>
            </w:r>
          </w:p>
        </w:tc>
        <w:tc>
          <w:tcPr>
            <w:tcW w:w="1116" w:type="dxa"/>
          </w:tcPr>
          <w:p>
            <w:pPr/>
            <w:r>
              <w:t xml:space="preserve">147</w:t>
            </w:r>
          </w:p>
        </w:tc>
        <w:tc>
          <w:tcPr>
            <w:tcW w:w="1514" w:type="dxa"/>
          </w:tcPr>
          <w:p>
            <w:pPr/>
            <w:r>
              <w:t xml:space="preserve">29,100</w:t>
            </w:r>
          </w:p>
        </w:tc>
        <w:tc>
          <w:tcPr>
            <w:tcW w:w="1431" w:type="dxa"/>
          </w:tcPr>
          <w:p>
            <w:pPr/>
            <w:r>
              <w:t xml:space="preserve">5,500</w:t>
            </w:r>
          </w:p>
        </w:tc>
        <w:tc>
          <w:tcPr>
            <w:tcW w:w="1590" w:type="dxa"/>
          </w:tcPr>
          <w:p>
            <w:pPr/>
            <w:r>
              <w:t xml:space="preserve">34,600</w:t>
            </w:r>
          </w:p>
        </w:tc>
        <w:tc>
          <w:tcPr>
            <w:tcW w:w="977" w:type="dxa"/>
          </w:tcPr>
          <w:p>
            <w:pPr/>
            <w:r>
              <w:t xml:space="preserve">8</w:t>
            </w:r>
          </w:p>
        </w:tc>
      </w:tr>
      <w:tr>
        <w:tc>
          <w:tcPr>
            <w:tcW w:w="720" w:type="dxa"/>
          </w:tcPr>
          <w:p>
            <w:pPr/>
            <w:r>
              <w:t xml:space="preserve">基準</w:t>
            </w:r>
          </w:p>
        </w:tc>
        <w:tc>
          <w:tcPr>
            <w:tcW w:w="896" w:type="dxa"/>
          </w:tcPr>
          <w:p>
            <w:pPr/>
            <w:r>
              <w:t xml:space="preserve">1.0%</w:t>
            </w:r>
          </w:p>
        </w:tc>
        <w:tc>
          <w:tcPr>
            <w:tcW w:w="1116" w:type="dxa"/>
          </w:tcPr>
          <w:p>
            <w:pPr/>
            <w:r>
              <w:t xml:space="preserve">147</w:t>
            </w:r>
          </w:p>
        </w:tc>
        <w:tc>
          <w:tcPr>
            <w:tcW w:w="1116" w:type="dxa"/>
          </w:tcPr>
          <w:p>
            <w:pPr/>
            <w:r>
              <w:t xml:space="preserve">294</w:t>
            </w:r>
          </w:p>
        </w:tc>
        <w:tc>
          <w:tcPr>
            <w:tcW w:w="1514" w:type="dxa"/>
          </w:tcPr>
          <w:p>
            <w:pPr/>
            <w:r>
              <w:t xml:space="preserve">58,200</w:t>
            </w:r>
          </w:p>
        </w:tc>
        <w:tc>
          <w:tcPr>
            <w:tcW w:w="1431" w:type="dxa"/>
          </w:tcPr>
          <w:p>
            <w:pPr/>
            <w:r>
              <w:t xml:space="preserve">11,000</w:t>
            </w:r>
          </w:p>
        </w:tc>
        <w:tc>
          <w:tcPr>
            <w:tcW w:w="1590" w:type="dxa"/>
          </w:tcPr>
          <w:p>
            <w:pPr/>
            <w:r>
              <w:t xml:space="preserve">69,200</w:t>
            </w:r>
          </w:p>
        </w:tc>
        <w:tc>
          <w:tcPr>
            <w:tcW w:w="977" w:type="dxa"/>
          </w:tcPr>
          <w:p>
            <w:pPr/>
            <w:r>
              <w:t xml:space="preserve">15</w:t>
            </w:r>
          </w:p>
        </w:tc>
      </w:tr>
      <w:tr>
        <w:tc>
          <w:tcPr>
            <w:tcW w:w="720" w:type="dxa"/>
          </w:tcPr>
          <w:p>
            <w:pPr/>
            <w:r>
              <w:t xml:space="preserve">積極</w:t>
            </w:r>
          </w:p>
        </w:tc>
        <w:tc>
          <w:tcPr>
            <w:tcW w:w="896" w:type="dxa"/>
          </w:tcPr>
          <w:p>
            <w:pPr/>
            <w:r>
              <w:t xml:space="preserve">2.0%</w:t>
            </w:r>
          </w:p>
        </w:tc>
        <w:tc>
          <w:tcPr>
            <w:tcW w:w="1116" w:type="dxa"/>
          </w:tcPr>
          <w:p>
            <w:pPr/>
            <w:r>
              <w:t xml:space="preserve">294</w:t>
            </w:r>
          </w:p>
        </w:tc>
        <w:tc>
          <w:tcPr>
            <w:tcW w:w="1116" w:type="dxa"/>
          </w:tcPr>
          <w:p>
            <w:pPr/>
            <w:r>
              <w:t xml:space="preserve">588</w:t>
            </w:r>
          </w:p>
        </w:tc>
        <w:tc>
          <w:tcPr>
            <w:tcW w:w="1514" w:type="dxa"/>
          </w:tcPr>
          <w:p>
            <w:pPr/>
            <w:r>
              <w:t xml:space="preserve">116,400</w:t>
            </w:r>
          </w:p>
        </w:tc>
        <w:tc>
          <w:tcPr>
            <w:tcW w:w="1431" w:type="dxa"/>
          </w:tcPr>
          <w:p>
            <w:pPr/>
            <w:r>
              <w:t xml:space="preserve">21,900</w:t>
            </w:r>
          </w:p>
        </w:tc>
        <w:tc>
          <w:tcPr>
            <w:tcW w:w="1590" w:type="dxa"/>
          </w:tcPr>
          <w:p>
            <w:pPr/>
            <w:r>
              <w:t xml:space="preserve">138,300</w:t>
            </w:r>
          </w:p>
        </w:tc>
        <w:tc>
          <w:tcPr>
            <w:tcW w:w="977" w:type="dxa"/>
          </w:tcPr>
          <w:p>
            <w:pPr/>
            <w:r>
              <w:t xml:space="preserve">30</w:t>
            </w:r>
          </w:p>
        </w:tc>
      </w:tr>
    </w:tbl>
    <w:p>
      <w:pPr/>
      <w:r>
        <w:t xml:space="preserve">待命池要比「需要的活躍保母」多三倍，因為急單集中在平日早上，同一時段要有多人可接。基準情境需要約 45 位待命保母。</w:t>
      </w:r>
    </w:p>
    <w:p>
      <w:pPr/>
      <w:r>
        <w:rPr>
          <w:b/>
        </w:rPr>
        <w:t xml:space="preserve">擴張後的規模</w:t>
      </w:r>
    </w:p>
    <w:p>
      <w:pPr/>
      <w:r>
        <w:t xml:space="preserve">北北桃 6 歲以下幼兒共 442,714 人。同樣假設下滲透率 1% 時月營收約 208 萬元，與原申請書的 130 萬元屬同一數量級，但本版的每一個假設都可以被單獨質疑與替換。</w:t>
      </w:r>
    </w:p>
    <w:p>
      <w:pPr/>
      <w:r>
        <w:rPr>
          <w:b/>
        </w:rPr>
        <w:t xml:space="preserve">最敏感的假設</w:t>
      </w:r>
    </w:p>
    <w:p>
      <w:pPr>
        <w:pStyle w:val="ListParagraph"/>
        <w:numPr>
          <w:ilvl w:val="0"/>
          <w:numId w:val="8"/>
        </w:numPr>
      </w:pPr>
      <w:r>
        <w:t xml:space="preserve">每月 2 次。孩子一年生病 8 到 10 次，不是每次都找平台；若降到 1 次，佣金收入減半。</w:t>
      </w:r>
    </w:p>
    <w:p>
      <w:pPr>
        <w:pStyle w:val="ListParagraph"/>
        <w:numPr>
          <w:ilvl w:val="0"/>
          <w:numId w:val="8"/>
        </w:numPr>
      </w:pPr>
      <w:r>
        <w:t xml:space="preserve">訂閱率 30%。這是最沒有依據的數字，要靠訪談驗證。</w:t>
      </w:r>
    </w:p>
    <w:p>
      <w:pPr>
        <w:pStyle w:val="ListParagraph"/>
        <w:numPr>
          <w:ilvl w:val="0"/>
          <w:numId w:val="8"/>
        </w:numPr>
      </w:pPr>
      <w:r>
        <w:t xml:space="preserve">供給密度。待命池不足時 30 分鐘承諾就破功，整個價值主張崩潰。</w:t>
      </w:r>
    </w:p>
    <w:p>
      <w:pPr>
        <w:pStyle w:val="Heading2"/>
      </w:pPr>
      <w:r>
        <w:t xml:space="preserve">上市策略與冷啟動</w:t>
      </w:r>
    </w:p>
    <w:p>
      <w:pPr/>
      <w:r>
        <w:t xml:space="preserve">先建供給、再開需求：待命池沒有 50 人之前不對家長開放，因為第一批家長若遇到 30 分鐘沒人接，就不會回來。</w:t>
      </w:r>
    </w:p>
    <w:p>
      <w:pPr/>
      <w:r>
        <w:rPr>
          <w:b/>
        </w:rPr>
        <w:t xml:space="preserve">第一步：待命池（上線前 8 週）</w:t>
      </w:r>
    </w:p>
    <w:p>
      <w:pPr>
        <w:pStyle w:val="ListParagraph"/>
        <w:numPr>
          <w:ilvl w:val="0"/>
          <w:numId w:val="9"/>
        </w:numPr>
      </w:pPr>
      <w:r>
        <w:t xml:space="preserve">國北教幼教系：透過 CEO 的系友與系學會招募，目標 30 位學生，鎖定平日早上有空堂者。</w:t>
      </w:r>
    </w:p>
    <w:p>
      <w:pPr>
        <w:pStyle w:val="ListParagraph"/>
        <w:numPr>
          <w:ilvl w:val="0"/>
          <w:numId w:val="9"/>
        </w:numPr>
      </w:pPr>
      <w:r>
        <w:t xml:space="preserve">離職持證保母：CEO 五年業界人脈與糕專，目標 20 位。</w:t>
      </w:r>
    </w:p>
    <w:p>
      <w:pPr>
        <w:pStyle w:val="ListParagraph"/>
        <w:numPr>
          <w:ilvl w:val="0"/>
          <w:numId w:val="9"/>
        </w:numPr>
      </w:pPr>
      <w:r>
        <w:t xml:space="preserve">上線前完成身分與證照驗證，每人發待命獎金預付額度，換取承諾每週至少標記兩個平日早上待命。</w:t>
      </w:r>
    </w:p>
    <w:p>
      <w:pPr/>
      <w:r>
        <w:rPr>
          <w:b/>
        </w:rPr>
        <w:t xml:space="preserve">第二步：第一批家長（上線後 4 週）</w:t>
      </w:r>
    </w:p>
    <w:p>
      <w:pPr>
        <w:pStyle w:val="ListParagraph"/>
        <w:numPr>
          <w:ilvl w:val="0"/>
          <w:numId w:val="10"/>
        </w:numPr>
      </w:pPr>
      <w:r>
        <w:t xml:space="preserve">大安區媽媽 Line 群與 Facebook 社團：由 CEO 以幼教專業身分發文，內容是「孩子發燒時的急托指南」而不是廣告。</w:t>
      </w:r>
    </w:p>
    <w:p>
      <w:pPr>
        <w:pStyle w:val="ListParagraph"/>
        <w:numPr>
          <w:ilvl w:val="0"/>
          <w:numId w:val="10"/>
        </w:numPr>
      </w:pPr>
      <w:r>
        <w:t xml:space="preserve">幼兒園合作：園所在通知家長「孩子發燒請接回」時附上巧兒護連結，這是需求發生的當下。</w:t>
      </w:r>
    </w:p>
    <w:p>
      <w:pPr>
        <w:pStyle w:val="ListParagraph"/>
        <w:numPr>
          <w:ilvl w:val="0"/>
          <w:numId w:val="10"/>
        </w:numPr>
      </w:pPr>
      <w:r>
        <w:t xml:space="preserve">首月免佣金，月費免費試用 30 天，目標 100 位註冊家長、30 次成交。</w:t>
      </w:r>
    </w:p>
    <w:p>
      <w:pPr/>
      <w:r>
        <w:rPr>
          <w:b/>
        </w:rPr>
        <w:t xml:space="preserve">第三步：驗證指標（上線後 3 個月）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638"/>
        <w:gridCol w:w="2410"/>
        <w:gridCol w:w="3310"/>
      </w:tblGrid>
      <w:tr>
        <w:trPr>
          <w:tblHeader/>
        </w:trPr>
        <w:tc>
          <w:tcPr>
            <w:tcW w:w="3638" w:type="dxa"/>
            <w:shd w:val="clear" w:color="auto" w:fill="F2F2F2"/>
          </w:tcPr>
          <w:p>
            <w:pPr/>
            <w:r>
              <w:t xml:space="preserve">指標</w:t>
            </w:r>
          </w:p>
        </w:tc>
        <w:tc>
          <w:tcPr>
            <w:tcW w:w="2410" w:type="dxa"/>
            <w:shd w:val="clear" w:color="auto" w:fill="F2F2F2"/>
          </w:tcPr>
          <w:p>
            <w:pPr/>
            <w:r>
              <w:t xml:space="preserve">目標</w:t>
            </w:r>
          </w:p>
        </w:tc>
        <w:tc>
          <w:tcPr>
            <w:tcW w:w="3310" w:type="dxa"/>
            <w:shd w:val="clear" w:color="auto" w:fill="F2F2F2"/>
          </w:tcPr>
          <w:p>
            <w:pPr/>
            <w:r>
              <w:t xml:space="preserve">為什麼是這個指標</w:t>
            </w:r>
          </w:p>
        </w:tc>
      </w:tr>
      <w:tr>
        <w:tc>
          <w:tcPr>
            <w:tcW w:w="3638" w:type="dxa"/>
          </w:tcPr>
          <w:p>
            <w:pPr/>
            <w:r>
              <w:t xml:space="preserve">30 分鐘內接單率</w:t>
            </w:r>
          </w:p>
        </w:tc>
        <w:tc>
          <w:tcPr>
            <w:tcW w:w="2410" w:type="dxa"/>
          </w:tcPr>
          <w:p>
            <w:pPr/>
            <w:r>
              <w:t xml:space="preserve">80% 以上</w:t>
            </w:r>
          </w:p>
        </w:tc>
        <w:tc>
          <w:tcPr>
            <w:tcW w:w="3310" w:type="dxa"/>
          </w:tcPr>
          <w:p>
            <w:pPr/>
            <w:r>
              <w:t xml:space="preserve">價值主張是否成立</w:t>
            </w:r>
          </w:p>
        </w:tc>
      </w:tr>
      <w:tr>
        <w:tc>
          <w:tcPr>
            <w:tcW w:w="3638" w:type="dxa"/>
          </w:tcPr>
          <w:p>
            <w:pPr/>
            <w:r>
              <w:t xml:space="preserve">平台內重複成交率</w:t>
            </w:r>
          </w:p>
        </w:tc>
        <w:tc>
          <w:tcPr>
            <w:tcW w:w="2410" w:type="dxa"/>
          </w:tcPr>
          <w:p>
            <w:pPr/>
            <w:r>
              <w:t xml:space="preserve">50% 以上</w:t>
            </w:r>
          </w:p>
        </w:tc>
        <w:tc>
          <w:tcPr>
            <w:tcW w:w="3310" w:type="dxa"/>
          </w:tcPr>
          <w:p>
            <w:pPr/>
            <w:r>
              <w:t xml:space="preserve">是否真的抗跳單</w:t>
            </w:r>
          </w:p>
        </w:tc>
      </w:tr>
      <w:tr>
        <w:tc>
          <w:tcPr>
            <w:tcW w:w="3638" w:type="dxa"/>
          </w:tcPr>
          <w:p>
            <w:pPr/>
            <w:r>
              <w:t xml:space="preserve">月費轉換率</w:t>
            </w:r>
          </w:p>
        </w:tc>
        <w:tc>
          <w:tcPr>
            <w:tcW w:w="2410" w:type="dxa"/>
          </w:tcPr>
          <w:p>
            <w:pPr/>
            <w:r>
              <w:t xml:space="preserve">20% 以上</w:t>
            </w:r>
          </w:p>
        </w:tc>
        <w:tc>
          <w:tcPr>
            <w:tcW w:w="3310" w:type="dxa"/>
          </w:tcPr>
          <w:p>
            <w:pPr/>
            <w:r>
              <w:t xml:space="preserve">收入模型的最弱假設</w:t>
            </w:r>
          </w:p>
        </w:tc>
      </w:tr>
      <w:tr>
        <w:tc>
          <w:tcPr>
            <w:tcW w:w="3638" w:type="dxa"/>
          </w:tcPr>
          <w:p>
            <w:pPr/>
            <w:r>
              <w:t xml:space="preserve">待命保母每週待命時段</w:t>
            </w:r>
          </w:p>
        </w:tc>
        <w:tc>
          <w:tcPr>
            <w:tcW w:w="2410" w:type="dxa"/>
          </w:tcPr>
          <w:p>
            <w:pPr/>
            <w:r>
              <w:t xml:space="preserve">平均 2 個以上</w:t>
            </w:r>
          </w:p>
        </w:tc>
        <w:tc>
          <w:tcPr>
            <w:tcW w:w="3310" w:type="dxa"/>
          </w:tcPr>
          <w:p>
            <w:pPr/>
            <w:r>
              <w:t xml:space="preserve">供給密度能否維持</w:t>
            </w:r>
          </w:p>
        </w:tc>
      </w:tr>
    </w:tbl>
    <w:p>
      <w:pPr/>
      <w:r>
        <w:t xml:space="preserve">指標未達時的調整順序：先加待命獎金，再縮小區域，最後才調佣金。</w:t>
      </w:r>
    </w:p>
    <w:p>
      <w:pPr>
        <w:pStyle w:val="Heading2"/>
      </w:pPr>
      <w:r>
        <w:t xml:space="preserve">法律與風險</w:t>
      </w:r>
    </w:p>
    <w:p>
      <w:pPr/>
      <w:r>
        <w:t xml:space="preserve">法律面有法律長的研究書背書，真正的風險在供給密度與安全事件，兩者都有對策但都不能完全消除。</w:t>
      </w:r>
    </w:p>
    <w:p>
      <w:pPr/>
      <w:r>
        <w:rPr>
          <w:b/>
        </w:rPr>
        <w:t xml:space="preserve">法律依據（摘自原申請書法律研究書）</w:t>
      </w:r>
    </w:p>
    <w:p>
      <w:pPr>
        <w:pStyle w:val="ListParagraph"/>
        <w:numPr>
          <w:ilvl w:val="0"/>
          <w:numId w:val="11"/>
        </w:numPr>
      </w:pPr>
      <w:r>
        <w:t xml:space="preserve">保母媒合：服務者須符合兒少權法第 26 條，即持有保母技術士證。平台在驗證階段把關，無證者不能接托育單。</w:t>
      </w:r>
    </w:p>
    <w:p>
      <w:pPr>
        <w:pStyle w:val="ListParagraph"/>
        <w:numPr>
          <w:ilvl w:val="0"/>
          <w:numId w:val="11"/>
        </w:numPr>
      </w:pPr>
      <w:r>
        <w:t xml:space="preserve">陪玩姊姊：在家長在場且不負責清潔、餵食與安全照護的前提下，不屬兒少權法第 25 條的居家式托育服務。本版以臨托為主，陪玩姊姊降為次要服務。</w:t>
      </w:r>
    </w:p>
    <w:p>
      <w:pPr>
        <w:pStyle w:val="ListParagraph"/>
        <w:numPr>
          <w:ilvl w:val="0"/>
          <w:numId w:val="11"/>
        </w:numPr>
      </w:pPr>
      <w:r>
        <w:t xml:space="preserve">直播：雙方在媒合契約中明示同意，無刑法第 315 之 1 條問題；呼應兒少權法第 77 之 1 條托嬰中心監視器規定與衛福部監管雲政策。本版再加上保母自選、僅該次家長可看、7 天刪除，符合個資法的最小蒐集原則。</w:t>
      </w:r>
    </w:p>
    <w:p>
      <w:pPr/>
      <w:r>
        <w:rPr>
          <w:b/>
        </w:rPr>
        <w:t xml:space="preserve">風險與對策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791"/>
        <w:gridCol w:w="2656"/>
        <w:gridCol w:w="4913"/>
      </w:tblGrid>
      <w:tr>
        <w:trPr>
          <w:tblHeader/>
        </w:trPr>
        <w:tc>
          <w:tcPr>
            <w:tcW w:w="1791" w:type="dxa"/>
            <w:shd w:val="clear" w:color="auto" w:fill="F2F2F2"/>
          </w:tcPr>
          <w:p>
            <w:pPr/>
            <w:r>
              <w:t xml:space="preserve">風險</w:t>
            </w:r>
          </w:p>
        </w:tc>
        <w:tc>
          <w:tcPr>
            <w:tcW w:w="2656" w:type="dxa"/>
            <w:shd w:val="clear" w:color="auto" w:fill="F2F2F2"/>
          </w:tcPr>
          <w:p>
            <w:pPr/>
            <w:r>
              <w:t xml:space="preserve">影響</w:t>
            </w:r>
          </w:p>
        </w:tc>
        <w:tc>
          <w:tcPr>
            <w:tcW w:w="4913" w:type="dxa"/>
            <w:shd w:val="clear" w:color="auto" w:fill="F2F2F2"/>
          </w:tcPr>
          <w:p>
            <w:pPr/>
            <w:r>
              <w:t xml:space="preserve">對策</w:t>
            </w:r>
          </w:p>
        </w:tc>
      </w:tr>
      <w:tr>
        <w:tc>
          <w:tcPr>
            <w:tcW w:w="1791" w:type="dxa"/>
          </w:tcPr>
          <w:p>
            <w:pPr/>
            <w:r>
              <w:t xml:space="preserve">待命池不足，30 分鐘承諾破功</w:t>
            </w:r>
          </w:p>
        </w:tc>
        <w:tc>
          <w:tcPr>
            <w:tcW w:w="2656" w:type="dxa"/>
          </w:tcPr>
          <w:p>
            <w:pPr/>
            <w:r>
              <w:t xml:space="preserve">價值主張崩潰，家長流失</w:t>
            </w:r>
          </w:p>
        </w:tc>
        <w:tc>
          <w:tcPr>
            <w:tcW w:w="4913" w:type="dxa"/>
          </w:tcPr>
          <w:p>
            <w:pPr/>
            <w:r>
              <w:t xml:space="preserve">供給先行、待命獎金、承諾只給月費會員、區域縮小</w:t>
            </w:r>
          </w:p>
        </w:tc>
      </w:tr>
      <w:tr>
        <w:tc>
          <w:tcPr>
            <w:tcW w:w="1791" w:type="dxa"/>
          </w:tcPr>
          <w:p>
            <w:pPr/>
            <w:r>
              <w:t xml:space="preserve">托育過程發生意外或虐待</w:t>
            </w:r>
          </w:p>
        </w:tc>
        <w:tc>
          <w:tcPr>
            <w:tcW w:w="2656" w:type="dxa"/>
          </w:tcPr>
          <w:p>
            <w:pPr/>
            <w:r>
              <w:t xml:space="preserve">品牌致命打擊</w:t>
            </w:r>
          </w:p>
        </w:tc>
        <w:tc>
          <w:tcPr>
            <w:tcW w:w="4913" w:type="dxa"/>
          </w:tcPr>
          <w:p>
            <w:pPr/>
            <w:r>
              <w:t xml:space="preserve">證照驗證、托育責任険、透明托育、仲裁機制；契約明訂平台為居間方</w:t>
            </w:r>
          </w:p>
        </w:tc>
      </w:tr>
      <w:tr>
        <w:tc>
          <w:tcPr>
            <w:tcW w:w="1791" w:type="dxa"/>
          </w:tcPr>
          <w:p>
            <w:pPr/>
            <w:r>
              <w:t xml:space="preserve">跳單</w:t>
            </w:r>
          </w:p>
        </w:tc>
        <w:tc>
          <w:tcPr>
            <w:tcW w:w="2656" w:type="dxa"/>
          </w:tcPr>
          <w:p>
            <w:pPr/>
            <w:r>
              <w:t xml:space="preserve">佣金收不到</w:t>
            </w:r>
          </w:p>
        </w:tc>
        <w:tc>
          <w:tcPr>
            <w:tcW w:w="4913" w:type="dxa"/>
          </w:tcPr>
          <w:p>
            <w:pPr/>
            <w:r>
              <w:t xml:space="preserve">急單天然抗跳單；信任分數與保険只在平台內成交才有</w:t>
            </w:r>
          </w:p>
        </w:tc>
      </w:tr>
      <w:tr>
        <w:tc>
          <w:tcPr>
            <w:tcW w:w="1791" w:type="dxa"/>
          </w:tcPr>
          <w:p>
            <w:pPr/>
            <w:r>
              <w:t xml:space="preserve">Bananny 跟進急單功能</w:t>
            </w:r>
          </w:p>
        </w:tc>
        <w:tc>
          <w:tcPr>
            <w:tcW w:w="2656" w:type="dxa"/>
          </w:tcPr>
          <w:p>
            <w:pPr/>
            <w:r>
              <w:t xml:space="preserve">差異化被抹平</w:t>
            </w:r>
          </w:p>
        </w:tc>
        <w:tc>
          <w:tcPr>
            <w:tcW w:w="4913" w:type="dxa"/>
          </w:tcPr>
          <w:p>
            <w:pPr/>
            <w:r>
              <w:t xml:space="preserve">待命池與信任資料是累積型資產，先做者有密度優勢；在大安區做到接單率 80% 就是護城河</w:t>
            </w:r>
          </w:p>
        </w:tc>
      </w:tr>
      <w:tr>
        <w:tc>
          <w:tcPr>
            <w:tcW w:w="1791" w:type="dxa"/>
          </w:tcPr>
          <w:p>
            <w:pPr/>
            <w:r>
              <w:t xml:space="preserve">家長月費轉換率不如預期</w:t>
            </w:r>
          </w:p>
        </w:tc>
        <w:tc>
          <w:tcPr>
            <w:tcW w:w="2656" w:type="dxa"/>
          </w:tcPr>
          <w:p>
            <w:pPr/>
            <w:r>
              <w:t xml:space="preserve">收入缺口</w:t>
            </w:r>
          </w:p>
        </w:tc>
        <w:tc>
          <w:tcPr>
            <w:tcW w:w="4913" w:type="dxa"/>
          </w:tcPr>
          <w:p>
            <w:pPr/>
            <w:r>
              <w:t xml:space="preserve">月費改為年費折扣或併入企業員工福利</w:t>
            </w:r>
          </w:p>
        </w:tc>
      </w:tr>
      <w:tr>
        <w:tc>
          <w:tcPr>
            <w:tcW w:w="1791" w:type="dxa"/>
          </w:tcPr>
          <w:p>
            <w:pPr/>
            <w:r>
              <w:t xml:space="preserve">直播隱私爭議</w:t>
            </w:r>
          </w:p>
        </w:tc>
        <w:tc>
          <w:tcPr>
            <w:tcW w:w="2656" w:type="dxa"/>
          </w:tcPr>
          <w:p>
            <w:pPr/>
            <w:r>
              <w:t xml:space="preserve">保母或輿論反彈</w:t>
            </w:r>
          </w:p>
        </w:tc>
        <w:tc>
          <w:tcPr>
            <w:tcW w:w="4913" w:type="dxa"/>
          </w:tcPr>
          <w:p>
            <w:pPr/>
            <w:r>
              <w:t xml:space="preserve">自選、限定觀看者、7 天刪除、不做雲端分析；對外說明是保護雙方</w:t>
            </w:r>
          </w:p>
        </w:tc>
      </w:tr>
    </w:tbl>
    <w:p>
      <w:pPr>
        <w:pStyle w:val="Heading2"/>
      </w:pPr>
      <w:r>
        <w:t xml:space="preserve">AI 參與軌跡</w:t>
      </w:r>
    </w:p>
    <w:p>
      <w:pPr/>
      <w:r>
        <w:t xml:space="preserve">AI 在本專案負責提出選項與生成初稿，每個關鍵決定都由團隊選擇或否決。以下表格需持續補充到報告前一天。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345"/>
        <w:gridCol w:w="1336"/>
        <w:gridCol w:w="1391"/>
        <w:gridCol w:w="3073"/>
        <w:gridCol w:w="2215"/>
      </w:tblGrid>
      <w:tr>
        <w:trPr>
          <w:tblHeader/>
        </w:trPr>
        <w:tc>
          <w:tcPr>
            <w:tcW w:w="1345" w:type="dxa"/>
            <w:shd w:val="clear" w:color="auto" w:fill="F2F2F2"/>
          </w:tcPr>
          <w:p>
            <w:pPr/>
            <w:r>
              <w:t xml:space="preserve">日期</w:t>
            </w:r>
          </w:p>
        </w:tc>
        <w:tc>
          <w:tcPr>
            <w:tcW w:w="1336" w:type="dxa"/>
            <w:shd w:val="clear" w:color="auto" w:fill="F2F2F2"/>
          </w:tcPr>
          <w:p>
            <w:pPr/>
            <w:r>
              <w:t xml:space="preserve">階段</w:t>
            </w:r>
          </w:p>
        </w:tc>
        <w:tc>
          <w:tcPr>
            <w:tcW w:w="1391" w:type="dxa"/>
            <w:shd w:val="clear" w:color="auto" w:fill="F2F2F2"/>
          </w:tcPr>
          <w:p>
            <w:pPr/>
            <w:r>
              <w:t xml:space="preserve">工具</w:t>
            </w:r>
          </w:p>
        </w:tc>
        <w:tc>
          <w:tcPr>
            <w:tcW w:w="3073" w:type="dxa"/>
            <w:shd w:val="clear" w:color="auto" w:fill="F2F2F2"/>
          </w:tcPr>
          <w:p>
            <w:pPr/>
            <w:r>
              <w:t xml:space="preserve">AI 給了什麼</w:t>
            </w:r>
          </w:p>
        </w:tc>
        <w:tc>
          <w:tcPr>
            <w:tcW w:w="2215" w:type="dxa"/>
            <w:shd w:val="clear" w:color="auto" w:fill="F2F2F2"/>
          </w:tcPr>
          <w:p>
            <w:pPr/>
            <w:r>
              <w:t xml:space="preserve">團隊怎麼處理</w:t>
            </w:r>
          </w:p>
        </w:tc>
      </w:tr>
      <w:tr>
        <w:tc>
          <w:tcPr>
            <w:tcW w:w="1345" w:type="dxa"/>
          </w:tcPr>
          <w:p>
            <w:pPr/>
            <w:r>
              <w:t xml:space="preserve">2026-10-21</w:t>
            </w:r>
          </w:p>
        </w:tc>
        <w:tc>
          <w:tcPr>
            <w:tcW w:w="1336" w:type="dxa"/>
          </w:tcPr>
          <w:p>
            <w:pPr/>
            <w:r>
              <w:t xml:space="preserve">評估原計畫</w:t>
            </w:r>
          </w:p>
        </w:tc>
        <w:tc>
          <w:tcPr>
            <w:tcW w:w="1391" w:type="dxa"/>
          </w:tcPr>
          <w:p>
            <w:pPr/>
            <w:r>
              <w:t xml:space="preserve">Claude</w:t>
            </w:r>
          </w:p>
        </w:tc>
        <w:tc>
          <w:tcPr>
            <w:tcW w:w="3073" w:type="dxa"/>
          </w:tcPr>
          <w:p>
            <w:pPr/>
            <w:r>
              <w:t xml:space="preserve">指出原申請書是「另一個 Bananny」，給三個方向：原樣沿用、重做差異化、換題</w:t>
            </w:r>
          </w:p>
        </w:tc>
        <w:tc>
          <w:tcPr>
            <w:tcW w:w="2215" w:type="dxa"/>
          </w:tcPr>
          <w:p>
            <w:pPr/>
            <w:r>
              <w:t xml:space="preserve">選重做差異化，保留市場與法律研究</w:t>
            </w:r>
          </w:p>
        </w:tc>
      </w:tr>
      <w:tr>
        <w:tc>
          <w:tcPr>
            <w:tcW w:w="1345" w:type="dxa"/>
          </w:tcPr>
          <w:p>
            <w:pPr/>
            <w:r>
              <w:t xml:space="preserve">2026-10-21</w:t>
            </w:r>
          </w:p>
        </w:tc>
        <w:tc>
          <w:tcPr>
            <w:tcW w:w="1336" w:type="dxa"/>
          </w:tcPr>
          <w:p>
            <w:pPr/>
            <w:r>
              <w:t xml:space="preserve">定主軸</w:t>
            </w:r>
          </w:p>
        </w:tc>
        <w:tc>
          <w:tcPr>
            <w:tcW w:w="1391" w:type="dxa"/>
          </w:tcPr>
          <w:p>
            <w:pPr/>
            <w:r>
              <w:t xml:space="preserve">Claude</w:t>
            </w:r>
          </w:p>
        </w:tc>
        <w:tc>
          <w:tcPr>
            <w:tcW w:w="3073" w:type="dxa"/>
          </w:tcPr>
          <w:p>
            <w:pPr/>
            <w:r>
              <w:t xml:space="preserve">建議主打臨托即時媒合，理由是急單抗跳單</w:t>
            </w:r>
          </w:p>
        </w:tc>
        <w:tc>
          <w:tcPr>
            <w:tcW w:w="2215" w:type="dxa"/>
          </w:tcPr>
          <w:p>
            <w:pPr/>
            <w:r>
              <w:t xml:space="preserve">接受</w:t>
            </w:r>
          </w:p>
        </w:tc>
      </w:tr>
      <w:tr>
        <w:tc>
          <w:tcPr>
            <w:tcW w:w="1345" w:type="dxa"/>
          </w:tcPr>
          <w:p>
            <w:pPr/>
            <w:r>
              <w:t xml:space="preserve">2026-10-21</w:t>
            </w:r>
          </w:p>
        </w:tc>
        <w:tc>
          <w:tcPr>
            <w:tcW w:w="1336" w:type="dxa"/>
          </w:tcPr>
          <w:p>
            <w:pPr/>
            <w:r>
              <w:t xml:space="preserve">核心機制</w:t>
            </w:r>
          </w:p>
        </w:tc>
        <w:tc>
          <w:tcPr>
            <w:tcW w:w="1391" w:type="dxa"/>
          </w:tcPr>
          <w:p>
            <w:pPr/>
            <w:r>
              <w:t xml:space="preserve">Claude</w:t>
            </w:r>
          </w:p>
        </w:tc>
        <w:tc>
          <w:tcPr>
            <w:tcW w:w="3073" w:type="dxa"/>
          </w:tcPr>
          <w:p>
            <w:pPr/>
            <w:r>
              <w:t xml:space="preserve">提三個 AI 功能：派單引擎、信任評分、直播異常偵測</w:t>
            </w:r>
          </w:p>
        </w:tc>
        <w:tc>
          <w:tcPr>
            <w:tcW w:w="2215" w:type="dxa"/>
          </w:tcPr>
          <w:p>
            <w:pPr/>
            <w:r>
              <w:t xml:space="preserve">否決異常偵測為核心：隱私爭議大、10 分鐘講不完，改放未來展望</w:t>
            </w:r>
          </w:p>
        </w:tc>
      </w:tr>
      <w:tr>
        <w:tc>
          <w:tcPr>
            <w:tcW w:w="1345" w:type="dxa"/>
          </w:tcPr>
          <w:p>
            <w:pPr/>
            <w:r>
              <w:t xml:space="preserve">2026-10-21</w:t>
            </w:r>
          </w:p>
        </w:tc>
        <w:tc>
          <w:tcPr>
            <w:tcW w:w="1336" w:type="dxa"/>
          </w:tcPr>
          <w:p>
            <w:pPr/>
            <w:r>
              <w:t xml:space="preserve">定價</w:t>
            </w:r>
          </w:p>
        </w:tc>
        <w:tc>
          <w:tcPr>
            <w:tcW w:w="1391" w:type="dxa"/>
          </w:tcPr>
          <w:p>
            <w:pPr/>
            <w:r>
              <w:t xml:space="preserve">Claude</w:t>
            </w:r>
          </w:p>
        </w:tc>
        <w:tc>
          <w:tcPr>
            <w:tcW w:w="3073" w:type="dxa"/>
          </w:tcPr>
          <w:p>
            <w:pPr/>
            <w:r>
              <w:t xml:space="preserve">建議取消保母月費、佣金拉到 15% 與 20%</w:t>
            </w:r>
          </w:p>
        </w:tc>
        <w:tc>
          <w:tcPr>
            <w:tcW w:w="2215" w:type="dxa"/>
          </w:tcPr>
          <w:p>
            <w:pPr/>
            <w:r>
              <w:t xml:space="preserve">接受，金額待訪談驗證</w:t>
            </w:r>
          </w:p>
        </w:tc>
      </w:tr>
      <w:tr>
        <w:tc>
          <w:tcPr>
            <w:tcW w:w="1345" w:type="dxa"/>
          </w:tcPr>
          <w:p>
            <w:pPr/>
            <w:r>
              <w:t xml:space="preserve">2026-10-21</w:t>
            </w:r>
          </w:p>
        </w:tc>
        <w:tc>
          <w:tcPr>
            <w:tcW w:w="1336" w:type="dxa"/>
          </w:tcPr>
          <w:p>
            <w:pPr/>
            <w:r>
              <w:t xml:space="preserve">市場數字</w:t>
            </w:r>
          </w:p>
        </w:tc>
        <w:tc>
          <w:tcPr>
            <w:tcW w:w="1391" w:type="dxa"/>
          </w:tcPr>
          <w:p>
            <w:pPr/>
            <w:r>
              <w:t xml:space="preserve">Claude</w:t>
            </w:r>
          </w:p>
        </w:tc>
        <w:tc>
          <w:tcPr>
            <w:tcW w:w="3073" w:type="dxa"/>
          </w:tcPr>
          <w:p>
            <w:pPr/>
            <w:r>
              <w:t xml:space="preserve">原申請書的 1% 滲透率無依據，改單一行政區加三情境</w:t>
            </w:r>
          </w:p>
        </w:tc>
        <w:tc>
          <w:tcPr>
            <w:tcW w:w="2215" w:type="dxa"/>
          </w:tcPr>
          <w:p>
            <w:pPr/>
            <w:r>
              <w:t xml:space="preserve">接受；大安區幼兒數為 AI 推估，團隊需查民政局資料替換</w:t>
            </w:r>
          </w:p>
        </w:tc>
      </w:tr>
      <w:tr>
        <w:tc>
          <w:tcPr>
            <w:tcW w:w="1345" w:type="dxa"/>
          </w:tcPr>
          <w:p>
            <w:pPr/>
            <w:r>
              <w:t xml:space="preserve">2026-10-21</w:t>
            </w:r>
          </w:p>
        </w:tc>
        <w:tc>
          <w:tcPr>
            <w:tcW w:w="1336" w:type="dxa"/>
          </w:tcPr>
          <w:p>
            <w:pPr/>
            <w:r>
              <w:t xml:space="preserve">企畫書</w:t>
            </w:r>
          </w:p>
        </w:tc>
        <w:tc>
          <w:tcPr>
            <w:tcW w:w="1391" w:type="dxa"/>
          </w:tcPr>
          <w:p>
            <w:pPr/>
            <w:r>
              <w:t xml:space="preserve">Claude</w:t>
            </w:r>
          </w:p>
        </w:tc>
        <w:tc>
          <w:tcPr>
            <w:tcW w:w="3073" w:type="dxa"/>
          </w:tcPr>
          <w:p>
            <w:pPr/>
            <w:r>
              <w:t xml:space="preserve">生成本文件初稿與派單流程圖</w:t>
            </w:r>
          </w:p>
        </w:tc>
        <w:tc>
          <w:tcPr>
            <w:tcW w:w="2215" w:type="dxa"/>
          </w:tcPr>
          <w:p>
            <w:pPr/>
            <w:r>
              <w:t xml:space="preserve">待團隊逐節審閱修改</w:t>
            </w:r>
          </w:p>
        </w:tc>
      </w:tr>
      <w:tr>
        <w:tc>
          <w:tcPr>
            <w:tcW w:w="1345" w:type="dxa"/>
          </w:tcPr>
          <w:p>
            <w:pPr/>
            <w:r>
              <w:t xml:space="preserve">（待填）</w:t>
            </w:r>
          </w:p>
        </w:tc>
        <w:tc>
          <w:tcPr>
            <w:tcW w:w="1336" w:type="dxa"/>
          </w:tcPr>
          <w:p>
            <w:pPr/>
            <w:r>
              <w:t xml:space="preserve">原型</w:t>
            </w:r>
          </w:p>
        </w:tc>
        <w:tc>
          <w:tcPr>
            <w:tcW w:w="1391" w:type="dxa"/>
          </w:tcPr>
          <w:p>
            <w:pPr/>
            <w:r>
              <w:t xml:space="preserve">Claude 產 HTML</w:t>
            </w:r>
          </w:p>
        </w:tc>
        <w:tc>
          <w:tcPr>
            <w:tcW w:w="3073" w:type="dxa"/>
          </w:tcPr>
          <w:p>
            <w:pPr/>
          </w:p>
        </w:tc>
        <w:tc>
          <w:tcPr>
            <w:tcW w:w="2215" w:type="dxa"/>
          </w:tcPr>
          <w:p>
            <w:pPr/>
          </w:p>
        </w:tc>
      </w:tr>
      <w:tr>
        <w:tc>
          <w:tcPr>
            <w:tcW w:w="1345" w:type="dxa"/>
          </w:tcPr>
          <w:p>
            <w:pPr/>
            <w:r>
              <w:t xml:space="preserve">（待填）</w:t>
            </w:r>
          </w:p>
        </w:tc>
        <w:tc>
          <w:tcPr>
            <w:tcW w:w="1336" w:type="dxa"/>
          </w:tcPr>
          <w:p>
            <w:pPr/>
            <w:r>
              <w:t xml:space="preserve">簡報視覺</w:t>
            </w:r>
          </w:p>
        </w:tc>
        <w:tc>
          <w:tcPr>
            <w:tcW w:w="1391" w:type="dxa"/>
          </w:tcPr>
          <w:p>
            <w:pPr/>
            <w:r>
              <w:t xml:space="preserve">Gamma 或 Canva AI</w:t>
            </w:r>
          </w:p>
        </w:tc>
        <w:tc>
          <w:tcPr>
            <w:tcW w:w="3073" w:type="dxa"/>
          </w:tcPr>
          <w:p>
            <w:pPr/>
          </w:p>
        </w:tc>
        <w:tc>
          <w:tcPr>
            <w:tcW w:w="2215" w:type="dxa"/>
          </w:tcPr>
          <w:p>
            <w:pPr/>
          </w:p>
        </w:tc>
      </w:tr>
      <w:tr>
        <w:tc>
          <w:tcPr>
            <w:tcW w:w="1345" w:type="dxa"/>
          </w:tcPr>
          <w:p>
            <w:pPr/>
            <w:r>
              <w:t xml:space="preserve">（待填）</w:t>
            </w:r>
          </w:p>
        </w:tc>
        <w:tc>
          <w:tcPr>
            <w:tcW w:w="1336" w:type="dxa"/>
          </w:tcPr>
          <w:p>
            <w:pPr/>
            <w:r>
              <w:t xml:space="preserve">圖像</w:t>
            </w:r>
          </w:p>
        </w:tc>
        <w:tc>
          <w:tcPr>
            <w:tcW w:w="1391" w:type="dxa"/>
          </w:tcPr>
          <w:p>
            <w:pPr/>
            <w:r>
              <w:t xml:space="preserve">Midjourney 或 Ideogram</w:t>
            </w:r>
          </w:p>
        </w:tc>
        <w:tc>
          <w:tcPr>
            <w:tcW w:w="3073" w:type="dxa"/>
          </w:tcPr>
          <w:p>
            <w:pPr/>
          </w:p>
        </w:tc>
        <w:tc>
          <w:tcPr>
            <w:tcW w:w="2215" w:type="dxa"/>
          </w:tcPr>
          <w:p>
            <w:pPr/>
          </w:p>
        </w:tc>
      </w:tr>
    </w:tbl>
    <w:p>
      <w:pPr/>
      <w:r>
        <w:rPr>
          <w:b/>
        </w:rPr>
        <w:t xml:space="preserve">簡報要講的「AI 錯了、我們修正」例子</w:t>
      </w:r>
    </w:p>
    <w:p>
      <w:pPr>
        <w:pStyle w:val="ListParagraph"/>
        <w:numPr>
          <w:ilvl w:val="0"/>
          <w:numId w:val="12"/>
        </w:numPr>
      </w:pPr>
      <w:r>
        <w:t xml:space="preserve">AI 在定價一節先寫每單毛利 238 元，與同一節的加急獎金計算矛盾，實際是 198 元。數字一致性要靠人訂。</w:t>
      </w:r>
    </w:p>
    <w:p>
      <w:pPr>
        <w:pStyle w:val="ListParagraph"/>
        <w:numPr>
          <w:ilvl w:val="0"/>
          <w:numId w:val="12"/>
        </w:numPr>
      </w:pPr>
      <w:r>
        <w:t xml:space="preserve">AI 第一版把直播異常偵測當作差異化選項，團隊從幼教現場經驗判斷保母會抗拒，改為自選。</w:t>
      </w:r>
    </w:p>
    <w:p>
      <w:pPr>
        <w:pStyle w:val="ListParagraph"/>
        <w:numPr>
          <w:ilvl w:val="0"/>
          <w:numId w:val="12"/>
        </w:numPr>
      </w:pPr>
      <w:r>
        <w:t xml:space="preserve">原申請書（也是用 AI 輔助寫的）保母月費寫 299 元卻用 499 元計算，這類錯誤是 AI 生成內容未經檢查的典型痕跡。</w:t>
      </w:r>
    </w:p>
    <w:p>
      <w:pPr>
        <w:pStyle w:val="Heading2"/>
      </w:pPr>
      <w:r>
        <w:t xml:space="preserve">團隊、分工與時程</w:t>
      </w:r>
    </w:p>
    <w:p>
      <w:pPr/>
      <w:r>
        <w:t xml:space="preserve">創業團隊三人各擁有一塊專業，課堂專案也分三條線並行，10/25 前各自交初稿。</w:t>
      </w:r>
    </w:p>
    <w:p>
      <w:pPr/>
      <w:r>
        <w:rPr>
          <w:b/>
        </w:rPr>
        <w:t xml:space="preserve">創業團隊（依原申請書）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248"/>
        <w:gridCol w:w="896"/>
        <w:gridCol w:w="4093"/>
        <w:gridCol w:w="2123"/>
      </w:tblGrid>
      <w:tr>
        <w:trPr>
          <w:tblHeader/>
        </w:trPr>
        <w:tc>
          <w:tcPr>
            <w:tcW w:w="2248" w:type="dxa"/>
            <w:shd w:val="clear" w:color="auto" w:fill="F2F2F2"/>
          </w:tcPr>
          <w:p>
            <w:pPr/>
            <w:r>
              <w:t xml:space="preserve">角色</w:t>
            </w:r>
          </w:p>
        </w:tc>
        <w:tc>
          <w:tcPr>
            <w:tcW w:w="896" w:type="dxa"/>
            <w:shd w:val="clear" w:color="auto" w:fill="F2F2F2"/>
          </w:tcPr>
          <w:p>
            <w:pPr/>
            <w:r>
              <w:t xml:space="preserve">姓名</w:t>
            </w:r>
          </w:p>
        </w:tc>
        <w:tc>
          <w:tcPr>
            <w:tcW w:w="4093" w:type="dxa"/>
            <w:shd w:val="clear" w:color="auto" w:fill="F2F2F2"/>
          </w:tcPr>
          <w:p>
            <w:pPr/>
            <w:r>
              <w:t xml:space="preserve">背景</w:t>
            </w:r>
          </w:p>
        </w:tc>
        <w:tc>
          <w:tcPr>
            <w:tcW w:w="2123" w:type="dxa"/>
            <w:shd w:val="clear" w:color="auto" w:fill="F2F2F2"/>
          </w:tcPr>
          <w:p>
            <w:pPr/>
            <w:r>
              <w:t xml:space="preserve">在本計畫的資產</w:t>
            </w:r>
          </w:p>
        </w:tc>
      </w:tr>
      <w:tr>
        <w:tc>
          <w:tcPr>
            <w:tcW w:w="2248" w:type="dxa"/>
          </w:tcPr>
          <w:p>
            <w:pPr/>
            <w:r>
              <w:t xml:space="preserve">CEO，幼教產業專家</w:t>
            </w:r>
          </w:p>
        </w:tc>
        <w:tc>
          <w:tcPr>
            <w:tcW w:w="896" w:type="dxa"/>
          </w:tcPr>
          <w:p>
            <w:pPr/>
            <w:r>
              <w:t xml:space="preserve">徐采葵</w:t>
            </w:r>
          </w:p>
        </w:tc>
        <w:tc>
          <w:tcPr>
            <w:tcW w:w="4093" w:type="dxa"/>
          </w:tcPr>
          <w:p>
            <w:pPr/>
            <w:r>
              <w:t xml:space="preserve">國北教幼教系，5 年保母與陪玩經驗，現任公立幼兒園教師，經營糕專</w:t>
            </w:r>
          </w:p>
        </w:tc>
        <w:tc>
          <w:tcPr>
            <w:tcW w:w="2123" w:type="dxa"/>
          </w:tcPr>
          <w:p>
            <w:pPr/>
            <w:r>
              <w:t xml:space="preserve">供給端人脈、家長通路、幼教業內判斷</w:t>
            </w:r>
          </w:p>
        </w:tc>
      </w:tr>
      <w:tr>
        <w:tc>
          <w:tcPr>
            <w:tcW w:w="2248" w:type="dxa"/>
          </w:tcPr>
          <w:p>
            <w:pPr/>
            <w:r>
              <w:t xml:space="preserve">CTO</w:t>
            </w:r>
          </w:p>
        </w:tc>
        <w:tc>
          <w:tcPr>
            <w:tcW w:w="896" w:type="dxa"/>
          </w:tcPr>
          <w:p>
            <w:pPr/>
            <w:r>
              <w:t xml:space="preserve">李承軒</w:t>
            </w:r>
          </w:p>
        </w:tc>
        <w:tc>
          <w:tcPr>
            <w:tcW w:w="4093" w:type="dxa"/>
          </w:tcPr>
          <w:p>
            <w:pPr/>
            <w:r>
              <w:t xml:space="preserve">台大資管系，網頁開發，國泰金控實習工程師</w:t>
            </w:r>
          </w:p>
        </w:tc>
        <w:tc>
          <w:tcPr>
            <w:tcW w:w="2123" w:type="dxa"/>
          </w:tcPr>
          <w:p>
            <w:pPr/>
            <w:r>
              <w:t xml:space="preserve">派單引擎與原型</w:t>
            </w:r>
          </w:p>
        </w:tc>
      </w:tr>
      <w:tr>
        <w:tc>
          <w:tcPr>
            <w:tcW w:w="2248" w:type="dxa"/>
          </w:tcPr>
          <w:p>
            <w:pPr/>
            <w:r>
              <w:t xml:space="preserve">CLO</w:t>
            </w:r>
          </w:p>
        </w:tc>
        <w:tc>
          <w:tcPr>
            <w:tcW w:w="896" w:type="dxa"/>
          </w:tcPr>
          <w:p>
            <w:pPr/>
            <w:r>
              <w:t xml:space="preserve">龔與正</w:t>
            </w:r>
          </w:p>
        </w:tc>
        <w:tc>
          <w:tcPr>
            <w:tcW w:w="4093" w:type="dxa"/>
          </w:tcPr>
          <w:p>
            <w:pPr/>
            <w:r>
              <w:t xml:space="preserve">台大法律系，法研所，律師高考及格，曾撰寫托嬰中心監視設備法規修正意見書</w:t>
            </w:r>
          </w:p>
        </w:tc>
        <w:tc>
          <w:tcPr>
            <w:tcW w:w="2123" w:type="dxa"/>
          </w:tcPr>
          <w:p>
            <w:pPr/>
            <w:r>
              <w:t xml:space="preserve">直播與托育法規的合規設計</w:t>
            </w:r>
          </w:p>
        </w:tc>
      </w:tr>
    </w:tbl>
    <w:p>
      <w:pPr/>
      <w:r>
        <w:rPr>
          <w:b/>
        </w:rPr>
        <w:t xml:space="preserve">課堂專案分工（三人）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966"/>
        <w:gridCol w:w="1792"/>
        <w:gridCol w:w="6601"/>
      </w:tblGrid>
      <w:tr>
        <w:trPr>
          <w:tblHeader/>
        </w:trPr>
        <w:tc>
          <w:tcPr>
            <w:tcW w:w="966" w:type="dxa"/>
            <w:shd w:val="clear" w:color="auto" w:fill="F2F2F2"/>
          </w:tcPr>
          <w:p>
            <w:pPr/>
            <w:r>
              <w:t xml:space="preserve">代號</w:t>
            </w:r>
          </w:p>
        </w:tc>
        <w:tc>
          <w:tcPr>
            <w:tcW w:w="1792" w:type="dxa"/>
            <w:shd w:val="clear" w:color="auto" w:fill="F2F2F2"/>
          </w:tcPr>
          <w:p>
            <w:pPr/>
            <w:r>
              <w:t xml:space="preserve">負責</w:t>
            </w:r>
          </w:p>
        </w:tc>
        <w:tc>
          <w:tcPr>
            <w:tcW w:w="6601" w:type="dxa"/>
            <w:shd w:val="clear" w:color="auto" w:fill="F2F2F2"/>
          </w:tcPr>
          <w:p>
            <w:pPr/>
            <w:r>
              <w:t xml:space="preserve">交付物</w:t>
            </w:r>
          </w:p>
        </w:tc>
      </w:tr>
      <w:tr>
        <w:tc>
          <w:tcPr>
            <w:tcW w:w="966" w:type="dxa"/>
          </w:tcPr>
          <w:p>
            <w:pPr/>
            <w:r>
              <w:t xml:space="preserve">A</w:t>
            </w:r>
          </w:p>
        </w:tc>
        <w:tc>
          <w:tcPr>
            <w:tcW w:w="1792" w:type="dxa"/>
          </w:tcPr>
          <w:p>
            <w:pPr/>
            <w:r>
              <w:t xml:space="preserve">原型與機制</w:t>
            </w:r>
          </w:p>
        </w:tc>
        <w:tc>
          <w:tcPr>
            <w:tcW w:w="6601" w:type="dxa"/>
          </w:tcPr>
          <w:p>
            <w:pPr/>
            <w:r>
              <w:t xml:space="preserve">單一 HTML 雙端並排可點擊原型、AI 一句話轉結構化需求、派單流程圖、AI 軌跡表的技術部分</w:t>
            </w:r>
          </w:p>
        </w:tc>
      </w:tr>
      <w:tr>
        <w:tc>
          <w:tcPr>
            <w:tcW w:w="966" w:type="dxa"/>
          </w:tcPr>
          <w:p>
            <w:pPr/>
            <w:r>
              <w:t xml:space="preserve">B</w:t>
            </w:r>
          </w:p>
        </w:tc>
        <w:tc>
          <w:tcPr>
            <w:tcW w:w="1792" w:type="dxa"/>
          </w:tcPr>
          <w:p>
            <w:pPr/>
            <w:r>
              <w:t xml:space="preserve">商業模式</w:t>
            </w:r>
          </w:p>
        </w:tc>
        <w:tc>
          <w:tcPr>
            <w:tcW w:w="6601" w:type="dxa"/>
          </w:tcPr>
          <w:p>
            <w:pPr/>
            <w:r>
              <w:t xml:space="preserve">Value Proposition Canvas、Business Model Canvas、人物誌、顧客旅程圖</w:t>
            </w:r>
          </w:p>
        </w:tc>
      </w:tr>
      <w:tr>
        <w:tc>
          <w:tcPr>
            <w:tcW w:w="966" w:type="dxa"/>
          </w:tcPr>
          <w:p>
            <w:pPr/>
            <w:r>
              <w:t xml:space="preserve">C</w:t>
            </w:r>
          </w:p>
        </w:tc>
        <w:tc>
          <w:tcPr>
            <w:tcW w:w="1792" w:type="dxa"/>
          </w:tcPr>
          <w:p>
            <w:pPr/>
            <w:r>
              <w:t xml:space="preserve">數字與簡報</w:t>
            </w:r>
          </w:p>
        </w:tc>
        <w:tc>
          <w:tcPr>
            <w:tcW w:w="6601" w:type="dxa"/>
          </w:tcPr>
          <w:p>
            <w:pPr/>
            <w:r>
              <w:t xml:space="preserve">市場與定價試算表、敏感度、簡報視覺整合、講稿與計時</w:t>
            </w:r>
          </w:p>
        </w:tc>
      </w:tr>
    </w:tbl>
    <w:p>
      <w:pPr/>
      <w:r>
        <w:drawing>
          <wp:inline distT="0" distB="0" distL="0" distR="0">
            <wp:extent cx="5486400" cy="2579914"/>
            <wp:docPr id="2" name="image2" descr="時程 · 2026-10-21 到 2026-11-04，7 個里程碑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 descr="時程 · 2026-10-21 到 2026-11-04，7 個里程碑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799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r>
        <w:t xml:space="preserve">時程 · 2026-10-21 到 2026-11-04，7 個里程碑</w:t>
      </w:r>
    </w:p>
    <w:p>
      <w:pPr/>
      <w:r>
        <w:t xml:space="preserve">原型要在 10/24 先有能跑的最小版，B 與 C 才能截圖進簡報；兩次試講之間留四天修正。</w:t>
      </w:r>
    </w:p>
    <w:p>
      <w:pPr>
        <w:pStyle w:val="Heading2"/>
      </w:pPr>
      <w:r>
        <w:t xml:space="preserve">附錄</w:t>
      </w:r>
    </w:p>
    <w:p>
      <w:pPr/>
      <w:r>
        <w:rPr>
          <w:b/>
        </w:rPr>
        <w:t xml:space="preserve">A. 原型規格</w:t>
      </w:r>
    </w:p>
    <w:p>
      <w:pPr/>
      <w:r>
        <w:t xml:space="preserve">單一 HTML 檔，離線可跑，手機尺寸的家長端與保母端並排。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082"/>
        <w:gridCol w:w="929"/>
        <w:gridCol w:w="6348"/>
      </w:tblGrid>
      <w:tr>
        <w:trPr>
          <w:tblHeader/>
        </w:trPr>
        <w:tc>
          <w:tcPr>
            <w:tcW w:w="2082" w:type="dxa"/>
            <w:shd w:val="clear" w:color="auto" w:fill="F2F2F2"/>
          </w:tcPr>
          <w:p>
            <w:pPr/>
            <w:r>
              <w:t xml:space="preserve">畫面</w:t>
            </w:r>
          </w:p>
        </w:tc>
        <w:tc>
          <w:tcPr>
            <w:tcW w:w="929" w:type="dxa"/>
            <w:shd w:val="clear" w:color="auto" w:fill="F2F2F2"/>
          </w:tcPr>
          <w:p>
            <w:pPr/>
            <w:r>
              <w:t xml:space="preserve">端</w:t>
            </w:r>
          </w:p>
        </w:tc>
        <w:tc>
          <w:tcPr>
            <w:tcW w:w="6348" w:type="dxa"/>
            <w:shd w:val="clear" w:color="auto" w:fill="F2F2F2"/>
          </w:tcPr>
          <w:p>
            <w:pPr/>
            <w:r>
              <w:t xml:space="preserve">內容</w:t>
            </w:r>
          </w:p>
        </w:tc>
      </w:tr>
      <w:tr>
        <w:tc>
          <w:tcPr>
            <w:tcW w:w="2082" w:type="dxa"/>
          </w:tcPr>
          <w:p>
            <w:pPr/>
            <w:r>
              <w:t xml:space="preserve">1. 發單</w:t>
            </w:r>
          </w:p>
        </w:tc>
        <w:tc>
          <w:tcPr>
            <w:tcW w:w="929" w:type="dxa"/>
          </w:tcPr>
          <w:p>
            <w:pPr/>
            <w:r>
              <w:t xml:space="preserve">家長</w:t>
            </w:r>
          </w:p>
        </w:tc>
        <w:tc>
          <w:tcPr>
            <w:tcW w:w="6348" w:type="dxa"/>
          </w:tcPr>
          <w:p>
            <w:pPr/>
            <w:r>
              <w:t xml:space="preserve">一個輸入框。輸入「小孩 2 歲發燒，8 點要人到大安區，要會換尿布」</w:t>
            </w:r>
          </w:p>
        </w:tc>
      </w:tr>
      <w:tr>
        <w:tc>
          <w:tcPr>
            <w:tcW w:w="2082" w:type="dxa"/>
          </w:tcPr>
          <w:p>
            <w:pPr/>
            <w:r>
              <w:t xml:space="preserve">2. 結構化確認</w:t>
            </w:r>
          </w:p>
        </w:tc>
        <w:tc>
          <w:tcPr>
            <w:tcW w:w="929" w:type="dxa"/>
          </w:tcPr>
          <w:p>
            <w:pPr/>
            <w:r>
              <w:t xml:space="preserve">家長</w:t>
            </w:r>
          </w:p>
        </w:tc>
        <w:tc>
          <w:tcPr>
            <w:tcW w:w="6348" w:type="dxa"/>
          </w:tcPr>
          <w:p>
            <w:pPr/>
            <w:r>
              <w:t xml:space="preserve">AI 抽出的欄位：時間、地點、年齡、需求技能、特殊狀況；家長可改後送出</w:t>
            </w:r>
          </w:p>
        </w:tc>
      </w:tr>
      <w:tr>
        <w:tc>
          <w:tcPr>
            <w:tcW w:w="2082" w:type="dxa"/>
          </w:tcPr>
          <w:p>
            <w:pPr/>
            <w:r>
              <w:t xml:space="preserve">3. 推播</w:t>
            </w:r>
          </w:p>
        </w:tc>
        <w:tc>
          <w:tcPr>
            <w:tcW w:w="929" w:type="dxa"/>
          </w:tcPr>
          <w:p>
            <w:pPr/>
            <w:r>
              <w:t xml:space="preserve">保母</w:t>
            </w:r>
          </w:p>
        </w:tc>
        <w:tc>
          <w:tcPr>
            <w:tcW w:w="6348" w:type="dxa"/>
          </w:tcPr>
          <w:p>
            <w:pPr/>
            <w:r>
              <w:t xml:space="preserve">3 秒後彈出卡片：距離、預估到達、孩子概要、費用、接單按鈕；倒數 30 分鐘</w:t>
            </w:r>
          </w:p>
        </w:tc>
      </w:tr>
      <w:tr>
        <w:tc>
          <w:tcPr>
            <w:tcW w:w="2082" w:type="dxa"/>
          </w:tcPr>
          <w:p>
            <w:pPr/>
            <w:r>
              <w:t xml:space="preserve">4. 配對成功</w:t>
            </w:r>
          </w:p>
        </w:tc>
        <w:tc>
          <w:tcPr>
            <w:tcW w:w="929" w:type="dxa"/>
          </w:tcPr>
          <w:p>
            <w:pPr/>
            <w:r>
              <w:t xml:space="preserve">家長</w:t>
            </w:r>
          </w:p>
        </w:tc>
        <w:tc>
          <w:tcPr>
            <w:tcW w:w="6348" w:type="dxa"/>
          </w:tcPr>
          <w:p>
            <w:pPr/>
            <w:r>
              <w:t xml:space="preserve">保母卡片：照片、信任分數與三條理由、證照、曾服務次數、是否開啟透明托育</w:t>
            </w:r>
          </w:p>
        </w:tc>
      </w:tr>
      <w:tr>
        <w:tc>
          <w:tcPr>
            <w:tcW w:w="2082" w:type="dxa"/>
          </w:tcPr>
          <w:p>
            <w:pPr/>
            <w:r>
              <w:t xml:space="preserve">5. 服務中</w:t>
            </w:r>
          </w:p>
        </w:tc>
        <w:tc>
          <w:tcPr>
            <w:tcW w:w="929" w:type="dxa"/>
          </w:tcPr>
          <w:p>
            <w:pPr/>
            <w:r>
              <w:t xml:space="preserve">家長</w:t>
            </w:r>
          </w:p>
        </w:tc>
        <w:tc>
          <w:tcPr>
            <w:tcW w:w="6348" w:type="dxa"/>
          </w:tcPr>
          <w:p>
            <w:pPr/>
            <w:r>
              <w:t xml:space="preserve">直播畫面示意（靜態圖）、預計結束時間</w:t>
            </w:r>
          </w:p>
        </w:tc>
      </w:tr>
      <w:tr>
        <w:tc>
          <w:tcPr>
            <w:tcW w:w="2082" w:type="dxa"/>
          </w:tcPr>
          <w:p>
            <w:pPr/>
            <w:r>
              <w:t xml:space="preserve">6. 評價</w:t>
            </w:r>
          </w:p>
        </w:tc>
        <w:tc>
          <w:tcPr>
            <w:tcW w:w="929" w:type="dxa"/>
          </w:tcPr>
          <w:p>
            <w:pPr/>
            <w:r>
              <w:t xml:space="preserve">家長</w:t>
            </w:r>
          </w:p>
        </w:tc>
        <w:tc>
          <w:tcPr>
            <w:tcW w:w="6348" w:type="dxa"/>
          </w:tcPr>
          <w:p>
            <w:pPr/>
            <w:r>
              <w:t xml:space="preserve">星級與一句話；送出後保母端信任分數跳動</w:t>
            </w:r>
          </w:p>
        </w:tc>
      </w:tr>
    </w:tbl>
    <w:p>
      <w:pPr/>
      <w:r>
        <w:t xml:space="preserve">AI 結構化那一步有兩個實作選項：真的呼叫模型（需網路，現場有風險），或預寫三組範例模擬。建議兩者都做，現場用模擬，備用影片用真的。</w:t>
      </w:r>
    </w:p>
    <w:p>
      <w:pPr/>
      <w:r>
        <w:rPr>
          <w:b/>
        </w:rPr>
        <w:t xml:space="preserve">B. 簡報 11 頁結構（10 分鐘）</w:t>
      </w:r>
    </w:p>
    <w:p>
      <w:pPr>
        <w:pStyle w:val="ListParagraph"/>
        <w:numPr>
          <w:ilvl w:val="0"/>
          <w:numId w:val="13"/>
        </w:numPr>
      </w:pPr>
      <w:r>
        <w:t xml:space="preserve">場景開場（0.5 分）：早上 7 點，孩子 38.5 度，兩人都有 9 點的會議。</w:t>
      </w:r>
    </w:p>
    <w:p>
      <w:pPr>
        <w:pStyle w:val="ListParagraph"/>
        <w:numPr>
          <w:ilvl w:val="0"/>
          <w:numId w:val="13"/>
        </w:numPr>
      </w:pPr>
      <w:r>
        <w:t xml:space="preserve">問題與現況替代方案（1 分）。</w:t>
      </w:r>
    </w:p>
    <w:p>
      <w:pPr>
        <w:pStyle w:val="ListParagraph"/>
        <w:numPr>
          <w:ilvl w:val="0"/>
          <w:numId w:val="13"/>
        </w:numPr>
      </w:pPr>
      <w:r>
        <w:t xml:space="preserve">一句話解法與定位（0.5 分）。</w:t>
      </w:r>
    </w:p>
    <w:p>
      <w:pPr>
        <w:pStyle w:val="ListParagraph"/>
        <w:numPr>
          <w:ilvl w:val="0"/>
          <w:numId w:val="13"/>
        </w:numPr>
      </w:pPr>
      <w:r>
        <w:t xml:space="preserve">Value Proposition Canvas（1 分）。</w:t>
      </w:r>
    </w:p>
    <w:p>
      <w:pPr>
        <w:pStyle w:val="ListParagraph"/>
        <w:numPr>
          <w:ilvl w:val="0"/>
          <w:numId w:val="13"/>
        </w:numPr>
      </w:pPr>
      <w:r>
        <w:t xml:space="preserve">核心機制流程圖（1 分）。</w:t>
      </w:r>
    </w:p>
    <w:p>
      <w:pPr>
        <w:pStyle w:val="ListParagraph"/>
        <w:numPr>
          <w:ilvl w:val="0"/>
          <w:numId w:val="13"/>
        </w:numPr>
      </w:pPr>
      <w:r>
        <w:t xml:space="preserve">Demo（2 分）。</w:t>
      </w:r>
    </w:p>
    <w:p>
      <w:pPr>
        <w:pStyle w:val="ListParagraph"/>
        <w:numPr>
          <w:ilvl w:val="0"/>
          <w:numId w:val="13"/>
        </w:numPr>
      </w:pPr>
      <w:r>
        <w:t xml:space="preserve">Business Model Canvas（1.5 分）：口頭只講收入、關鍵活動、通路。</w:t>
      </w:r>
    </w:p>
    <w:p>
      <w:pPr>
        <w:pStyle w:val="ListParagraph"/>
        <w:numPr>
          <w:ilvl w:val="0"/>
          <w:numId w:val="13"/>
        </w:numPr>
      </w:pPr>
      <w:r>
        <w:t xml:space="preserve">市場與數字（1 分）。</w:t>
      </w:r>
    </w:p>
    <w:p>
      <w:pPr>
        <w:pStyle w:val="ListParagraph"/>
        <w:numPr>
          <w:ilvl w:val="0"/>
          <w:numId w:val="13"/>
        </w:numPr>
      </w:pPr>
      <w:r>
        <w:t xml:space="preserve">上市計畫與冷啟動（0.5 分）。</w:t>
      </w:r>
    </w:p>
    <w:p>
      <w:pPr>
        <w:pStyle w:val="ListParagraph"/>
        <w:numPr>
          <w:ilvl w:val="0"/>
          <w:numId w:val="13"/>
        </w:numPr>
      </w:pPr>
      <w:r>
        <w:t xml:space="preserve">AI 參與軌跡（0.5 分）。</w:t>
      </w:r>
    </w:p>
    <w:p>
      <w:pPr>
        <w:pStyle w:val="ListParagraph"/>
        <w:numPr>
          <w:ilvl w:val="0"/>
          <w:numId w:val="13"/>
        </w:numPr>
      </w:pPr>
      <w:r>
        <w:t xml:space="preserve">團隊與風險（0.5 分）。</w:t>
      </w:r>
    </w:p>
    <w:p>
      <w:pPr/>
      <w:r>
        <w:rPr>
          <w:b/>
        </w:rPr>
        <w:t xml:space="preserve">C. 待確認事項</w:t>
      </w:r>
    </w:p>
    <w:p>
      <w:pPr>
        <w:pStyle w:val="ListParagraph"/>
        <w:numPr>
          <w:ilvl w:val="0"/>
          <w:numId w:val="14"/>
        </w:numPr>
      </w:pPr>
      <w:r>
        <w:t xml:space="preserve">☐ 查台北市民政局大安區 0 到 6 歲人口，替換 14,700 這個推估值。</w:t>
      </w:r>
    </w:p>
    <w:p>
      <w:pPr>
        <w:pStyle w:val="ListParagraph"/>
        <w:numPr>
          <w:ilvl w:val="0"/>
          <w:numId w:val="14"/>
        </w:numPr>
      </w:pPr>
      <w:r>
        <w:t xml:space="preserve">☐ 用 3 到 5 位家長訪談驗證月費 249 元與訂閱意願。</w:t>
      </w:r>
    </w:p>
    <w:p>
      <w:pPr>
        <w:pStyle w:val="ListParagraph"/>
        <w:numPr>
          <w:ilvl w:val="0"/>
          <w:numId w:val="14"/>
        </w:numPr>
      </w:pPr>
      <w:r>
        <w:t xml:space="preserve">☐ 確認托育責任険的保費量級，補進成本結構。</w:t>
      </w:r>
    </w:p>
    <w:p>
      <w:pPr>
        <w:pStyle w:val="ListParagraph"/>
        <w:numPr>
          <w:ilvl w:val="0"/>
          <w:numId w:val="14"/>
        </w:numPr>
      </w:pPr>
      <w:r>
        <w:t xml:space="preserve">☐ 決定原型的 AI 結構化是真呼叫還是模擬。</w:t>
      </w:r>
    </w:p>
    <w:p>
      <w:pPr>
        <w:pStyle w:val="ListParagraph"/>
        <w:numPr>
          <w:ilvl w:val="0"/>
          <w:numId w:val="14"/>
        </w:numPr>
      </w:pPr>
      <w:r>
        <w:t xml:space="preserve">☐ 填入課堂分工 A、B、C 的姓名。</w:t>
      </w:r>
    </w:p>
    <w:p>
      <w:pPr>
        <w:pStyle w:val="ListParagraph"/>
        <w:numPr>
          <w:ilvl w:val="0"/>
          <w:numId w:val="14"/>
        </w:numPr>
      </w:pPr>
      <w:r>
        <w:t xml:space="preserve">☐ 每次用 AI 後補一列到 AI 參與軌跡表。</w:t>
      </w:r>
    </w:p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o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o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0"/>
  </w:num>
  <w:num w:numId="3">
    <w:abstractNumId w:val="0"/>
  </w:num>
  <w:num w:numId="4">
    <w:abstractNumId w:val="0"/>
  </w:num>
  <w:num w:numId="5">
    <w:abstractNumId w:val="0"/>
  </w:num>
  <w:num w:numId="6">
    <w:abstractNumId w:val="0"/>
  </w:num>
  <w:num w:numId="7">
    <w:abstractNumId w:val="0"/>
  </w:num>
  <w:num w:numId="8">
    <w:abstractNumId w:val="1"/>
    <w:lvlOverride w:ilvl="0">
      <w:startOverride w:val="1"/>
    </w:lvlOverride>
  </w:num>
  <w:num w:numId="9">
    <w:abstractNumId w:val="0"/>
  </w:num>
  <w:num w:numId="10">
    <w:abstractNumId w:val="0"/>
  </w:num>
  <w:num w:numId="11">
    <w:abstractNumId w:val="0"/>
  </w:num>
  <w:num w:numId="12">
    <w:abstractNumId w:val="1"/>
    <w:lvlOverride w:ilvl="0">
      <w:startOverride w:val="1"/>
    </w:lvlOverride>
  </w:num>
  <w:num w:numId="13">
    <w:abstractNumId w:val="1"/>
    <w:lvlOverride w:ilvl="0">
      <w:startOverride w:val="1"/>
    </w:lvlOverride>
  </w:num>
  <w:num w:numId="14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  <w:sz w:val="22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b/>
      <w:sz w:val="22"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i/>
      <w:sz w:val="22"/>
    </w:rPr>
  </w:style>
  <w:style w:type="paragraph" w:styleId="Title">
    <w:name w:val="Title"/>
    <w:basedOn w:val="Normal"/>
    <w:next w:val="Normal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ind w:left="720" w:right="720"/>
      <w:pBdr>
        <w:left w:val="single" w:sz="12" w:space="8" w:color="A0A0A0"/>
      </w:pBdr>
    </w:pPr>
    <w:rPr>
      <w:i/>
      <w:color w:val="404040"/>
    </w:rPr>
  </w:style>
  <w:style w:type="paragraph" w:styleId="Code">
    <w:name w:val="Code"/>
    <w:basedOn w:val="Normal"/>
    <w:link w:val="CodeChar"/>
    <w:pPr>
      <w:spacing w:after="0" w:line="240" w:lineRule="auto"/>
      <w:contextualSpacing/>
      <w:shd w:val="clear" w:color="auto" w:fill="F5F5F5"/>
    </w:pPr>
    <w:rPr>
      <w:rFonts w:ascii="Consolas" w:hAnsi="Consolas" w:eastAsia="Consolas" w:cs="Consolas"/>
      <w:sz w:val="20"/>
    </w:rPr>
  </w:style>
  <w:style w:type="character" w:styleId="CodeChar">
    <w:name w:val="Code Char"/>
    <w:link w:val="Code"/>
    <w:rPr>
      <w:rFonts w:ascii="Consolas" w:hAnsi="Consolas" w:eastAsia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link w:val="CommentTextChar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image" Target="media/image1.png"/><Relationship Id="rId4" Type="http://schemas.openxmlformats.org/officeDocument/2006/relationships/image" Target="media/image2.png"/></Relationships>
</file>

<file path=docProps/app.xml><?xml version="1.0" encoding="utf-8"?>
<Properties xmlns="http://schemas.openxmlformats.org/officeDocument/2006/extended-properties">
  <Application>Claude Docs</Application>
  <AppVersion>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巧兒護企畫書：臨托即時派單平台</dc:title>
  <dc:description>Claude Docs node/1f1a342f-c634@16 docx-w7</dc:description>
  <cp:revision>16</cp:revision>
</cp:coreProperties>
</file>