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5788A" w14:textId="54DC9E03" w:rsidR="00CD6C04" w:rsidRDefault="001D4647">
      <w:r>
        <w:rPr>
          <w:rFonts w:hint="eastAsia"/>
        </w:rPr>
        <w:t>原网址：</w:t>
      </w:r>
      <w:hyperlink r:id="rId4" w:history="1">
        <w:r>
          <w:rPr>
            <w:rStyle w:val="a3"/>
          </w:rPr>
          <w:t>Dryad|数据--重症老年人中COVID-19的临床特征、风险因素和并发症--病例对照研究 --- Dryad | Data -- Clinical characteristics, risk factors and complications of COVID-19 among critically ill older adults – A case control study (datadryad.org)</w:t>
        </w:r>
      </w:hyperlink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40"/>
        <w:gridCol w:w="3040"/>
      </w:tblGrid>
      <w:tr w:rsidR="001D4647" w:rsidRPr="001D4647" w14:paraId="5B7D7D18" w14:textId="6FDD65FE" w:rsidTr="00A76CA3">
        <w:trPr>
          <w:trHeight w:val="360"/>
        </w:trPr>
        <w:tc>
          <w:tcPr>
            <w:tcW w:w="3040" w:type="dxa"/>
            <w:noWrap/>
            <w:hideMark/>
          </w:tcPr>
          <w:p w14:paraId="139BCFBF" w14:textId="11BDC471" w:rsidR="001D4647" w:rsidRPr="001D4647" w:rsidRDefault="00777C71" w:rsidP="001D4647">
            <w:pPr>
              <w:wordWrap w:val="0"/>
              <w:topLinePunct/>
            </w:pPr>
            <w:r>
              <w:rPr>
                <w:rFonts w:hint="eastAsia"/>
              </w:rPr>
              <w:t>病人ID</w:t>
            </w:r>
          </w:p>
        </w:tc>
        <w:tc>
          <w:tcPr>
            <w:tcW w:w="3040" w:type="dxa"/>
          </w:tcPr>
          <w:p w14:paraId="1B9EB796" w14:textId="77777777" w:rsidR="001D4647" w:rsidRPr="001D4647" w:rsidRDefault="001D4647" w:rsidP="001D4647">
            <w:pPr>
              <w:wordWrap w:val="0"/>
              <w:topLinePunct/>
            </w:pPr>
          </w:p>
        </w:tc>
      </w:tr>
      <w:tr w:rsidR="001D4647" w:rsidRPr="001D4647" w14:paraId="21EB6B30" w14:textId="32F5C824" w:rsidTr="00A76CA3">
        <w:trPr>
          <w:trHeight w:val="360"/>
        </w:trPr>
        <w:tc>
          <w:tcPr>
            <w:tcW w:w="3040" w:type="dxa"/>
            <w:noWrap/>
            <w:hideMark/>
          </w:tcPr>
          <w:p w14:paraId="7834F016" w14:textId="20C0FA26" w:rsidR="001D4647" w:rsidRPr="00777C71" w:rsidRDefault="00777C71" w:rsidP="001D4647">
            <w:pPr>
              <w:wordWrap w:val="0"/>
              <w:topLinePunct/>
              <w:rPr>
                <w:b/>
                <w:bCs/>
              </w:rPr>
            </w:pPr>
            <w:r w:rsidRPr="00777C71">
              <w:rPr>
                <w:rFonts w:hint="eastAsia"/>
                <w:b/>
                <w:bCs/>
              </w:rPr>
              <w:t>结局</w:t>
            </w:r>
          </w:p>
        </w:tc>
        <w:tc>
          <w:tcPr>
            <w:tcW w:w="3040" w:type="dxa"/>
          </w:tcPr>
          <w:p w14:paraId="1A0BCDF8" w14:textId="77777777" w:rsidR="001D4647" w:rsidRPr="001D4647" w:rsidRDefault="001D4647" w:rsidP="001D4647">
            <w:pPr>
              <w:wordWrap w:val="0"/>
              <w:topLinePunct/>
            </w:pPr>
          </w:p>
        </w:tc>
      </w:tr>
      <w:tr w:rsidR="001D4647" w:rsidRPr="001D4647" w14:paraId="2D4814F4" w14:textId="51E9621C" w:rsidTr="00A76CA3">
        <w:trPr>
          <w:trHeight w:val="360"/>
        </w:trPr>
        <w:tc>
          <w:tcPr>
            <w:tcW w:w="3040" w:type="dxa"/>
            <w:noWrap/>
            <w:hideMark/>
          </w:tcPr>
          <w:p w14:paraId="5F7BD931" w14:textId="72868513" w:rsidR="001D4647" w:rsidRPr="00777C71" w:rsidRDefault="00777C71" w:rsidP="001D4647">
            <w:pPr>
              <w:wordWrap w:val="0"/>
              <w:topLinePunct/>
            </w:pPr>
            <w:r w:rsidRPr="00777C71"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年龄</w:t>
            </w:r>
          </w:p>
        </w:tc>
        <w:tc>
          <w:tcPr>
            <w:tcW w:w="3040" w:type="dxa"/>
          </w:tcPr>
          <w:p w14:paraId="01659CCD" w14:textId="77777777" w:rsidR="001D4647" w:rsidRPr="001D4647" w:rsidRDefault="001D4647" w:rsidP="001D4647">
            <w:pPr>
              <w:wordWrap w:val="0"/>
              <w:topLinePunct/>
            </w:pPr>
          </w:p>
        </w:tc>
      </w:tr>
      <w:tr w:rsidR="001D4647" w:rsidRPr="001D4647" w14:paraId="7F2DD8C1" w14:textId="323D02AC" w:rsidTr="00A76CA3">
        <w:trPr>
          <w:trHeight w:val="360"/>
        </w:trPr>
        <w:tc>
          <w:tcPr>
            <w:tcW w:w="3040" w:type="dxa"/>
            <w:noWrap/>
            <w:hideMark/>
          </w:tcPr>
          <w:p w14:paraId="41589A8D" w14:textId="4B120153" w:rsidR="001D4647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居住环境</w:t>
            </w:r>
          </w:p>
        </w:tc>
        <w:tc>
          <w:tcPr>
            <w:tcW w:w="3040" w:type="dxa"/>
          </w:tcPr>
          <w:p w14:paraId="699C3BAD" w14:textId="77777777" w:rsidR="001D4647" w:rsidRPr="001D4647" w:rsidRDefault="001D4647" w:rsidP="001D4647">
            <w:pPr>
              <w:wordWrap w:val="0"/>
              <w:topLinePunct/>
            </w:pPr>
          </w:p>
        </w:tc>
      </w:tr>
      <w:tr w:rsidR="001D4647" w:rsidRPr="001D4647" w14:paraId="0B4E6625" w14:textId="29AA5439" w:rsidTr="00A76CA3">
        <w:trPr>
          <w:trHeight w:val="360"/>
        </w:trPr>
        <w:tc>
          <w:tcPr>
            <w:tcW w:w="3040" w:type="dxa"/>
            <w:noWrap/>
            <w:hideMark/>
          </w:tcPr>
          <w:p w14:paraId="1CE15389" w14:textId="32DF17D6" w:rsidR="001D4647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社会类别</w:t>
            </w:r>
          </w:p>
        </w:tc>
        <w:tc>
          <w:tcPr>
            <w:tcW w:w="3040" w:type="dxa"/>
          </w:tcPr>
          <w:p w14:paraId="066DCDF3" w14:textId="77777777" w:rsidR="001D4647" w:rsidRPr="001D4647" w:rsidRDefault="001D4647" w:rsidP="001D4647">
            <w:pPr>
              <w:wordWrap w:val="0"/>
              <w:topLinePunct/>
            </w:pPr>
          </w:p>
        </w:tc>
      </w:tr>
      <w:tr w:rsidR="001D4647" w:rsidRPr="001D4647" w14:paraId="0336B5A8" w14:textId="3D82A271" w:rsidTr="00A76CA3">
        <w:trPr>
          <w:trHeight w:val="360"/>
        </w:trPr>
        <w:tc>
          <w:tcPr>
            <w:tcW w:w="3040" w:type="dxa"/>
            <w:noWrap/>
            <w:hideMark/>
          </w:tcPr>
          <w:p w14:paraId="59B155D5" w14:textId="40A567AD" w:rsidR="001D4647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性别</w:t>
            </w:r>
          </w:p>
        </w:tc>
        <w:tc>
          <w:tcPr>
            <w:tcW w:w="3040" w:type="dxa"/>
          </w:tcPr>
          <w:p w14:paraId="579EA79C" w14:textId="77777777" w:rsidR="001D4647" w:rsidRPr="001D4647" w:rsidRDefault="001D4647" w:rsidP="001D4647">
            <w:pPr>
              <w:wordWrap w:val="0"/>
              <w:topLinePunct/>
            </w:pPr>
          </w:p>
        </w:tc>
      </w:tr>
      <w:tr w:rsidR="00DC2807" w:rsidRPr="001D4647" w14:paraId="0CE59C53" w14:textId="7C90EE59" w:rsidTr="00A76CA3">
        <w:trPr>
          <w:trHeight w:val="360"/>
        </w:trPr>
        <w:tc>
          <w:tcPr>
            <w:tcW w:w="3040" w:type="dxa"/>
            <w:noWrap/>
            <w:hideMark/>
          </w:tcPr>
          <w:p w14:paraId="64E3A95F" w14:textId="5BC31195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心率</w:t>
            </w:r>
          </w:p>
        </w:tc>
        <w:tc>
          <w:tcPr>
            <w:tcW w:w="3040" w:type="dxa"/>
            <w:vMerge w:val="restart"/>
          </w:tcPr>
          <w:p w14:paraId="5F14D500" w14:textId="122F306D" w:rsidR="00DC2807" w:rsidRPr="001D4647" w:rsidRDefault="00DC2807" w:rsidP="001D4647">
            <w:pPr>
              <w:wordWrap w:val="0"/>
              <w:topLinePunct/>
            </w:pPr>
            <w:r>
              <w:rPr>
                <w:rFonts w:hint="eastAsia"/>
              </w:rPr>
              <w:t>生理指标</w:t>
            </w:r>
          </w:p>
        </w:tc>
      </w:tr>
      <w:tr w:rsidR="00DC2807" w:rsidRPr="001D4647" w14:paraId="38B250BA" w14:textId="3D3C46D4" w:rsidTr="00A76CA3">
        <w:trPr>
          <w:trHeight w:val="360"/>
        </w:trPr>
        <w:tc>
          <w:tcPr>
            <w:tcW w:w="3040" w:type="dxa"/>
            <w:noWrap/>
            <w:hideMark/>
          </w:tcPr>
          <w:p w14:paraId="5FAADB77" w14:textId="77D10588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呼吸频率</w:t>
            </w:r>
          </w:p>
        </w:tc>
        <w:tc>
          <w:tcPr>
            <w:tcW w:w="3040" w:type="dxa"/>
            <w:vMerge/>
          </w:tcPr>
          <w:p w14:paraId="4C760716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D8591C8" w14:textId="66FAA930" w:rsidTr="00A76CA3">
        <w:trPr>
          <w:trHeight w:val="360"/>
        </w:trPr>
        <w:tc>
          <w:tcPr>
            <w:tcW w:w="3040" w:type="dxa"/>
            <w:noWrap/>
            <w:hideMark/>
          </w:tcPr>
          <w:p w14:paraId="2BCFCA03" w14:textId="35294433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收缩压</w:t>
            </w:r>
          </w:p>
        </w:tc>
        <w:tc>
          <w:tcPr>
            <w:tcW w:w="3040" w:type="dxa"/>
            <w:vMerge/>
          </w:tcPr>
          <w:p w14:paraId="39397A3E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E83B447" w14:textId="6D137443" w:rsidTr="00A76CA3">
        <w:trPr>
          <w:trHeight w:val="360"/>
        </w:trPr>
        <w:tc>
          <w:tcPr>
            <w:tcW w:w="3040" w:type="dxa"/>
            <w:noWrap/>
            <w:hideMark/>
          </w:tcPr>
          <w:p w14:paraId="68368470" w14:textId="2DF3DA8B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舒张压</w:t>
            </w:r>
          </w:p>
        </w:tc>
        <w:tc>
          <w:tcPr>
            <w:tcW w:w="3040" w:type="dxa"/>
            <w:vMerge/>
          </w:tcPr>
          <w:p w14:paraId="1E602315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6329E76" w14:textId="692E901A" w:rsidTr="00A76CA3">
        <w:trPr>
          <w:trHeight w:val="360"/>
        </w:trPr>
        <w:tc>
          <w:tcPr>
            <w:tcW w:w="3040" w:type="dxa"/>
            <w:noWrap/>
            <w:hideMark/>
          </w:tcPr>
          <w:p w14:paraId="6DA7B75F" w14:textId="5C9A18DD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氧饱和度</w:t>
            </w:r>
            <w:r>
              <w:rPr>
                <w:rStyle w:val="a5"/>
                <w:rFonts w:ascii="Helvetica" w:hAnsi="Helvetica" w:cs="Helvetica" w:hint="eastAsia"/>
                <w:color w:val="060607"/>
                <w:spacing w:val="4"/>
                <w:szCs w:val="21"/>
                <w:shd w:val="clear" w:color="auto" w:fill="FFFFFF"/>
              </w:rPr>
              <w:t>（</w:t>
            </w:r>
            <w:r w:rsidRPr="00777C71">
              <w:rPr>
                <w:b/>
                <w:bCs/>
              </w:rPr>
              <w:t>spO2</w:t>
            </w:r>
            <w:r w:rsidRPr="00777C71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3040" w:type="dxa"/>
            <w:vMerge/>
          </w:tcPr>
          <w:p w14:paraId="3A5B2D7B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777C71" w:rsidRPr="001D4647" w14:paraId="6F264125" w14:textId="56ECA112" w:rsidTr="00A76CA3">
        <w:trPr>
          <w:trHeight w:val="278"/>
        </w:trPr>
        <w:tc>
          <w:tcPr>
            <w:tcW w:w="3040" w:type="dxa"/>
            <w:noWrap/>
            <w:hideMark/>
          </w:tcPr>
          <w:p w14:paraId="6EF604E2" w14:textId="28376280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发热</w:t>
            </w:r>
          </w:p>
        </w:tc>
        <w:tc>
          <w:tcPr>
            <w:tcW w:w="3040" w:type="dxa"/>
            <w:vMerge w:val="restart"/>
          </w:tcPr>
          <w:p w14:paraId="32B370F6" w14:textId="77777777" w:rsidR="00777C71" w:rsidRDefault="00777C71" w:rsidP="001D4647">
            <w:pPr>
              <w:wordWrap w:val="0"/>
              <w:topLinePunct/>
            </w:pPr>
            <w:r>
              <w:rPr>
                <w:rFonts w:hint="eastAsia"/>
              </w:rPr>
              <w:t>住院时的症状描述</w:t>
            </w:r>
          </w:p>
          <w:p w14:paraId="4EEC2420" w14:textId="0650E4A9" w:rsidR="00DC2807" w:rsidRPr="001D4647" w:rsidRDefault="00DC2807" w:rsidP="001D4647">
            <w:pPr>
              <w:wordWrap w:val="0"/>
              <w:topLinePunct/>
              <w:rPr>
                <w:rFonts w:hint="eastAsia"/>
              </w:rPr>
            </w:pPr>
            <w:r>
              <w:rPr>
                <w:rFonts w:hint="eastAsia"/>
              </w:rPr>
              <w:t>这个和我们做的比较类似，将医生对病人症状的不同描述转换为专业术语，进行分类</w:t>
            </w:r>
          </w:p>
        </w:tc>
      </w:tr>
      <w:tr w:rsidR="00777C71" w:rsidRPr="001D4647" w14:paraId="2EE9C8F9" w14:textId="5432D1BD" w:rsidTr="00A76CA3">
        <w:trPr>
          <w:trHeight w:val="278"/>
        </w:trPr>
        <w:tc>
          <w:tcPr>
            <w:tcW w:w="3040" w:type="dxa"/>
            <w:noWrap/>
            <w:hideMark/>
          </w:tcPr>
          <w:p w14:paraId="299E09C6" w14:textId="48F41380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咳嗽</w:t>
            </w:r>
          </w:p>
        </w:tc>
        <w:tc>
          <w:tcPr>
            <w:tcW w:w="3040" w:type="dxa"/>
            <w:vMerge/>
          </w:tcPr>
          <w:p w14:paraId="3CA53200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1179452D" w14:textId="287C0AE2" w:rsidTr="00A76CA3">
        <w:trPr>
          <w:trHeight w:val="278"/>
        </w:trPr>
        <w:tc>
          <w:tcPr>
            <w:tcW w:w="3040" w:type="dxa"/>
            <w:noWrap/>
            <w:hideMark/>
          </w:tcPr>
          <w:p w14:paraId="59CFBC57" w14:textId="70991761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喉咙痛</w:t>
            </w:r>
          </w:p>
        </w:tc>
        <w:tc>
          <w:tcPr>
            <w:tcW w:w="3040" w:type="dxa"/>
            <w:vMerge/>
          </w:tcPr>
          <w:p w14:paraId="39BA549F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11D3EBAD" w14:textId="3C4D2D68" w:rsidTr="00A76CA3">
        <w:trPr>
          <w:trHeight w:val="278"/>
        </w:trPr>
        <w:tc>
          <w:tcPr>
            <w:tcW w:w="3040" w:type="dxa"/>
            <w:noWrap/>
            <w:hideMark/>
          </w:tcPr>
          <w:p w14:paraId="745F9494" w14:textId="4141BCD6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流鼻涕</w:t>
            </w:r>
          </w:p>
        </w:tc>
        <w:tc>
          <w:tcPr>
            <w:tcW w:w="3040" w:type="dxa"/>
            <w:vMerge/>
          </w:tcPr>
          <w:p w14:paraId="77D3B9DB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FD1C1A5" w14:textId="108E06EA" w:rsidTr="00A76CA3">
        <w:trPr>
          <w:trHeight w:val="278"/>
        </w:trPr>
        <w:tc>
          <w:tcPr>
            <w:tcW w:w="3040" w:type="dxa"/>
            <w:hideMark/>
          </w:tcPr>
          <w:p w14:paraId="0A0513B5" w14:textId="60E133FB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喘息</w:t>
            </w:r>
          </w:p>
        </w:tc>
        <w:tc>
          <w:tcPr>
            <w:tcW w:w="3040" w:type="dxa"/>
            <w:vMerge/>
          </w:tcPr>
          <w:p w14:paraId="33ABF854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463D4773" w14:textId="676286A1" w:rsidTr="00A76CA3">
        <w:trPr>
          <w:trHeight w:val="278"/>
        </w:trPr>
        <w:tc>
          <w:tcPr>
            <w:tcW w:w="3040" w:type="dxa"/>
            <w:noWrap/>
            <w:hideMark/>
          </w:tcPr>
          <w:p w14:paraId="2CFECE4E" w14:textId="20EB2E85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呼吸急促</w:t>
            </w:r>
          </w:p>
        </w:tc>
        <w:tc>
          <w:tcPr>
            <w:tcW w:w="3040" w:type="dxa"/>
            <w:vMerge/>
          </w:tcPr>
          <w:p w14:paraId="49D3BFB4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47D4C949" w14:textId="5B6E47D6" w:rsidTr="00A76CA3">
        <w:trPr>
          <w:trHeight w:val="278"/>
        </w:trPr>
        <w:tc>
          <w:tcPr>
            <w:tcW w:w="3040" w:type="dxa"/>
            <w:noWrap/>
            <w:hideMark/>
          </w:tcPr>
          <w:p w14:paraId="37EADAB3" w14:textId="0DE614AB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胸壁下陷</w:t>
            </w:r>
          </w:p>
        </w:tc>
        <w:tc>
          <w:tcPr>
            <w:tcW w:w="3040" w:type="dxa"/>
            <w:vMerge/>
          </w:tcPr>
          <w:p w14:paraId="30C6C8B7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2EC4EAA" w14:textId="550EE481" w:rsidTr="00A76CA3">
        <w:trPr>
          <w:trHeight w:val="278"/>
        </w:trPr>
        <w:tc>
          <w:tcPr>
            <w:tcW w:w="3040" w:type="dxa"/>
            <w:hideMark/>
          </w:tcPr>
          <w:p w14:paraId="493AE191" w14:textId="25D51181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胸痛</w:t>
            </w:r>
          </w:p>
        </w:tc>
        <w:tc>
          <w:tcPr>
            <w:tcW w:w="3040" w:type="dxa"/>
            <w:vMerge/>
          </w:tcPr>
          <w:p w14:paraId="37610267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109749AC" w14:textId="1FA60595" w:rsidTr="00A76CA3">
        <w:trPr>
          <w:trHeight w:val="278"/>
        </w:trPr>
        <w:tc>
          <w:tcPr>
            <w:tcW w:w="3040" w:type="dxa"/>
            <w:noWrap/>
            <w:hideMark/>
          </w:tcPr>
          <w:p w14:paraId="6E92CB89" w14:textId="5CB2A3BC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结膜炎</w:t>
            </w:r>
          </w:p>
        </w:tc>
        <w:tc>
          <w:tcPr>
            <w:tcW w:w="3040" w:type="dxa"/>
            <w:vMerge/>
          </w:tcPr>
          <w:p w14:paraId="3F30E8A4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5EB1DF50" w14:textId="5259A84E" w:rsidTr="00A76CA3">
        <w:trPr>
          <w:trHeight w:val="525"/>
        </w:trPr>
        <w:tc>
          <w:tcPr>
            <w:tcW w:w="3040" w:type="dxa"/>
            <w:hideMark/>
          </w:tcPr>
          <w:p w14:paraId="16F20B8D" w14:textId="2227AF8E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淋巴结病</w:t>
            </w:r>
          </w:p>
        </w:tc>
        <w:tc>
          <w:tcPr>
            <w:tcW w:w="3040" w:type="dxa"/>
            <w:vMerge/>
          </w:tcPr>
          <w:p w14:paraId="549A922D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2EEE0879" w14:textId="48E69A05" w:rsidTr="00A76CA3">
        <w:trPr>
          <w:trHeight w:val="278"/>
        </w:trPr>
        <w:tc>
          <w:tcPr>
            <w:tcW w:w="3040" w:type="dxa"/>
            <w:hideMark/>
          </w:tcPr>
          <w:p w14:paraId="68D0D7A7" w14:textId="26225F76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头痛</w:t>
            </w:r>
          </w:p>
        </w:tc>
        <w:tc>
          <w:tcPr>
            <w:tcW w:w="3040" w:type="dxa"/>
            <w:vMerge/>
          </w:tcPr>
          <w:p w14:paraId="51AF8B35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16F18F08" w14:textId="567C3E7A" w:rsidTr="00A76CA3">
        <w:trPr>
          <w:trHeight w:val="788"/>
        </w:trPr>
        <w:tc>
          <w:tcPr>
            <w:tcW w:w="3040" w:type="dxa"/>
            <w:hideMark/>
          </w:tcPr>
          <w:p w14:paraId="7CC7C586" w14:textId="1C17D95E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嗅觉丧失</w:t>
            </w:r>
          </w:p>
        </w:tc>
        <w:tc>
          <w:tcPr>
            <w:tcW w:w="3040" w:type="dxa"/>
            <w:vMerge/>
          </w:tcPr>
          <w:p w14:paraId="7775C06F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0CC73C69" w14:textId="7B6454A9" w:rsidTr="00A76CA3">
        <w:trPr>
          <w:trHeight w:val="788"/>
        </w:trPr>
        <w:tc>
          <w:tcPr>
            <w:tcW w:w="3040" w:type="dxa"/>
            <w:hideMark/>
          </w:tcPr>
          <w:p w14:paraId="4C08E85E" w14:textId="54247F11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味觉丧失</w:t>
            </w: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 </w:t>
            </w:r>
          </w:p>
        </w:tc>
        <w:tc>
          <w:tcPr>
            <w:tcW w:w="3040" w:type="dxa"/>
            <w:vMerge/>
          </w:tcPr>
          <w:p w14:paraId="5310DECA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1392B312" w14:textId="493FCDEA" w:rsidTr="00A76CA3">
        <w:trPr>
          <w:trHeight w:val="278"/>
        </w:trPr>
        <w:tc>
          <w:tcPr>
            <w:tcW w:w="3040" w:type="dxa"/>
            <w:hideMark/>
          </w:tcPr>
          <w:p w14:paraId="52654EF3" w14:textId="38724896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癫痫发作</w:t>
            </w:r>
          </w:p>
        </w:tc>
        <w:tc>
          <w:tcPr>
            <w:tcW w:w="3040" w:type="dxa"/>
            <w:vMerge/>
          </w:tcPr>
          <w:p w14:paraId="2FCB5E61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3B17204" w14:textId="27F076F2" w:rsidTr="00A76CA3">
        <w:trPr>
          <w:trHeight w:val="525"/>
        </w:trPr>
        <w:tc>
          <w:tcPr>
            <w:tcW w:w="3040" w:type="dxa"/>
            <w:hideMark/>
          </w:tcPr>
          <w:p w14:paraId="7DEC7780" w14:textId="446C35B6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疲劳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不适</w:t>
            </w:r>
          </w:p>
        </w:tc>
        <w:tc>
          <w:tcPr>
            <w:tcW w:w="3040" w:type="dxa"/>
            <w:vMerge/>
          </w:tcPr>
          <w:p w14:paraId="4F0FF53C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590418E1" w14:textId="323FD80A" w:rsidTr="00A76CA3">
        <w:trPr>
          <w:trHeight w:val="278"/>
        </w:trPr>
        <w:tc>
          <w:tcPr>
            <w:tcW w:w="3040" w:type="dxa"/>
            <w:hideMark/>
          </w:tcPr>
          <w:p w14:paraId="797001DB" w14:textId="0525D604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食欲减退</w:t>
            </w:r>
          </w:p>
        </w:tc>
        <w:tc>
          <w:tcPr>
            <w:tcW w:w="3040" w:type="dxa"/>
            <w:vMerge/>
          </w:tcPr>
          <w:p w14:paraId="564FB7EC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3AD252C7" w14:textId="4B4FACBB" w:rsidTr="00A76CA3">
        <w:trPr>
          <w:trHeight w:val="1050"/>
        </w:trPr>
        <w:tc>
          <w:tcPr>
            <w:tcW w:w="3040" w:type="dxa"/>
            <w:hideMark/>
          </w:tcPr>
          <w:p w14:paraId="0D3B665A" w14:textId="081124DA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意识改变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混乱</w:t>
            </w:r>
          </w:p>
        </w:tc>
        <w:tc>
          <w:tcPr>
            <w:tcW w:w="3040" w:type="dxa"/>
            <w:vMerge/>
          </w:tcPr>
          <w:p w14:paraId="4AA24D29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145995A" w14:textId="4F7705D2" w:rsidTr="00A76CA3">
        <w:trPr>
          <w:trHeight w:val="788"/>
        </w:trPr>
        <w:tc>
          <w:tcPr>
            <w:tcW w:w="3040" w:type="dxa"/>
            <w:hideMark/>
          </w:tcPr>
          <w:p w14:paraId="31BE6C18" w14:textId="305AEFAB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肌肉痛</w:t>
            </w:r>
          </w:p>
        </w:tc>
        <w:tc>
          <w:tcPr>
            <w:tcW w:w="3040" w:type="dxa"/>
            <w:vMerge/>
          </w:tcPr>
          <w:p w14:paraId="242720A8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57441F2B" w14:textId="0C1C9EEE" w:rsidTr="00A76CA3">
        <w:trPr>
          <w:trHeight w:val="525"/>
        </w:trPr>
        <w:tc>
          <w:tcPr>
            <w:tcW w:w="3040" w:type="dxa"/>
            <w:hideMark/>
          </w:tcPr>
          <w:p w14:paraId="1618FA39" w14:textId="3BAE48BA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关节痛</w:t>
            </w:r>
          </w:p>
        </w:tc>
        <w:tc>
          <w:tcPr>
            <w:tcW w:w="3040" w:type="dxa"/>
            <w:vMerge/>
          </w:tcPr>
          <w:p w14:paraId="4109D864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3F4BAEE9" w14:textId="31BF5C8E" w:rsidTr="00A76CA3">
        <w:trPr>
          <w:trHeight w:val="525"/>
        </w:trPr>
        <w:tc>
          <w:tcPr>
            <w:tcW w:w="3040" w:type="dxa"/>
            <w:hideMark/>
          </w:tcPr>
          <w:p w14:paraId="6B6C92E1" w14:textId="2720C219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lastRenderedPageBreak/>
              <w:t>行走困难</w:t>
            </w:r>
          </w:p>
        </w:tc>
        <w:tc>
          <w:tcPr>
            <w:tcW w:w="3040" w:type="dxa"/>
            <w:vMerge/>
          </w:tcPr>
          <w:p w14:paraId="154E8077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4738FBC" w14:textId="7FA316A4" w:rsidTr="00A76CA3">
        <w:trPr>
          <w:trHeight w:val="525"/>
        </w:trPr>
        <w:tc>
          <w:tcPr>
            <w:tcW w:w="3040" w:type="dxa"/>
            <w:hideMark/>
          </w:tcPr>
          <w:p w14:paraId="5581ED25" w14:textId="77867197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腹痛</w:t>
            </w:r>
          </w:p>
        </w:tc>
        <w:tc>
          <w:tcPr>
            <w:tcW w:w="3040" w:type="dxa"/>
            <w:vMerge/>
          </w:tcPr>
          <w:p w14:paraId="2EA8815F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068C3C02" w14:textId="1177F3A7" w:rsidTr="00A76CA3">
        <w:trPr>
          <w:trHeight w:val="278"/>
        </w:trPr>
        <w:tc>
          <w:tcPr>
            <w:tcW w:w="3040" w:type="dxa"/>
            <w:hideMark/>
          </w:tcPr>
          <w:p w14:paraId="105E23B3" w14:textId="505CF0E3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腹泻</w:t>
            </w:r>
          </w:p>
        </w:tc>
        <w:tc>
          <w:tcPr>
            <w:tcW w:w="3040" w:type="dxa"/>
            <w:vMerge/>
          </w:tcPr>
          <w:p w14:paraId="41CB14DA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4E17CE58" w14:textId="26EBB81A" w:rsidTr="00A76CA3">
        <w:trPr>
          <w:trHeight w:val="525"/>
        </w:trPr>
        <w:tc>
          <w:tcPr>
            <w:tcW w:w="3040" w:type="dxa"/>
            <w:hideMark/>
          </w:tcPr>
          <w:p w14:paraId="4CE6D21F" w14:textId="424623CF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呕吐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恶心</w:t>
            </w:r>
          </w:p>
        </w:tc>
        <w:tc>
          <w:tcPr>
            <w:tcW w:w="3040" w:type="dxa"/>
            <w:vMerge/>
          </w:tcPr>
          <w:p w14:paraId="3C028D2B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69A098A2" w14:textId="48EE8EA6" w:rsidTr="00A76CA3">
        <w:trPr>
          <w:trHeight w:val="278"/>
        </w:trPr>
        <w:tc>
          <w:tcPr>
            <w:tcW w:w="3040" w:type="dxa"/>
            <w:noWrap/>
            <w:hideMark/>
          </w:tcPr>
          <w:p w14:paraId="0253F312" w14:textId="238ED900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出血</w:t>
            </w:r>
          </w:p>
        </w:tc>
        <w:tc>
          <w:tcPr>
            <w:tcW w:w="3040" w:type="dxa"/>
            <w:vMerge/>
          </w:tcPr>
          <w:p w14:paraId="02E362F4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63E3EDC1" w14:textId="6857ECA6" w:rsidTr="00A76CA3">
        <w:trPr>
          <w:trHeight w:val="1313"/>
        </w:trPr>
        <w:tc>
          <w:tcPr>
            <w:tcW w:w="3040" w:type="dxa"/>
            <w:hideMark/>
          </w:tcPr>
          <w:p w14:paraId="510C674E" w14:textId="3B22C745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慢性心脏病</w:t>
            </w:r>
          </w:p>
        </w:tc>
        <w:tc>
          <w:tcPr>
            <w:tcW w:w="3040" w:type="dxa"/>
            <w:vMerge w:val="restart"/>
          </w:tcPr>
          <w:p w14:paraId="101E9D7D" w14:textId="49E9ED81" w:rsidR="00777C71" w:rsidRPr="001D4647" w:rsidRDefault="00777C71" w:rsidP="001D4647">
            <w:pPr>
              <w:wordWrap w:val="0"/>
              <w:topLinePunct/>
            </w:pPr>
            <w:r>
              <w:rPr>
                <w:rFonts w:hint="eastAsia"/>
              </w:rPr>
              <w:t>病人的基础疾病分类，也相当于既往史</w:t>
            </w:r>
          </w:p>
        </w:tc>
      </w:tr>
      <w:tr w:rsidR="00777C71" w:rsidRPr="001D4647" w14:paraId="382A5308" w14:textId="018C6E39" w:rsidTr="00A76CA3">
        <w:trPr>
          <w:trHeight w:val="525"/>
        </w:trPr>
        <w:tc>
          <w:tcPr>
            <w:tcW w:w="3040" w:type="dxa"/>
            <w:hideMark/>
          </w:tcPr>
          <w:p w14:paraId="3A24FDD3" w14:textId="7CF6CC0B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高血压</w:t>
            </w:r>
          </w:p>
        </w:tc>
        <w:tc>
          <w:tcPr>
            <w:tcW w:w="3040" w:type="dxa"/>
            <w:vMerge/>
          </w:tcPr>
          <w:p w14:paraId="036D41D3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490149E8" w14:textId="1182E937" w:rsidTr="00A76CA3">
        <w:trPr>
          <w:trHeight w:val="1050"/>
        </w:trPr>
        <w:tc>
          <w:tcPr>
            <w:tcW w:w="3040" w:type="dxa"/>
            <w:hideMark/>
          </w:tcPr>
          <w:p w14:paraId="4AC02968" w14:textId="20F87F90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慢性肺部疾病</w:t>
            </w:r>
          </w:p>
        </w:tc>
        <w:tc>
          <w:tcPr>
            <w:tcW w:w="3040" w:type="dxa"/>
            <w:vMerge/>
          </w:tcPr>
          <w:p w14:paraId="66398C5F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47A53A59" w14:textId="48CB0B95" w:rsidTr="00A76CA3">
        <w:trPr>
          <w:trHeight w:val="788"/>
        </w:trPr>
        <w:tc>
          <w:tcPr>
            <w:tcW w:w="3040" w:type="dxa"/>
            <w:hideMark/>
          </w:tcPr>
          <w:p w14:paraId="517D1BED" w14:textId="5EBA1F42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哮喘</w:t>
            </w:r>
          </w:p>
        </w:tc>
        <w:tc>
          <w:tcPr>
            <w:tcW w:w="3040" w:type="dxa"/>
            <w:vMerge/>
          </w:tcPr>
          <w:p w14:paraId="308834D6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5AFE0FBD" w14:textId="745FCA2F" w:rsidTr="00A76CA3">
        <w:trPr>
          <w:trHeight w:val="788"/>
        </w:trPr>
        <w:tc>
          <w:tcPr>
            <w:tcW w:w="3040" w:type="dxa"/>
            <w:hideMark/>
          </w:tcPr>
          <w:p w14:paraId="28BC4DB6" w14:textId="0DE8677C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慢性肾病</w:t>
            </w:r>
          </w:p>
        </w:tc>
        <w:tc>
          <w:tcPr>
            <w:tcW w:w="3040" w:type="dxa"/>
            <w:vMerge/>
          </w:tcPr>
          <w:p w14:paraId="19DC621D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4BB925AF" w14:textId="36ACC1E3" w:rsidTr="00A76CA3">
        <w:trPr>
          <w:trHeight w:val="1050"/>
        </w:trPr>
        <w:tc>
          <w:tcPr>
            <w:tcW w:w="3040" w:type="dxa"/>
            <w:hideMark/>
          </w:tcPr>
          <w:p w14:paraId="5FAEB095" w14:textId="1C39ADF9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肥胖</w:t>
            </w:r>
          </w:p>
        </w:tc>
        <w:tc>
          <w:tcPr>
            <w:tcW w:w="3040" w:type="dxa"/>
            <w:vMerge/>
          </w:tcPr>
          <w:p w14:paraId="1C96E2A8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07A9C756" w14:textId="6381FB8E" w:rsidTr="00A76CA3">
        <w:trPr>
          <w:trHeight w:val="1050"/>
        </w:trPr>
        <w:tc>
          <w:tcPr>
            <w:tcW w:w="3040" w:type="dxa"/>
            <w:hideMark/>
          </w:tcPr>
          <w:p w14:paraId="18E79773" w14:textId="563BACD5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中度或重度肝病</w:t>
            </w:r>
          </w:p>
        </w:tc>
        <w:tc>
          <w:tcPr>
            <w:tcW w:w="3040" w:type="dxa"/>
            <w:vMerge/>
          </w:tcPr>
          <w:p w14:paraId="0C9C5D17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133B352D" w14:textId="65AC0169" w:rsidTr="00A76CA3">
        <w:trPr>
          <w:trHeight w:val="525"/>
        </w:trPr>
        <w:tc>
          <w:tcPr>
            <w:tcW w:w="3040" w:type="dxa"/>
            <w:hideMark/>
          </w:tcPr>
          <w:p w14:paraId="1750D655" w14:textId="3B57A5FA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轻度肝病</w:t>
            </w:r>
          </w:p>
        </w:tc>
        <w:tc>
          <w:tcPr>
            <w:tcW w:w="3040" w:type="dxa"/>
            <w:vMerge/>
          </w:tcPr>
          <w:p w14:paraId="12BF12FB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3071C560" w14:textId="4747E7FF" w:rsidTr="00A76CA3">
        <w:trPr>
          <w:trHeight w:val="278"/>
        </w:trPr>
        <w:tc>
          <w:tcPr>
            <w:tcW w:w="3040" w:type="dxa"/>
            <w:hideMark/>
          </w:tcPr>
          <w:p w14:paraId="6173BEF6" w14:textId="6C730D7F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脾切除</w:t>
            </w:r>
          </w:p>
        </w:tc>
        <w:tc>
          <w:tcPr>
            <w:tcW w:w="3040" w:type="dxa"/>
            <w:vMerge/>
          </w:tcPr>
          <w:p w14:paraId="2C9C000C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F585291" w14:textId="77BAA11A" w:rsidTr="00A76CA3">
        <w:trPr>
          <w:trHeight w:val="788"/>
        </w:trPr>
        <w:tc>
          <w:tcPr>
            <w:tcW w:w="3040" w:type="dxa"/>
            <w:hideMark/>
          </w:tcPr>
          <w:p w14:paraId="17ADBDD5" w14:textId="4441A17A" w:rsidR="00777C71" w:rsidRPr="001D4647" w:rsidRDefault="00777C71" w:rsidP="001D4647">
            <w:pPr>
              <w:wordWrap w:val="0"/>
              <w:topLinePunct/>
              <w:rPr>
                <w:rFonts w:hint="eastAsia"/>
              </w:rPr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慢性神经</w:t>
            </w:r>
            <w:r>
              <w:rPr>
                <w:rStyle w:val="a5"/>
                <w:rFonts w:ascii="Helvetica" w:hAnsi="Helvetica" w:cs="Helvetica" w:hint="eastAsia"/>
                <w:color w:val="060607"/>
                <w:spacing w:val="4"/>
                <w:szCs w:val="21"/>
                <w:shd w:val="clear" w:color="auto" w:fill="FFFFFF"/>
              </w:rPr>
              <w:t>系统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疾病</w:t>
            </w:r>
          </w:p>
        </w:tc>
        <w:tc>
          <w:tcPr>
            <w:tcW w:w="3040" w:type="dxa"/>
            <w:vMerge/>
          </w:tcPr>
          <w:p w14:paraId="4DC34CFE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7BEBCD42" w14:textId="586D9180" w:rsidTr="00A76CA3">
        <w:trPr>
          <w:trHeight w:val="788"/>
        </w:trPr>
        <w:tc>
          <w:tcPr>
            <w:tcW w:w="3040" w:type="dxa"/>
            <w:hideMark/>
          </w:tcPr>
          <w:p w14:paraId="7A647BBC" w14:textId="4788836B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慢性血液疾病</w:t>
            </w:r>
          </w:p>
        </w:tc>
        <w:tc>
          <w:tcPr>
            <w:tcW w:w="3040" w:type="dxa"/>
            <w:vMerge/>
          </w:tcPr>
          <w:p w14:paraId="7E73C48C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2F51AD18" w14:textId="3A482206" w:rsidTr="00A76CA3">
        <w:trPr>
          <w:trHeight w:val="278"/>
        </w:trPr>
        <w:tc>
          <w:tcPr>
            <w:tcW w:w="3040" w:type="dxa"/>
            <w:noWrap/>
            <w:hideMark/>
          </w:tcPr>
          <w:p w14:paraId="202E67D2" w14:textId="7BAA02AE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糖尿病</w:t>
            </w:r>
          </w:p>
        </w:tc>
        <w:tc>
          <w:tcPr>
            <w:tcW w:w="3040" w:type="dxa"/>
            <w:vMerge/>
          </w:tcPr>
          <w:p w14:paraId="7C4E210F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777C71" w:rsidRPr="001D4647" w14:paraId="6765E42E" w14:textId="5C573755" w:rsidTr="00A76CA3">
        <w:trPr>
          <w:trHeight w:val="788"/>
        </w:trPr>
        <w:tc>
          <w:tcPr>
            <w:tcW w:w="3040" w:type="dxa"/>
            <w:hideMark/>
          </w:tcPr>
          <w:p w14:paraId="6B6A4855" w14:textId="555FBF69" w:rsidR="00777C71" w:rsidRPr="001D4647" w:rsidRDefault="00777C71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风湿性疾病</w:t>
            </w:r>
          </w:p>
        </w:tc>
        <w:tc>
          <w:tcPr>
            <w:tcW w:w="3040" w:type="dxa"/>
            <w:vMerge/>
          </w:tcPr>
          <w:p w14:paraId="18F28D86" w14:textId="77777777" w:rsidR="00777C71" w:rsidRPr="001D4647" w:rsidRDefault="00777C71" w:rsidP="001D4647">
            <w:pPr>
              <w:wordWrap w:val="0"/>
              <w:topLinePunct/>
            </w:pPr>
          </w:p>
        </w:tc>
      </w:tr>
      <w:tr w:rsidR="00DC2807" w:rsidRPr="001D4647" w14:paraId="6756D48B" w14:textId="2C2C18C2" w:rsidTr="00A76CA3">
        <w:trPr>
          <w:trHeight w:val="525"/>
        </w:trPr>
        <w:tc>
          <w:tcPr>
            <w:tcW w:w="3040" w:type="dxa"/>
            <w:hideMark/>
          </w:tcPr>
          <w:p w14:paraId="4AEFA9ED" w14:textId="1DDB58A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白细胞计数</w:t>
            </w:r>
            <w:r w:rsidRPr="001D4647">
              <w:t xml:space="preserve">(x109/L) </w:t>
            </w:r>
          </w:p>
        </w:tc>
        <w:tc>
          <w:tcPr>
            <w:tcW w:w="3040" w:type="dxa"/>
            <w:vMerge w:val="restart"/>
          </w:tcPr>
          <w:p w14:paraId="32BEA477" w14:textId="061CA5E0" w:rsidR="00DC2807" w:rsidRPr="001D4647" w:rsidRDefault="00DC2807" w:rsidP="001D4647">
            <w:pPr>
              <w:wordWrap w:val="0"/>
              <w:topLinePunct/>
            </w:pPr>
            <w:r>
              <w:rPr>
                <w:rFonts w:hint="eastAsia"/>
              </w:rPr>
              <w:t>实验室检查</w:t>
            </w:r>
          </w:p>
        </w:tc>
      </w:tr>
      <w:tr w:rsidR="00DC2807" w:rsidRPr="001D4647" w14:paraId="6291FF9E" w14:textId="56B848D7" w:rsidTr="00A76CA3">
        <w:trPr>
          <w:trHeight w:val="788"/>
        </w:trPr>
        <w:tc>
          <w:tcPr>
            <w:tcW w:w="3040" w:type="dxa"/>
            <w:hideMark/>
          </w:tcPr>
          <w:p w14:paraId="0924C479" w14:textId="6F866DA1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淋巴细胞计数</w:t>
            </w:r>
            <w:r w:rsidRPr="001D4647">
              <w:t xml:space="preserve">(109/L) </w:t>
            </w:r>
          </w:p>
        </w:tc>
        <w:tc>
          <w:tcPr>
            <w:tcW w:w="3040" w:type="dxa"/>
            <w:vMerge/>
          </w:tcPr>
          <w:p w14:paraId="76CF3140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23DB859" w14:textId="05A15997" w:rsidTr="00A76CA3">
        <w:trPr>
          <w:trHeight w:val="788"/>
        </w:trPr>
        <w:tc>
          <w:tcPr>
            <w:tcW w:w="3040" w:type="dxa"/>
            <w:hideMark/>
          </w:tcPr>
          <w:p w14:paraId="160829F1" w14:textId="7CB60410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lastRenderedPageBreak/>
              <w:t>中性粒细胞计数</w:t>
            </w:r>
            <w:r w:rsidRPr="001D4647">
              <w:t xml:space="preserve">(109/L) </w:t>
            </w:r>
          </w:p>
        </w:tc>
        <w:tc>
          <w:tcPr>
            <w:tcW w:w="3040" w:type="dxa"/>
            <w:vMerge/>
          </w:tcPr>
          <w:p w14:paraId="19F6BAB8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46B75FB" w14:textId="2965D58D" w:rsidTr="00A76CA3">
        <w:trPr>
          <w:trHeight w:val="278"/>
        </w:trPr>
        <w:tc>
          <w:tcPr>
            <w:tcW w:w="3040" w:type="dxa"/>
            <w:hideMark/>
          </w:tcPr>
          <w:p w14:paraId="24D61835" w14:textId="2DA5C8E6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糖化血红蛋白</w:t>
            </w:r>
            <w:r w:rsidRPr="001D4647">
              <w:t xml:space="preserve">(%) </w:t>
            </w:r>
          </w:p>
        </w:tc>
        <w:tc>
          <w:tcPr>
            <w:tcW w:w="3040" w:type="dxa"/>
            <w:vMerge/>
          </w:tcPr>
          <w:p w14:paraId="42BE383F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2CCCFDA" w14:textId="1680A14E" w:rsidTr="00A76CA3">
        <w:trPr>
          <w:trHeight w:val="525"/>
        </w:trPr>
        <w:tc>
          <w:tcPr>
            <w:tcW w:w="3040" w:type="dxa"/>
            <w:hideMark/>
          </w:tcPr>
          <w:p w14:paraId="6999F805" w14:textId="664860C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肌酐</w:t>
            </w:r>
            <w:r w:rsidRPr="001D4647">
              <w:t xml:space="preserve"> (μmol/L) </w:t>
            </w:r>
          </w:p>
        </w:tc>
        <w:tc>
          <w:tcPr>
            <w:tcW w:w="3040" w:type="dxa"/>
            <w:vMerge/>
          </w:tcPr>
          <w:p w14:paraId="5FB8EDB3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4E5C3B7" w14:textId="5483C6FD" w:rsidTr="00A76CA3">
        <w:trPr>
          <w:trHeight w:val="525"/>
        </w:trPr>
        <w:tc>
          <w:tcPr>
            <w:tcW w:w="3040" w:type="dxa"/>
            <w:hideMark/>
          </w:tcPr>
          <w:p w14:paraId="164EB796" w14:textId="3BE652E1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钠</w:t>
            </w:r>
            <w:r w:rsidRPr="001D4647">
              <w:t xml:space="preserve"> (mmol/L) </w:t>
            </w:r>
          </w:p>
        </w:tc>
        <w:tc>
          <w:tcPr>
            <w:tcW w:w="3040" w:type="dxa"/>
            <w:vMerge/>
          </w:tcPr>
          <w:p w14:paraId="5E75C561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D1EFA8F" w14:textId="67220289" w:rsidTr="00A76CA3">
        <w:trPr>
          <w:trHeight w:val="525"/>
        </w:trPr>
        <w:tc>
          <w:tcPr>
            <w:tcW w:w="3040" w:type="dxa"/>
            <w:hideMark/>
          </w:tcPr>
          <w:p w14:paraId="5D923598" w14:textId="458DC85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钾</w:t>
            </w:r>
            <w:r w:rsidRPr="001D4647">
              <w:t xml:space="preserve"> (mmol/L) </w:t>
            </w:r>
          </w:p>
        </w:tc>
        <w:tc>
          <w:tcPr>
            <w:tcW w:w="3040" w:type="dxa"/>
            <w:vMerge/>
          </w:tcPr>
          <w:p w14:paraId="1EC83BFB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01B5FE7" w14:textId="02B1C97B" w:rsidTr="00A76CA3">
        <w:trPr>
          <w:trHeight w:val="525"/>
        </w:trPr>
        <w:tc>
          <w:tcPr>
            <w:tcW w:w="3040" w:type="dxa"/>
            <w:hideMark/>
          </w:tcPr>
          <w:p w14:paraId="387F20D5" w14:textId="4D7E87FF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降钙素原</w:t>
            </w:r>
            <w:r w:rsidRPr="001D4647">
              <w:t xml:space="preserve"> (ng/mL) </w:t>
            </w:r>
          </w:p>
        </w:tc>
        <w:tc>
          <w:tcPr>
            <w:tcW w:w="3040" w:type="dxa"/>
            <w:vMerge/>
          </w:tcPr>
          <w:p w14:paraId="798B171F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2C51FF9C" w14:textId="6802FD3E" w:rsidTr="00A76CA3">
        <w:trPr>
          <w:trHeight w:val="278"/>
        </w:trPr>
        <w:tc>
          <w:tcPr>
            <w:tcW w:w="3040" w:type="dxa"/>
            <w:hideMark/>
          </w:tcPr>
          <w:p w14:paraId="353AD033" w14:textId="5A36C964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C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反应蛋白</w:t>
            </w:r>
            <w:r w:rsidRPr="001D4647">
              <w:t xml:space="preserve"> (mg/L) </w:t>
            </w:r>
          </w:p>
        </w:tc>
        <w:tc>
          <w:tcPr>
            <w:tcW w:w="3040" w:type="dxa"/>
            <w:vMerge/>
          </w:tcPr>
          <w:p w14:paraId="55BA238A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AF7A563" w14:textId="60F2542D" w:rsidTr="00A76CA3">
        <w:trPr>
          <w:trHeight w:val="278"/>
        </w:trPr>
        <w:tc>
          <w:tcPr>
            <w:tcW w:w="3040" w:type="dxa"/>
            <w:hideMark/>
          </w:tcPr>
          <w:p w14:paraId="60C7C5AF" w14:textId="013F2CF0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乳酸脱氢酶</w:t>
            </w:r>
            <w:r w:rsidRPr="001D4647">
              <w:t xml:space="preserve"> (U/L) </w:t>
            </w:r>
          </w:p>
        </w:tc>
        <w:tc>
          <w:tcPr>
            <w:tcW w:w="3040" w:type="dxa"/>
            <w:vMerge/>
          </w:tcPr>
          <w:p w14:paraId="4B942387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7D5046C0" w14:textId="0D23E270" w:rsidTr="00A76CA3">
        <w:trPr>
          <w:trHeight w:val="525"/>
        </w:trPr>
        <w:tc>
          <w:tcPr>
            <w:tcW w:w="3040" w:type="dxa"/>
            <w:hideMark/>
          </w:tcPr>
          <w:p w14:paraId="3990A680" w14:textId="7338FA37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D-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二聚体</w:t>
            </w:r>
            <w:r w:rsidRPr="001D4647">
              <w:t xml:space="preserve">r (mg/L) </w:t>
            </w:r>
          </w:p>
        </w:tc>
        <w:tc>
          <w:tcPr>
            <w:tcW w:w="3040" w:type="dxa"/>
            <w:vMerge/>
          </w:tcPr>
          <w:p w14:paraId="34B2A7D9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E598914" w14:textId="44DDFC69" w:rsidTr="00A76CA3">
        <w:trPr>
          <w:trHeight w:val="525"/>
        </w:trPr>
        <w:tc>
          <w:tcPr>
            <w:tcW w:w="3040" w:type="dxa"/>
            <w:hideMark/>
          </w:tcPr>
          <w:p w14:paraId="0BB7342E" w14:textId="0DB9BB6B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铁蛋白</w:t>
            </w:r>
            <w:r w:rsidRPr="001D4647">
              <w:t xml:space="preserve"> (ng/mL) </w:t>
            </w:r>
          </w:p>
        </w:tc>
        <w:tc>
          <w:tcPr>
            <w:tcW w:w="3040" w:type="dxa"/>
            <w:vMerge/>
          </w:tcPr>
          <w:p w14:paraId="1329140D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9E5A3C1" w14:textId="29F2EA46" w:rsidTr="00A76CA3">
        <w:trPr>
          <w:trHeight w:val="525"/>
        </w:trPr>
        <w:tc>
          <w:tcPr>
            <w:tcW w:w="3040" w:type="dxa"/>
            <w:hideMark/>
          </w:tcPr>
          <w:p w14:paraId="1BEC78DE" w14:textId="3643F274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白介素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-6</w:t>
            </w:r>
            <w:r w:rsidRPr="001D4647">
              <w:t xml:space="preserve"> (pg/mL) </w:t>
            </w:r>
          </w:p>
        </w:tc>
        <w:tc>
          <w:tcPr>
            <w:tcW w:w="3040" w:type="dxa"/>
            <w:vMerge/>
          </w:tcPr>
          <w:p w14:paraId="67125811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A6AB55A" w14:textId="45C97FCF" w:rsidTr="00A76CA3">
        <w:trPr>
          <w:trHeight w:val="1050"/>
        </w:trPr>
        <w:tc>
          <w:tcPr>
            <w:tcW w:w="3040" w:type="dxa"/>
            <w:hideMark/>
          </w:tcPr>
          <w:p w14:paraId="59C80B6A" w14:textId="2381266E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病毒性肺炎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肺炎</w:t>
            </w:r>
          </w:p>
        </w:tc>
        <w:tc>
          <w:tcPr>
            <w:tcW w:w="3040" w:type="dxa"/>
            <w:vMerge w:val="restart"/>
          </w:tcPr>
          <w:p w14:paraId="5E38F6CC" w14:textId="23A3881C" w:rsidR="00DC2807" w:rsidRPr="001D4647" w:rsidRDefault="00DC2807" w:rsidP="001D4647">
            <w:pPr>
              <w:wordWrap w:val="0"/>
              <w:topLinePunct/>
              <w:rPr>
                <w:rFonts w:hint="eastAsia"/>
              </w:rPr>
            </w:pPr>
            <w:r>
              <w:rPr>
                <w:rFonts w:hint="eastAsia"/>
              </w:rPr>
              <w:t>病人住院期间的并发症</w:t>
            </w:r>
          </w:p>
        </w:tc>
      </w:tr>
      <w:tr w:rsidR="00DC2807" w:rsidRPr="001D4647" w14:paraId="3E584380" w14:textId="4A60DEB4" w:rsidTr="00A76CA3">
        <w:trPr>
          <w:trHeight w:val="525"/>
        </w:trPr>
        <w:tc>
          <w:tcPr>
            <w:tcW w:w="3040" w:type="dxa"/>
            <w:hideMark/>
          </w:tcPr>
          <w:p w14:paraId="1ABC215A" w14:textId="78D96349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细菌性肺炎</w:t>
            </w:r>
          </w:p>
        </w:tc>
        <w:tc>
          <w:tcPr>
            <w:tcW w:w="3040" w:type="dxa"/>
            <w:vMerge/>
          </w:tcPr>
          <w:p w14:paraId="014C7D21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034C3D6" w14:textId="6E691761" w:rsidTr="00A76CA3">
        <w:trPr>
          <w:trHeight w:val="278"/>
        </w:trPr>
        <w:tc>
          <w:tcPr>
            <w:tcW w:w="3040" w:type="dxa"/>
            <w:noWrap/>
            <w:hideMark/>
          </w:tcPr>
          <w:p w14:paraId="5B225C1E" w14:textId="7E5B3C53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急性呼吸窘迫综合征</w:t>
            </w:r>
          </w:p>
        </w:tc>
        <w:tc>
          <w:tcPr>
            <w:tcW w:w="3040" w:type="dxa"/>
            <w:vMerge/>
          </w:tcPr>
          <w:p w14:paraId="50B2CD83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13389795" w14:textId="768307E8" w:rsidTr="00A76CA3">
        <w:trPr>
          <w:trHeight w:val="525"/>
        </w:trPr>
        <w:tc>
          <w:tcPr>
            <w:tcW w:w="3040" w:type="dxa"/>
            <w:hideMark/>
          </w:tcPr>
          <w:p w14:paraId="1349D9E3" w14:textId="4561B9B6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气胸</w:t>
            </w:r>
          </w:p>
        </w:tc>
        <w:tc>
          <w:tcPr>
            <w:tcW w:w="3040" w:type="dxa"/>
            <w:vMerge/>
          </w:tcPr>
          <w:p w14:paraId="1BD35003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3526DF92" w14:textId="14B138F7" w:rsidTr="00A76CA3">
        <w:trPr>
          <w:trHeight w:val="525"/>
        </w:trPr>
        <w:tc>
          <w:tcPr>
            <w:tcW w:w="3040" w:type="dxa"/>
            <w:hideMark/>
          </w:tcPr>
          <w:p w14:paraId="7D1BF8DB" w14:textId="7C887D6E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胸腔积液</w:t>
            </w:r>
          </w:p>
        </w:tc>
        <w:tc>
          <w:tcPr>
            <w:tcW w:w="3040" w:type="dxa"/>
            <w:vMerge/>
          </w:tcPr>
          <w:p w14:paraId="6DE32635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E0EACB8" w14:textId="3E3DAE39" w:rsidTr="00A76CA3">
        <w:trPr>
          <w:trHeight w:val="1313"/>
        </w:trPr>
        <w:tc>
          <w:tcPr>
            <w:tcW w:w="3040" w:type="dxa"/>
            <w:hideMark/>
          </w:tcPr>
          <w:p w14:paraId="2F5BC12D" w14:textId="6FC41FBE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隐源性机化性肺炎</w:t>
            </w:r>
            <w:r w:rsidRPr="001D4647">
              <w:t xml:space="preserve">(COP) </w:t>
            </w:r>
          </w:p>
        </w:tc>
        <w:tc>
          <w:tcPr>
            <w:tcW w:w="3040" w:type="dxa"/>
            <w:vMerge/>
          </w:tcPr>
          <w:p w14:paraId="5F519AFE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CE081FF" w14:textId="58B3FDC1" w:rsidTr="00A76CA3">
        <w:trPr>
          <w:trHeight w:val="525"/>
        </w:trPr>
        <w:tc>
          <w:tcPr>
            <w:tcW w:w="3040" w:type="dxa"/>
            <w:hideMark/>
          </w:tcPr>
          <w:p w14:paraId="4404F2B9" w14:textId="13F5D1DB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细支气管炎</w:t>
            </w:r>
          </w:p>
        </w:tc>
        <w:tc>
          <w:tcPr>
            <w:tcW w:w="3040" w:type="dxa"/>
            <w:vMerge/>
          </w:tcPr>
          <w:p w14:paraId="0C1ABC25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2483E415" w14:textId="78B0818C" w:rsidTr="00A76CA3">
        <w:trPr>
          <w:trHeight w:val="525"/>
        </w:trPr>
        <w:tc>
          <w:tcPr>
            <w:tcW w:w="3040" w:type="dxa"/>
            <w:hideMark/>
          </w:tcPr>
          <w:p w14:paraId="1BE7BE80" w14:textId="0369009D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心脏骤停</w:t>
            </w:r>
          </w:p>
        </w:tc>
        <w:tc>
          <w:tcPr>
            <w:tcW w:w="3040" w:type="dxa"/>
            <w:vMerge/>
          </w:tcPr>
          <w:p w14:paraId="2666DB36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72E1BFD8" w14:textId="52F46A20" w:rsidTr="00A76CA3">
        <w:trPr>
          <w:trHeight w:val="525"/>
        </w:trPr>
        <w:tc>
          <w:tcPr>
            <w:tcW w:w="3040" w:type="dxa"/>
            <w:hideMark/>
          </w:tcPr>
          <w:p w14:paraId="72D1BA37" w14:textId="68DEB457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心肌梗死</w:t>
            </w:r>
          </w:p>
        </w:tc>
        <w:tc>
          <w:tcPr>
            <w:tcW w:w="3040" w:type="dxa"/>
            <w:vMerge/>
          </w:tcPr>
          <w:p w14:paraId="059840B8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15F1688F" w14:textId="3CF78652" w:rsidTr="00A76CA3">
        <w:trPr>
          <w:trHeight w:val="525"/>
        </w:trPr>
        <w:tc>
          <w:tcPr>
            <w:tcW w:w="3040" w:type="dxa"/>
            <w:hideMark/>
          </w:tcPr>
          <w:p w14:paraId="5989C903" w14:textId="7C934061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心肌缺血</w:t>
            </w:r>
          </w:p>
        </w:tc>
        <w:tc>
          <w:tcPr>
            <w:tcW w:w="3040" w:type="dxa"/>
            <w:vMerge/>
          </w:tcPr>
          <w:p w14:paraId="7EE8C975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176D81B9" w14:textId="43858D42" w:rsidTr="00A76CA3">
        <w:trPr>
          <w:trHeight w:val="525"/>
        </w:trPr>
        <w:tc>
          <w:tcPr>
            <w:tcW w:w="3040" w:type="dxa"/>
            <w:hideMark/>
          </w:tcPr>
          <w:p w14:paraId="69450213" w14:textId="369B5CCE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心律失常</w:t>
            </w:r>
          </w:p>
        </w:tc>
        <w:tc>
          <w:tcPr>
            <w:tcW w:w="3040" w:type="dxa"/>
            <w:vMerge/>
          </w:tcPr>
          <w:p w14:paraId="7588EB46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78CD0570" w14:textId="20B6D584" w:rsidTr="00A76CA3">
        <w:trPr>
          <w:trHeight w:val="788"/>
        </w:trPr>
        <w:tc>
          <w:tcPr>
            <w:tcW w:w="3040" w:type="dxa"/>
            <w:hideMark/>
          </w:tcPr>
          <w:p w14:paraId="5F16627C" w14:textId="2767367E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心肌炎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心包炎</w:t>
            </w:r>
          </w:p>
        </w:tc>
        <w:tc>
          <w:tcPr>
            <w:tcW w:w="3040" w:type="dxa"/>
            <w:vMerge/>
          </w:tcPr>
          <w:p w14:paraId="2129F0D0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E161722" w14:textId="61081674" w:rsidTr="00A76CA3">
        <w:trPr>
          <w:trHeight w:val="525"/>
        </w:trPr>
        <w:tc>
          <w:tcPr>
            <w:tcW w:w="3040" w:type="dxa"/>
            <w:hideMark/>
          </w:tcPr>
          <w:p w14:paraId="6C568415" w14:textId="60DF0AD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心内膜炎</w:t>
            </w:r>
          </w:p>
        </w:tc>
        <w:tc>
          <w:tcPr>
            <w:tcW w:w="3040" w:type="dxa"/>
            <w:vMerge/>
          </w:tcPr>
          <w:p w14:paraId="0E525781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34811EB" w14:textId="07F3B0E8" w:rsidTr="00A76CA3">
        <w:trPr>
          <w:trHeight w:val="525"/>
        </w:trPr>
        <w:tc>
          <w:tcPr>
            <w:tcW w:w="3040" w:type="dxa"/>
            <w:hideMark/>
          </w:tcPr>
          <w:p w14:paraId="408256C8" w14:textId="4A6A5C81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lastRenderedPageBreak/>
              <w:t>心肌病</w:t>
            </w:r>
          </w:p>
        </w:tc>
        <w:tc>
          <w:tcPr>
            <w:tcW w:w="3040" w:type="dxa"/>
            <w:vMerge/>
          </w:tcPr>
          <w:p w14:paraId="2AD65ADF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76921F82" w14:textId="7C68E564" w:rsidTr="00A76CA3">
        <w:trPr>
          <w:trHeight w:val="788"/>
        </w:trPr>
        <w:tc>
          <w:tcPr>
            <w:tcW w:w="3040" w:type="dxa"/>
            <w:hideMark/>
          </w:tcPr>
          <w:p w14:paraId="5EE4475A" w14:textId="77C33B3B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充血性心力衰竭</w:t>
            </w:r>
          </w:p>
        </w:tc>
        <w:tc>
          <w:tcPr>
            <w:tcW w:w="3040" w:type="dxa"/>
            <w:vMerge/>
          </w:tcPr>
          <w:p w14:paraId="5F351900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21CDB77" w14:textId="130CEF97" w:rsidTr="00A76CA3">
        <w:trPr>
          <w:trHeight w:val="278"/>
        </w:trPr>
        <w:tc>
          <w:tcPr>
            <w:tcW w:w="3040" w:type="dxa"/>
            <w:hideMark/>
          </w:tcPr>
          <w:p w14:paraId="5ECFB9EE" w14:textId="44876FEF" w:rsidR="00DC2807" w:rsidRPr="00DC2807" w:rsidRDefault="00DC2807" w:rsidP="001D4647">
            <w:pPr>
              <w:wordWrap w:val="0"/>
              <w:topLinePunct/>
              <w:rPr>
                <w:b/>
                <w:bCs/>
              </w:rPr>
            </w:pPr>
            <w:r w:rsidRPr="00DC2807">
              <w:rPr>
                <w:rFonts w:ascii="Helvetica" w:hAnsi="Helvetica" w:cs="Helvetica"/>
                <w:b/>
                <w:bCs/>
                <w:color w:val="060607"/>
                <w:spacing w:val="4"/>
                <w:szCs w:val="21"/>
                <w:shd w:val="clear" w:color="auto" w:fill="FFFFFF"/>
              </w:rPr>
              <w:t>癫痫发作</w:t>
            </w:r>
          </w:p>
        </w:tc>
        <w:tc>
          <w:tcPr>
            <w:tcW w:w="3040" w:type="dxa"/>
            <w:vMerge/>
          </w:tcPr>
          <w:p w14:paraId="72503E7B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20F8179" w14:textId="0B79F198" w:rsidTr="00A76CA3">
        <w:trPr>
          <w:trHeight w:val="1050"/>
        </w:trPr>
        <w:tc>
          <w:tcPr>
            <w:tcW w:w="3040" w:type="dxa"/>
            <w:hideMark/>
          </w:tcPr>
          <w:p w14:paraId="081C55AD" w14:textId="3E948FC6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中风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脑血管意外</w:t>
            </w:r>
          </w:p>
        </w:tc>
        <w:tc>
          <w:tcPr>
            <w:tcW w:w="3040" w:type="dxa"/>
            <w:vMerge/>
          </w:tcPr>
          <w:p w14:paraId="6035FFE6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1EF531D3" w14:textId="12A716CA" w:rsidTr="00A76CA3">
        <w:trPr>
          <w:trHeight w:val="1050"/>
        </w:trPr>
        <w:tc>
          <w:tcPr>
            <w:tcW w:w="3040" w:type="dxa"/>
            <w:hideMark/>
          </w:tcPr>
          <w:p w14:paraId="67E6DE90" w14:textId="5649029E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脑膜炎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脑炎</w:t>
            </w:r>
          </w:p>
        </w:tc>
        <w:tc>
          <w:tcPr>
            <w:tcW w:w="3040" w:type="dxa"/>
            <w:vMerge/>
          </w:tcPr>
          <w:p w14:paraId="2F21FD01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7526F732" w14:textId="45F3DCFD" w:rsidTr="00A76CA3">
        <w:trPr>
          <w:trHeight w:val="278"/>
        </w:trPr>
        <w:tc>
          <w:tcPr>
            <w:tcW w:w="3040" w:type="dxa"/>
            <w:hideMark/>
          </w:tcPr>
          <w:p w14:paraId="3F853AA1" w14:textId="563D9090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菌血症</w:t>
            </w:r>
          </w:p>
        </w:tc>
        <w:tc>
          <w:tcPr>
            <w:tcW w:w="3040" w:type="dxa"/>
            <w:vMerge/>
          </w:tcPr>
          <w:p w14:paraId="3771B6A5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2B299AA" w14:textId="20789E87" w:rsidTr="00A76CA3">
        <w:trPr>
          <w:trHeight w:val="788"/>
        </w:trPr>
        <w:tc>
          <w:tcPr>
            <w:tcW w:w="3040" w:type="dxa"/>
            <w:hideMark/>
          </w:tcPr>
          <w:p w14:paraId="72E628A8" w14:textId="60768845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凝血障碍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/DIC</w:t>
            </w:r>
          </w:p>
        </w:tc>
        <w:tc>
          <w:tcPr>
            <w:tcW w:w="3040" w:type="dxa"/>
            <w:vMerge/>
          </w:tcPr>
          <w:p w14:paraId="4E665890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280CD18" w14:textId="47607D01" w:rsidTr="00A76CA3">
        <w:trPr>
          <w:trHeight w:val="525"/>
        </w:trPr>
        <w:tc>
          <w:tcPr>
            <w:tcW w:w="3040" w:type="dxa"/>
            <w:hideMark/>
          </w:tcPr>
          <w:p w14:paraId="18BDC023" w14:textId="05D22C4A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肺栓塞</w:t>
            </w:r>
          </w:p>
        </w:tc>
        <w:tc>
          <w:tcPr>
            <w:tcW w:w="3040" w:type="dxa"/>
            <w:vMerge/>
          </w:tcPr>
          <w:p w14:paraId="5BA87065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202E9965" w14:textId="67ECB525" w:rsidTr="00A76CA3">
        <w:trPr>
          <w:trHeight w:val="278"/>
        </w:trPr>
        <w:tc>
          <w:tcPr>
            <w:tcW w:w="3040" w:type="dxa"/>
            <w:hideMark/>
          </w:tcPr>
          <w:p w14:paraId="6248DC0C" w14:textId="01338A8D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贫血</w:t>
            </w:r>
          </w:p>
        </w:tc>
        <w:tc>
          <w:tcPr>
            <w:tcW w:w="3040" w:type="dxa"/>
            <w:vMerge/>
          </w:tcPr>
          <w:p w14:paraId="7EEE4034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9C9B36B" w14:textId="1521FD16" w:rsidTr="00A76CA3">
        <w:trPr>
          <w:trHeight w:val="788"/>
        </w:trPr>
        <w:tc>
          <w:tcPr>
            <w:tcW w:w="3040" w:type="dxa"/>
            <w:hideMark/>
          </w:tcPr>
          <w:p w14:paraId="36BF73C9" w14:textId="0B7E6F10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横纹肌溶解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肌炎</w:t>
            </w:r>
          </w:p>
        </w:tc>
        <w:tc>
          <w:tcPr>
            <w:tcW w:w="3040" w:type="dxa"/>
            <w:vMerge/>
          </w:tcPr>
          <w:p w14:paraId="53F6E193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75CF2C2" w14:textId="4138A12A" w:rsidTr="00A76CA3">
        <w:trPr>
          <w:trHeight w:val="1050"/>
        </w:trPr>
        <w:tc>
          <w:tcPr>
            <w:tcW w:w="3040" w:type="dxa"/>
            <w:hideMark/>
          </w:tcPr>
          <w:p w14:paraId="79F5020F" w14:textId="6BAEE1DC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急性肾损伤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/</w:t>
            </w: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急性肾衰竭</w:t>
            </w:r>
          </w:p>
        </w:tc>
        <w:tc>
          <w:tcPr>
            <w:tcW w:w="3040" w:type="dxa"/>
            <w:vMerge/>
          </w:tcPr>
          <w:p w14:paraId="348B9D27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6772ADEC" w14:textId="6B18B349" w:rsidTr="00A76CA3">
        <w:trPr>
          <w:trHeight w:val="1050"/>
        </w:trPr>
        <w:tc>
          <w:tcPr>
            <w:tcW w:w="3040" w:type="dxa"/>
            <w:hideMark/>
          </w:tcPr>
          <w:p w14:paraId="53D9D950" w14:textId="1AA1C64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消化道出血</w:t>
            </w:r>
          </w:p>
        </w:tc>
        <w:tc>
          <w:tcPr>
            <w:tcW w:w="3040" w:type="dxa"/>
            <w:vMerge/>
          </w:tcPr>
          <w:p w14:paraId="2DA2FAB8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1D8D3B4C" w14:textId="607940C7" w:rsidTr="00A76CA3">
        <w:trPr>
          <w:trHeight w:val="525"/>
        </w:trPr>
        <w:tc>
          <w:tcPr>
            <w:tcW w:w="3040" w:type="dxa"/>
            <w:hideMark/>
          </w:tcPr>
          <w:p w14:paraId="35872B19" w14:textId="42E8221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胰腺炎</w:t>
            </w:r>
          </w:p>
        </w:tc>
        <w:tc>
          <w:tcPr>
            <w:tcW w:w="3040" w:type="dxa"/>
            <w:vMerge/>
          </w:tcPr>
          <w:p w14:paraId="26B70DA0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3734E41" w14:textId="57928C37" w:rsidTr="00A76CA3">
        <w:trPr>
          <w:trHeight w:val="525"/>
        </w:trPr>
        <w:tc>
          <w:tcPr>
            <w:tcW w:w="3040" w:type="dxa"/>
            <w:hideMark/>
          </w:tcPr>
          <w:p w14:paraId="4E288496" w14:textId="6D91DC36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肝功能异常</w:t>
            </w:r>
          </w:p>
        </w:tc>
        <w:tc>
          <w:tcPr>
            <w:tcW w:w="3040" w:type="dxa"/>
            <w:vMerge/>
          </w:tcPr>
          <w:p w14:paraId="2C19F2B2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4FE4C5F9" w14:textId="7A8072E6" w:rsidTr="00A76CA3">
        <w:trPr>
          <w:trHeight w:val="525"/>
        </w:trPr>
        <w:tc>
          <w:tcPr>
            <w:tcW w:w="3040" w:type="dxa"/>
            <w:hideMark/>
          </w:tcPr>
          <w:p w14:paraId="798DCC55" w14:textId="6D2160B5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高血糖</w:t>
            </w:r>
          </w:p>
        </w:tc>
        <w:tc>
          <w:tcPr>
            <w:tcW w:w="3040" w:type="dxa"/>
            <w:vMerge/>
          </w:tcPr>
          <w:p w14:paraId="2CC4D266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0C4F053F" w14:textId="15C85BD0" w:rsidTr="00A76CA3">
        <w:trPr>
          <w:trHeight w:val="525"/>
        </w:trPr>
        <w:tc>
          <w:tcPr>
            <w:tcW w:w="3040" w:type="dxa"/>
            <w:hideMark/>
          </w:tcPr>
          <w:p w14:paraId="168BCD48" w14:textId="1F7E172B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低血糖</w:t>
            </w:r>
          </w:p>
        </w:tc>
        <w:tc>
          <w:tcPr>
            <w:tcW w:w="3040" w:type="dxa"/>
            <w:vMerge/>
          </w:tcPr>
          <w:p w14:paraId="4276FC5A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786A74BF" w14:textId="69BBCE9A" w:rsidTr="00A76CA3">
        <w:trPr>
          <w:trHeight w:val="525"/>
        </w:trPr>
        <w:tc>
          <w:tcPr>
            <w:tcW w:w="3040" w:type="dxa"/>
            <w:hideMark/>
          </w:tcPr>
          <w:p w14:paraId="4E88FD4E" w14:textId="0621EDE5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呼吸衰竭</w:t>
            </w:r>
          </w:p>
        </w:tc>
        <w:tc>
          <w:tcPr>
            <w:tcW w:w="3040" w:type="dxa"/>
            <w:vMerge/>
          </w:tcPr>
          <w:p w14:paraId="64F1D5D7" w14:textId="77777777" w:rsidR="00DC2807" w:rsidRPr="001D4647" w:rsidRDefault="00DC2807" w:rsidP="001D4647">
            <w:pPr>
              <w:wordWrap w:val="0"/>
              <w:topLinePunct/>
            </w:pPr>
          </w:p>
        </w:tc>
      </w:tr>
      <w:tr w:rsidR="00DC2807" w:rsidRPr="001D4647" w14:paraId="53CAE3FC" w14:textId="2CA58886" w:rsidTr="00A76CA3">
        <w:trPr>
          <w:trHeight w:val="525"/>
        </w:trPr>
        <w:tc>
          <w:tcPr>
            <w:tcW w:w="3040" w:type="dxa"/>
            <w:hideMark/>
          </w:tcPr>
          <w:p w14:paraId="270DB44E" w14:textId="65ACB8D2" w:rsidR="00DC2807" w:rsidRPr="001D4647" w:rsidRDefault="00DC2807" w:rsidP="001D4647">
            <w:pPr>
              <w:wordWrap w:val="0"/>
              <w:topLinePunct/>
            </w:pPr>
            <w:r>
              <w:rPr>
                <w:rStyle w:val="a5"/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感染性休克</w:t>
            </w:r>
          </w:p>
        </w:tc>
        <w:tc>
          <w:tcPr>
            <w:tcW w:w="3040" w:type="dxa"/>
            <w:vMerge/>
          </w:tcPr>
          <w:p w14:paraId="65735A57" w14:textId="77777777" w:rsidR="00DC2807" w:rsidRPr="001D4647" w:rsidRDefault="00DC2807" w:rsidP="001D4647">
            <w:pPr>
              <w:wordWrap w:val="0"/>
              <w:topLinePunct/>
            </w:pPr>
          </w:p>
        </w:tc>
      </w:tr>
    </w:tbl>
    <w:p w14:paraId="14505361" w14:textId="77777777" w:rsidR="001D4647" w:rsidRDefault="001D4647"/>
    <w:sectPr w:rsidR="001D4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04"/>
    <w:rsid w:val="001D4647"/>
    <w:rsid w:val="00777C71"/>
    <w:rsid w:val="00AE3618"/>
    <w:rsid w:val="00CD6C04"/>
    <w:rsid w:val="00DC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160D"/>
  <w15:chartTrackingRefBased/>
  <w15:docId w15:val="{B5483A98-29F0-4AAA-9536-13A6F70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D4647"/>
    <w:rPr>
      <w:color w:val="0000FF"/>
      <w:u w:val="single"/>
    </w:rPr>
  </w:style>
  <w:style w:type="table" w:styleId="a4">
    <w:name w:val="Table Grid"/>
    <w:basedOn w:val="a1"/>
    <w:uiPriority w:val="39"/>
    <w:rsid w:val="001D46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77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2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dryad.org/stash/dataset/doi:10.5061/dryad.fqz612jx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XIE</dc:creator>
  <cp:keywords/>
  <dc:description/>
  <cp:lastModifiedBy>XING XIE</cp:lastModifiedBy>
  <cp:revision>3</cp:revision>
  <dcterms:created xsi:type="dcterms:W3CDTF">2024-07-24T02:15:00Z</dcterms:created>
  <dcterms:modified xsi:type="dcterms:W3CDTF">2024-07-24T02:31:00Z</dcterms:modified>
</cp:coreProperties>
</file>