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2E9" w:rsidRDefault="000F0151">
      <w:pPr>
        <w:spacing w:before="600" w:after="200"/>
        <w:jc w:val="center"/>
      </w:pPr>
      <w:bookmarkStart w:id="0" w:name="_GoBack"/>
      <w:bookmarkEnd w:id="0"/>
      <w:r>
        <w:rPr>
          <w:b/>
          <w:bCs/>
          <w:color w:val="1F3A5F"/>
          <w:sz w:val="28"/>
          <w:szCs w:val="28"/>
        </w:rPr>
        <w:t>LIMKOKWING UNIVERSITY OF CREATIVE TECHNOLOGY</w:t>
      </w:r>
    </w:p>
    <w:p w:rsidR="006912E9" w:rsidRDefault="000F0151">
      <w:pPr>
        <w:spacing w:after="100"/>
        <w:jc w:val="center"/>
      </w:pPr>
      <w:r>
        <w:rPr>
          <w:b/>
          <w:bCs/>
          <w:sz w:val="22"/>
          <w:szCs w:val="22"/>
        </w:rPr>
        <w:t>SIERRA LEONE</w:t>
      </w:r>
    </w:p>
    <w:p w:rsidR="006912E9" w:rsidRDefault="000F0151">
      <w:pPr>
        <w:pBdr>
          <w:bottom w:val="single" w:sz="12" w:space="8" w:color="1F3A5F"/>
        </w:pBdr>
        <w:spacing w:after="600"/>
        <w:jc w:val="center"/>
      </w:pPr>
      <w:r>
        <w:rPr>
          <w:sz w:val="22"/>
          <w:szCs w:val="22"/>
        </w:rPr>
        <w:t>Department of Information and Communication Technology</w:t>
      </w:r>
    </w:p>
    <w:p w:rsidR="006912E9" w:rsidRDefault="000F0151">
      <w:pPr>
        <w:spacing w:after="120"/>
        <w:jc w:val="center"/>
      </w:pPr>
      <w:r>
        <w:rPr>
          <w:b/>
          <w:bCs/>
          <w:color w:val="1F3A5F"/>
          <w:sz w:val="32"/>
          <w:szCs w:val="32"/>
        </w:rPr>
        <w:t>PROG101</w:t>
      </w:r>
    </w:p>
    <w:p w:rsidR="006912E9" w:rsidRDefault="000F0151">
      <w:pPr>
        <w:spacing w:after="500"/>
        <w:jc w:val="center"/>
      </w:pPr>
      <w:r>
        <w:rPr>
          <w:b/>
          <w:bCs/>
          <w:sz w:val="26"/>
          <w:szCs w:val="26"/>
        </w:rPr>
        <w:t>PRINCIPLES OF PROGRAMMING LOGIC AND DESIGN</w:t>
      </w:r>
    </w:p>
    <w:p w:rsidR="006912E9" w:rsidRDefault="000F0151">
      <w:pPr>
        <w:spacing w:after="160"/>
        <w:jc w:val="center"/>
      </w:pPr>
      <w:r>
        <w:rPr>
          <w:sz w:val="24"/>
          <w:szCs w:val="24"/>
        </w:rPr>
        <w:t>Individual Assignment 1</w:t>
      </w:r>
    </w:p>
    <w:p w:rsidR="006912E9" w:rsidRDefault="000F0151">
      <w:pPr>
        <w:spacing w:after="700"/>
        <w:jc w:val="center"/>
      </w:pPr>
      <w:r>
        <w:rPr>
          <w:b/>
          <w:bCs/>
          <w:color w:val="1F3A5F"/>
          <w:sz w:val="30"/>
          <w:szCs w:val="30"/>
        </w:rPr>
        <w:t>Designing Logical Solutions for Sierra Leone Community Challenges</w:t>
      </w:r>
    </w:p>
    <w:p w:rsidR="006912E9" w:rsidRDefault="000F0151">
      <w:pPr>
        <w:spacing w:after="120"/>
        <w:jc w:val="center"/>
      </w:pPr>
      <w:r>
        <w:rPr>
          <w:b/>
          <w:bCs/>
          <w:sz w:val="24"/>
          <w:szCs w:val="24"/>
        </w:rPr>
        <w:t xml:space="preserve">Project: </w:t>
      </w:r>
      <w:proofErr w:type="spellStart"/>
      <w:r>
        <w:rPr>
          <w:b/>
          <w:bCs/>
          <w:sz w:val="24"/>
          <w:szCs w:val="24"/>
        </w:rPr>
        <w:t>CleanFreetown</w:t>
      </w:r>
      <w:proofErr w:type="spellEnd"/>
      <w:r>
        <w:rPr>
          <w:b/>
          <w:bCs/>
          <w:sz w:val="24"/>
          <w:szCs w:val="24"/>
        </w:rPr>
        <w:t xml:space="preserve"> – A Community Waste Reporting and Collection Scheduling System</w:t>
      </w:r>
    </w:p>
    <w:p w:rsidR="006912E9" w:rsidRDefault="000F0151">
      <w:pPr>
        <w:spacing w:after="700"/>
        <w:jc w:val="center"/>
      </w:pPr>
      <w:r>
        <w:t xml:space="preserve">Supported SDGs: SDG 11 (primary), SDG 3, SDG 6, </w:t>
      </w:r>
      <w:proofErr w:type="gramStart"/>
      <w:r>
        <w:t>SDG</w:t>
      </w:r>
      <w:proofErr w:type="gramEnd"/>
      <w:r>
        <w:t xml:space="preserve"> 13</w:t>
      </w:r>
    </w:p>
    <w:tbl>
      <w:tblPr>
        <w:tblW w:w="965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6652"/>
      </w:tblGrid>
      <w:tr w:rsidR="006912E9" w:rsidTr="000F0151">
        <w:trPr>
          <w:trHeight w:val="284"/>
          <w:tblHeader/>
        </w:trPr>
        <w:tc>
          <w:tcPr>
            <w:tcW w:w="3006"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Detail</w:t>
            </w:r>
          </w:p>
        </w:tc>
        <w:tc>
          <w:tcPr>
            <w:tcW w:w="6652"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Information</w:t>
            </w:r>
          </w:p>
        </w:tc>
      </w:tr>
      <w:tr w:rsidR="006912E9" w:rsidTr="000F0151">
        <w:trPr>
          <w:cantSplit/>
          <w:trHeight w:val="274"/>
        </w:trPr>
        <w:tc>
          <w:tcPr>
            <w:tcW w:w="300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Student Name</w:t>
            </w:r>
          </w:p>
        </w:tc>
        <w:tc>
          <w:tcPr>
            <w:tcW w:w="6652"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HENRY MOPEHTHOMAS</w:t>
            </w:r>
          </w:p>
        </w:tc>
      </w:tr>
      <w:tr w:rsidR="006912E9" w:rsidTr="000F0151">
        <w:trPr>
          <w:cantSplit/>
          <w:trHeight w:val="284"/>
        </w:trPr>
        <w:tc>
          <w:tcPr>
            <w:tcW w:w="3006"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Student ID</w:t>
            </w:r>
          </w:p>
        </w:tc>
        <w:tc>
          <w:tcPr>
            <w:tcW w:w="6652"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905006240</w:t>
            </w:r>
          </w:p>
        </w:tc>
      </w:tr>
      <w:tr w:rsidR="006912E9" w:rsidTr="000F0151">
        <w:trPr>
          <w:cantSplit/>
          <w:trHeight w:val="284"/>
        </w:trPr>
        <w:tc>
          <w:tcPr>
            <w:tcW w:w="300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Programme</w:t>
            </w:r>
            <w:proofErr w:type="spellEnd"/>
          </w:p>
        </w:tc>
        <w:tc>
          <w:tcPr>
            <w:tcW w:w="6652"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BSc Software Engineering with Multimedia</w:t>
            </w:r>
          </w:p>
        </w:tc>
      </w:tr>
      <w:tr w:rsidR="006912E9" w:rsidTr="000F0151">
        <w:trPr>
          <w:cantSplit/>
          <w:trHeight w:val="284"/>
        </w:trPr>
        <w:tc>
          <w:tcPr>
            <w:tcW w:w="3006"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Examiner</w:t>
            </w:r>
          </w:p>
        </w:tc>
        <w:tc>
          <w:tcPr>
            <w:tcW w:w="6652"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 xml:space="preserve">Elijah </w:t>
            </w:r>
            <w:proofErr w:type="spellStart"/>
            <w:r>
              <w:t>Fullah</w:t>
            </w:r>
            <w:proofErr w:type="spellEnd"/>
          </w:p>
        </w:tc>
      </w:tr>
      <w:tr w:rsidR="006912E9" w:rsidTr="000F0151">
        <w:trPr>
          <w:cantSplit/>
          <w:trHeight w:val="274"/>
        </w:trPr>
        <w:tc>
          <w:tcPr>
            <w:tcW w:w="300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Semester</w:t>
            </w:r>
          </w:p>
        </w:tc>
        <w:tc>
          <w:tcPr>
            <w:tcW w:w="6652"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Semester 01 (September 2026 – January 2027)</w:t>
            </w:r>
          </w:p>
        </w:tc>
      </w:tr>
      <w:tr w:rsidR="006912E9" w:rsidTr="000F0151">
        <w:trPr>
          <w:cantSplit/>
          <w:trHeight w:val="284"/>
        </w:trPr>
        <w:tc>
          <w:tcPr>
            <w:tcW w:w="3006"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Submission Deadline</w:t>
            </w:r>
          </w:p>
        </w:tc>
        <w:tc>
          <w:tcPr>
            <w:tcW w:w="6652"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Week 4</w:t>
            </w:r>
          </w:p>
        </w:tc>
      </w:tr>
      <w:tr w:rsidR="006912E9" w:rsidTr="000F0151">
        <w:trPr>
          <w:cantSplit/>
          <w:trHeight w:val="284"/>
        </w:trPr>
        <w:tc>
          <w:tcPr>
            <w:tcW w:w="3006"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6912E9">
            <w:pPr>
              <w:jc w:val="left"/>
            </w:pPr>
          </w:p>
        </w:tc>
        <w:tc>
          <w:tcPr>
            <w:tcW w:w="6652"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6912E9">
            <w:pPr>
              <w:jc w:val="left"/>
            </w:pPr>
          </w:p>
        </w:tc>
      </w:tr>
    </w:tbl>
    <w:p w:rsidR="006912E9" w:rsidRDefault="000F0151">
      <w:pPr>
        <w:pageBreakBefore/>
        <w:spacing w:after="200"/>
      </w:pPr>
      <w:r>
        <w:rPr>
          <w:b/>
          <w:bCs/>
          <w:color w:val="1F3A5F"/>
          <w:sz w:val="26"/>
          <w:szCs w:val="26"/>
        </w:rPr>
        <w:lastRenderedPageBreak/>
        <w:t>TABLE OF CONTENTS</w:t>
      </w:r>
    </w:p>
    <w:sdt>
      <w:sdtPr>
        <w:alias w:val="Table of Contents"/>
        <w:id w:val="1470247720"/>
      </w:sdtPr>
      <w:sdtEndPr/>
      <w:sdtContent>
        <w:p w:rsidR="000F0151" w:rsidRDefault="000F0151">
          <w:pPr>
            <w:pStyle w:val="TOC1"/>
            <w:tabs>
              <w:tab w:val="right" w:leader="dot" w:pos="9628"/>
            </w:tabs>
            <w:rPr>
              <w:noProof/>
            </w:rPr>
          </w:pPr>
          <w:r>
            <w:fldChar w:fldCharType="begin"/>
          </w:r>
          <w:r>
            <w:instrText>TOC \h \o "1-2"</w:instrText>
          </w:r>
          <w:r>
            <w:fldChar w:fldCharType="separate"/>
          </w:r>
          <w:hyperlink w:anchor="_Toc241911181" w:history="1">
            <w:r w:rsidRPr="00676A63">
              <w:rPr>
                <w:rStyle w:val="Hyperlink"/>
                <w:noProof/>
              </w:rPr>
              <w:t>1. RATIONALE</w:t>
            </w:r>
            <w:r>
              <w:rPr>
                <w:noProof/>
              </w:rPr>
              <w:tab/>
            </w:r>
            <w:r>
              <w:rPr>
                <w:noProof/>
              </w:rPr>
              <w:fldChar w:fldCharType="begin"/>
            </w:r>
            <w:r>
              <w:rPr>
                <w:noProof/>
              </w:rPr>
              <w:instrText xml:space="preserve"> PAGEREF _Toc241911181 \h </w:instrText>
            </w:r>
            <w:r>
              <w:rPr>
                <w:noProof/>
              </w:rPr>
            </w:r>
            <w:r>
              <w:rPr>
                <w:noProof/>
              </w:rPr>
              <w:fldChar w:fldCharType="separate"/>
            </w:r>
            <w:r>
              <w:rPr>
                <w:noProof/>
              </w:rPr>
              <w:t>3</w:t>
            </w:r>
            <w:r>
              <w:rPr>
                <w:noProof/>
              </w:rPr>
              <w:fldChar w:fldCharType="end"/>
            </w:r>
          </w:hyperlink>
        </w:p>
        <w:p w:rsidR="000F0151" w:rsidRDefault="00E351E7">
          <w:pPr>
            <w:pStyle w:val="TOC2"/>
            <w:tabs>
              <w:tab w:val="right" w:leader="dot" w:pos="9628"/>
            </w:tabs>
            <w:rPr>
              <w:noProof/>
            </w:rPr>
          </w:pPr>
          <w:hyperlink w:anchor="_Toc241911182" w:history="1">
            <w:r w:rsidR="000F0151" w:rsidRPr="00676A63">
              <w:rPr>
                <w:rStyle w:val="Hyperlink"/>
                <w:noProof/>
              </w:rPr>
              <w:t>1.1 Problem Description</w:t>
            </w:r>
            <w:r w:rsidR="000F0151">
              <w:rPr>
                <w:noProof/>
              </w:rPr>
              <w:tab/>
            </w:r>
            <w:r w:rsidR="000F0151">
              <w:rPr>
                <w:noProof/>
              </w:rPr>
              <w:fldChar w:fldCharType="begin"/>
            </w:r>
            <w:r w:rsidR="000F0151">
              <w:rPr>
                <w:noProof/>
              </w:rPr>
              <w:instrText xml:space="preserve"> PAGEREF _Toc241911182 \h </w:instrText>
            </w:r>
            <w:r w:rsidR="000F0151">
              <w:rPr>
                <w:noProof/>
              </w:rPr>
            </w:r>
            <w:r w:rsidR="000F0151">
              <w:rPr>
                <w:noProof/>
              </w:rPr>
              <w:fldChar w:fldCharType="separate"/>
            </w:r>
            <w:r w:rsidR="000F0151">
              <w:rPr>
                <w:noProof/>
              </w:rPr>
              <w:t>3</w:t>
            </w:r>
            <w:r w:rsidR="000F0151">
              <w:rPr>
                <w:noProof/>
              </w:rPr>
              <w:fldChar w:fldCharType="end"/>
            </w:r>
          </w:hyperlink>
        </w:p>
        <w:p w:rsidR="000F0151" w:rsidRDefault="00E351E7">
          <w:pPr>
            <w:pStyle w:val="TOC2"/>
            <w:tabs>
              <w:tab w:val="right" w:leader="dot" w:pos="9628"/>
            </w:tabs>
            <w:rPr>
              <w:noProof/>
            </w:rPr>
          </w:pPr>
          <w:hyperlink w:anchor="_Toc241911183" w:history="1">
            <w:r w:rsidR="000F0151" w:rsidRPr="00676A63">
              <w:rPr>
                <w:rStyle w:val="Hyperlink"/>
                <w:noProof/>
              </w:rPr>
              <w:t>1.2 Background</w:t>
            </w:r>
            <w:r w:rsidR="000F0151">
              <w:rPr>
                <w:noProof/>
              </w:rPr>
              <w:tab/>
            </w:r>
            <w:r w:rsidR="000F0151">
              <w:rPr>
                <w:noProof/>
              </w:rPr>
              <w:fldChar w:fldCharType="begin"/>
            </w:r>
            <w:r w:rsidR="000F0151">
              <w:rPr>
                <w:noProof/>
              </w:rPr>
              <w:instrText xml:space="preserve"> PAGEREF _Toc241911183 \h </w:instrText>
            </w:r>
            <w:r w:rsidR="000F0151">
              <w:rPr>
                <w:noProof/>
              </w:rPr>
            </w:r>
            <w:r w:rsidR="000F0151">
              <w:rPr>
                <w:noProof/>
              </w:rPr>
              <w:fldChar w:fldCharType="separate"/>
            </w:r>
            <w:r w:rsidR="000F0151">
              <w:rPr>
                <w:noProof/>
              </w:rPr>
              <w:t>3</w:t>
            </w:r>
            <w:r w:rsidR="000F0151">
              <w:rPr>
                <w:noProof/>
              </w:rPr>
              <w:fldChar w:fldCharType="end"/>
            </w:r>
          </w:hyperlink>
        </w:p>
        <w:p w:rsidR="000F0151" w:rsidRDefault="00E351E7">
          <w:pPr>
            <w:pStyle w:val="TOC2"/>
            <w:tabs>
              <w:tab w:val="right" w:leader="dot" w:pos="9628"/>
            </w:tabs>
            <w:rPr>
              <w:noProof/>
            </w:rPr>
          </w:pPr>
          <w:hyperlink w:anchor="_Toc241911184" w:history="1">
            <w:r w:rsidR="000F0151" w:rsidRPr="00676A63">
              <w:rPr>
                <w:rStyle w:val="Hyperlink"/>
                <w:noProof/>
              </w:rPr>
              <w:t>1.3 Community Impact</w:t>
            </w:r>
            <w:r w:rsidR="000F0151">
              <w:rPr>
                <w:noProof/>
              </w:rPr>
              <w:tab/>
            </w:r>
            <w:r w:rsidR="000F0151">
              <w:rPr>
                <w:noProof/>
              </w:rPr>
              <w:fldChar w:fldCharType="begin"/>
            </w:r>
            <w:r w:rsidR="000F0151">
              <w:rPr>
                <w:noProof/>
              </w:rPr>
              <w:instrText xml:space="preserve"> PAGEREF _Toc241911184 \h </w:instrText>
            </w:r>
            <w:r w:rsidR="000F0151">
              <w:rPr>
                <w:noProof/>
              </w:rPr>
            </w:r>
            <w:r w:rsidR="000F0151">
              <w:rPr>
                <w:noProof/>
              </w:rPr>
              <w:fldChar w:fldCharType="separate"/>
            </w:r>
            <w:r w:rsidR="000F0151">
              <w:rPr>
                <w:noProof/>
              </w:rPr>
              <w:t>3</w:t>
            </w:r>
            <w:r w:rsidR="000F0151">
              <w:rPr>
                <w:noProof/>
              </w:rPr>
              <w:fldChar w:fldCharType="end"/>
            </w:r>
          </w:hyperlink>
        </w:p>
        <w:p w:rsidR="000F0151" w:rsidRDefault="00E351E7">
          <w:pPr>
            <w:pStyle w:val="TOC2"/>
            <w:tabs>
              <w:tab w:val="right" w:leader="dot" w:pos="9628"/>
            </w:tabs>
            <w:rPr>
              <w:noProof/>
            </w:rPr>
          </w:pPr>
          <w:hyperlink w:anchor="_Toc241911185" w:history="1">
            <w:r w:rsidR="000F0151" w:rsidRPr="00676A63">
              <w:rPr>
                <w:rStyle w:val="Hyperlink"/>
                <w:noProof/>
              </w:rPr>
              <w:t>1.4 Proposed Solution</w:t>
            </w:r>
            <w:r w:rsidR="000F0151">
              <w:rPr>
                <w:noProof/>
              </w:rPr>
              <w:tab/>
            </w:r>
            <w:r w:rsidR="000F0151">
              <w:rPr>
                <w:noProof/>
              </w:rPr>
              <w:fldChar w:fldCharType="begin"/>
            </w:r>
            <w:r w:rsidR="000F0151">
              <w:rPr>
                <w:noProof/>
              </w:rPr>
              <w:instrText xml:space="preserve"> PAGEREF _Toc241911185 \h </w:instrText>
            </w:r>
            <w:r w:rsidR="000F0151">
              <w:rPr>
                <w:noProof/>
              </w:rPr>
            </w:r>
            <w:r w:rsidR="000F0151">
              <w:rPr>
                <w:noProof/>
              </w:rPr>
              <w:fldChar w:fldCharType="separate"/>
            </w:r>
            <w:r w:rsidR="000F0151">
              <w:rPr>
                <w:noProof/>
              </w:rPr>
              <w:t>3</w:t>
            </w:r>
            <w:r w:rsidR="000F0151">
              <w:rPr>
                <w:noProof/>
              </w:rPr>
              <w:fldChar w:fldCharType="end"/>
            </w:r>
          </w:hyperlink>
        </w:p>
        <w:p w:rsidR="000F0151" w:rsidRDefault="00E351E7">
          <w:pPr>
            <w:pStyle w:val="TOC2"/>
            <w:tabs>
              <w:tab w:val="right" w:leader="dot" w:pos="9628"/>
            </w:tabs>
            <w:rPr>
              <w:noProof/>
            </w:rPr>
          </w:pPr>
          <w:hyperlink w:anchor="_Toc241911186" w:history="1">
            <w:r w:rsidR="000F0151" w:rsidRPr="00676A63">
              <w:rPr>
                <w:rStyle w:val="Hyperlink"/>
                <w:noProof/>
              </w:rPr>
              <w:t>1.5 Computational Thinking Process</w:t>
            </w:r>
            <w:r w:rsidR="000F0151">
              <w:rPr>
                <w:noProof/>
              </w:rPr>
              <w:tab/>
            </w:r>
            <w:r w:rsidR="000F0151">
              <w:rPr>
                <w:noProof/>
              </w:rPr>
              <w:fldChar w:fldCharType="begin"/>
            </w:r>
            <w:r w:rsidR="000F0151">
              <w:rPr>
                <w:noProof/>
              </w:rPr>
              <w:instrText xml:space="preserve"> PAGEREF _Toc241911186 \h </w:instrText>
            </w:r>
            <w:r w:rsidR="000F0151">
              <w:rPr>
                <w:noProof/>
              </w:rPr>
            </w:r>
            <w:r w:rsidR="000F0151">
              <w:rPr>
                <w:noProof/>
              </w:rPr>
              <w:fldChar w:fldCharType="separate"/>
            </w:r>
            <w:r w:rsidR="000F0151">
              <w:rPr>
                <w:noProof/>
              </w:rPr>
              <w:t>3</w:t>
            </w:r>
            <w:r w:rsidR="000F0151">
              <w:rPr>
                <w:noProof/>
              </w:rPr>
              <w:fldChar w:fldCharType="end"/>
            </w:r>
          </w:hyperlink>
        </w:p>
        <w:p w:rsidR="000F0151" w:rsidRDefault="00E351E7">
          <w:pPr>
            <w:pStyle w:val="TOC2"/>
            <w:tabs>
              <w:tab w:val="right" w:leader="dot" w:pos="9628"/>
            </w:tabs>
            <w:rPr>
              <w:noProof/>
            </w:rPr>
          </w:pPr>
          <w:hyperlink w:anchor="_Toc241911187" w:history="1">
            <w:r w:rsidR="000F0151" w:rsidRPr="00676A63">
              <w:rPr>
                <w:rStyle w:val="Hyperlink"/>
                <w:noProof/>
              </w:rPr>
              <w:t>1.6 Algorithm Design</w:t>
            </w:r>
            <w:r w:rsidR="000F0151">
              <w:rPr>
                <w:noProof/>
              </w:rPr>
              <w:tab/>
            </w:r>
            <w:r w:rsidR="000F0151">
              <w:rPr>
                <w:noProof/>
              </w:rPr>
              <w:fldChar w:fldCharType="begin"/>
            </w:r>
            <w:r w:rsidR="000F0151">
              <w:rPr>
                <w:noProof/>
              </w:rPr>
              <w:instrText xml:space="preserve"> PAGEREF _Toc241911187 \h </w:instrText>
            </w:r>
            <w:r w:rsidR="000F0151">
              <w:rPr>
                <w:noProof/>
              </w:rPr>
            </w:r>
            <w:r w:rsidR="000F0151">
              <w:rPr>
                <w:noProof/>
              </w:rPr>
              <w:fldChar w:fldCharType="separate"/>
            </w:r>
            <w:r w:rsidR="000F0151">
              <w:rPr>
                <w:noProof/>
              </w:rPr>
              <w:t>4</w:t>
            </w:r>
            <w:r w:rsidR="000F0151">
              <w:rPr>
                <w:noProof/>
              </w:rPr>
              <w:fldChar w:fldCharType="end"/>
            </w:r>
          </w:hyperlink>
        </w:p>
        <w:p w:rsidR="000F0151" w:rsidRDefault="00E351E7">
          <w:pPr>
            <w:pStyle w:val="TOC2"/>
            <w:tabs>
              <w:tab w:val="right" w:leader="dot" w:pos="9628"/>
            </w:tabs>
            <w:rPr>
              <w:noProof/>
            </w:rPr>
          </w:pPr>
          <w:hyperlink w:anchor="_Toc241911188" w:history="1">
            <w:r w:rsidR="000F0151" w:rsidRPr="00676A63">
              <w:rPr>
                <w:rStyle w:val="Hyperlink"/>
                <w:noProof/>
              </w:rPr>
              <w:t>1.7 SDG Alignment</w:t>
            </w:r>
            <w:r w:rsidR="000F0151">
              <w:rPr>
                <w:noProof/>
              </w:rPr>
              <w:tab/>
            </w:r>
            <w:r w:rsidR="000F0151">
              <w:rPr>
                <w:noProof/>
              </w:rPr>
              <w:fldChar w:fldCharType="begin"/>
            </w:r>
            <w:r w:rsidR="000F0151">
              <w:rPr>
                <w:noProof/>
              </w:rPr>
              <w:instrText xml:space="preserve"> PAGEREF _Toc241911188 \h </w:instrText>
            </w:r>
            <w:r w:rsidR="000F0151">
              <w:rPr>
                <w:noProof/>
              </w:rPr>
            </w:r>
            <w:r w:rsidR="000F0151">
              <w:rPr>
                <w:noProof/>
              </w:rPr>
              <w:fldChar w:fldCharType="separate"/>
            </w:r>
            <w:r w:rsidR="000F0151">
              <w:rPr>
                <w:noProof/>
              </w:rPr>
              <w:t>4</w:t>
            </w:r>
            <w:r w:rsidR="000F0151">
              <w:rPr>
                <w:noProof/>
              </w:rPr>
              <w:fldChar w:fldCharType="end"/>
            </w:r>
          </w:hyperlink>
        </w:p>
        <w:p w:rsidR="000F0151" w:rsidRDefault="00E351E7">
          <w:pPr>
            <w:pStyle w:val="TOC2"/>
            <w:tabs>
              <w:tab w:val="right" w:leader="dot" w:pos="9628"/>
            </w:tabs>
            <w:rPr>
              <w:noProof/>
            </w:rPr>
          </w:pPr>
          <w:hyperlink w:anchor="_Toc241911189" w:history="1">
            <w:r w:rsidR="000F0151" w:rsidRPr="00676A63">
              <w:rPr>
                <w:rStyle w:val="Hyperlink"/>
                <w:noProof/>
              </w:rPr>
              <w:t>1.8 Open Source Justification</w:t>
            </w:r>
            <w:r w:rsidR="000F0151">
              <w:rPr>
                <w:noProof/>
              </w:rPr>
              <w:tab/>
            </w:r>
            <w:r w:rsidR="000F0151">
              <w:rPr>
                <w:noProof/>
              </w:rPr>
              <w:fldChar w:fldCharType="begin"/>
            </w:r>
            <w:r w:rsidR="000F0151">
              <w:rPr>
                <w:noProof/>
              </w:rPr>
              <w:instrText xml:space="preserve"> PAGEREF _Toc241911189 \h </w:instrText>
            </w:r>
            <w:r w:rsidR="000F0151">
              <w:rPr>
                <w:noProof/>
              </w:rPr>
            </w:r>
            <w:r w:rsidR="000F0151">
              <w:rPr>
                <w:noProof/>
              </w:rPr>
              <w:fldChar w:fldCharType="separate"/>
            </w:r>
            <w:r w:rsidR="000F0151">
              <w:rPr>
                <w:noProof/>
              </w:rPr>
              <w:t>4</w:t>
            </w:r>
            <w:r w:rsidR="000F0151">
              <w:rPr>
                <w:noProof/>
              </w:rPr>
              <w:fldChar w:fldCharType="end"/>
            </w:r>
          </w:hyperlink>
        </w:p>
        <w:p w:rsidR="000F0151" w:rsidRDefault="00E351E7">
          <w:pPr>
            <w:pStyle w:val="TOC2"/>
            <w:tabs>
              <w:tab w:val="right" w:leader="dot" w:pos="9628"/>
            </w:tabs>
            <w:rPr>
              <w:noProof/>
            </w:rPr>
          </w:pPr>
          <w:hyperlink w:anchor="_Toc241911190" w:history="1">
            <w:r w:rsidR="000F0151" w:rsidRPr="00676A63">
              <w:rPr>
                <w:rStyle w:val="Hyperlink"/>
                <w:noProof/>
              </w:rPr>
              <w:t>1.9 Digital Public Goods Justification</w:t>
            </w:r>
            <w:r w:rsidR="000F0151">
              <w:rPr>
                <w:noProof/>
              </w:rPr>
              <w:tab/>
            </w:r>
            <w:r w:rsidR="000F0151">
              <w:rPr>
                <w:noProof/>
              </w:rPr>
              <w:fldChar w:fldCharType="begin"/>
            </w:r>
            <w:r w:rsidR="000F0151">
              <w:rPr>
                <w:noProof/>
              </w:rPr>
              <w:instrText xml:space="preserve"> PAGEREF _Toc241911190 \h </w:instrText>
            </w:r>
            <w:r w:rsidR="000F0151">
              <w:rPr>
                <w:noProof/>
              </w:rPr>
            </w:r>
            <w:r w:rsidR="000F0151">
              <w:rPr>
                <w:noProof/>
              </w:rPr>
              <w:fldChar w:fldCharType="separate"/>
            </w:r>
            <w:r w:rsidR="000F0151">
              <w:rPr>
                <w:noProof/>
              </w:rPr>
              <w:t>4</w:t>
            </w:r>
            <w:r w:rsidR="000F0151">
              <w:rPr>
                <w:noProof/>
              </w:rPr>
              <w:fldChar w:fldCharType="end"/>
            </w:r>
          </w:hyperlink>
        </w:p>
        <w:p w:rsidR="000F0151" w:rsidRDefault="00E351E7">
          <w:pPr>
            <w:pStyle w:val="TOC1"/>
            <w:tabs>
              <w:tab w:val="right" w:leader="dot" w:pos="9628"/>
            </w:tabs>
            <w:rPr>
              <w:noProof/>
            </w:rPr>
          </w:pPr>
          <w:hyperlink w:anchor="_Toc241911191" w:history="1">
            <w:r w:rsidR="000F0151" w:rsidRPr="00676A63">
              <w:rPr>
                <w:rStyle w:val="Hyperlink"/>
                <w:noProof/>
              </w:rPr>
              <w:t>2. ALGORITHM</w:t>
            </w:r>
            <w:r w:rsidR="000F0151">
              <w:rPr>
                <w:noProof/>
              </w:rPr>
              <w:tab/>
            </w:r>
            <w:r w:rsidR="000F0151">
              <w:rPr>
                <w:noProof/>
              </w:rPr>
              <w:fldChar w:fldCharType="begin"/>
            </w:r>
            <w:r w:rsidR="000F0151">
              <w:rPr>
                <w:noProof/>
              </w:rPr>
              <w:instrText xml:space="preserve"> PAGEREF _Toc241911191 \h </w:instrText>
            </w:r>
            <w:r w:rsidR="000F0151">
              <w:rPr>
                <w:noProof/>
              </w:rPr>
            </w:r>
            <w:r w:rsidR="000F0151">
              <w:rPr>
                <w:noProof/>
              </w:rPr>
              <w:fldChar w:fldCharType="separate"/>
            </w:r>
            <w:r w:rsidR="000F0151">
              <w:rPr>
                <w:noProof/>
              </w:rPr>
              <w:t>6</w:t>
            </w:r>
            <w:r w:rsidR="000F0151">
              <w:rPr>
                <w:noProof/>
              </w:rPr>
              <w:fldChar w:fldCharType="end"/>
            </w:r>
          </w:hyperlink>
        </w:p>
        <w:p w:rsidR="000F0151" w:rsidRDefault="00E351E7">
          <w:pPr>
            <w:pStyle w:val="TOC2"/>
            <w:tabs>
              <w:tab w:val="right" w:leader="dot" w:pos="9628"/>
            </w:tabs>
            <w:rPr>
              <w:noProof/>
            </w:rPr>
          </w:pPr>
          <w:hyperlink w:anchor="_Toc241911192" w:history="1">
            <w:r w:rsidR="000F0151" w:rsidRPr="00676A63">
              <w:rPr>
                <w:rStyle w:val="Hyperlink"/>
                <w:noProof/>
              </w:rPr>
              <w:t>2.1 Input, Processing and Output</w:t>
            </w:r>
            <w:r w:rsidR="000F0151">
              <w:rPr>
                <w:noProof/>
              </w:rPr>
              <w:tab/>
            </w:r>
            <w:r w:rsidR="000F0151">
              <w:rPr>
                <w:noProof/>
              </w:rPr>
              <w:fldChar w:fldCharType="begin"/>
            </w:r>
            <w:r w:rsidR="000F0151">
              <w:rPr>
                <w:noProof/>
              </w:rPr>
              <w:instrText xml:space="preserve"> PAGEREF _Toc241911192 \h </w:instrText>
            </w:r>
            <w:r w:rsidR="000F0151">
              <w:rPr>
                <w:noProof/>
              </w:rPr>
            </w:r>
            <w:r w:rsidR="000F0151">
              <w:rPr>
                <w:noProof/>
              </w:rPr>
              <w:fldChar w:fldCharType="separate"/>
            </w:r>
            <w:r w:rsidR="000F0151">
              <w:rPr>
                <w:noProof/>
              </w:rPr>
              <w:t>6</w:t>
            </w:r>
            <w:r w:rsidR="000F0151">
              <w:rPr>
                <w:noProof/>
              </w:rPr>
              <w:fldChar w:fldCharType="end"/>
            </w:r>
          </w:hyperlink>
        </w:p>
        <w:p w:rsidR="000F0151" w:rsidRDefault="00E351E7">
          <w:pPr>
            <w:pStyle w:val="TOC2"/>
            <w:tabs>
              <w:tab w:val="right" w:leader="dot" w:pos="9628"/>
            </w:tabs>
            <w:rPr>
              <w:noProof/>
            </w:rPr>
          </w:pPr>
          <w:hyperlink w:anchor="_Toc241911193" w:history="1">
            <w:r w:rsidR="000F0151" w:rsidRPr="00676A63">
              <w:rPr>
                <w:rStyle w:val="Hyperlink"/>
                <w:noProof/>
              </w:rPr>
              <w:t>2.2 Step-by-Step Algorithm</w:t>
            </w:r>
            <w:r w:rsidR="000F0151">
              <w:rPr>
                <w:noProof/>
              </w:rPr>
              <w:tab/>
            </w:r>
            <w:r w:rsidR="000F0151">
              <w:rPr>
                <w:noProof/>
              </w:rPr>
              <w:fldChar w:fldCharType="begin"/>
            </w:r>
            <w:r w:rsidR="000F0151">
              <w:rPr>
                <w:noProof/>
              </w:rPr>
              <w:instrText xml:space="preserve"> PAGEREF _Toc241911193 \h </w:instrText>
            </w:r>
            <w:r w:rsidR="000F0151">
              <w:rPr>
                <w:noProof/>
              </w:rPr>
            </w:r>
            <w:r w:rsidR="000F0151">
              <w:rPr>
                <w:noProof/>
              </w:rPr>
              <w:fldChar w:fldCharType="separate"/>
            </w:r>
            <w:r w:rsidR="000F0151">
              <w:rPr>
                <w:noProof/>
              </w:rPr>
              <w:t>6</w:t>
            </w:r>
            <w:r w:rsidR="000F0151">
              <w:rPr>
                <w:noProof/>
              </w:rPr>
              <w:fldChar w:fldCharType="end"/>
            </w:r>
          </w:hyperlink>
        </w:p>
        <w:p w:rsidR="000F0151" w:rsidRDefault="00E351E7">
          <w:pPr>
            <w:pStyle w:val="TOC1"/>
            <w:tabs>
              <w:tab w:val="right" w:leader="dot" w:pos="9628"/>
            </w:tabs>
            <w:rPr>
              <w:noProof/>
            </w:rPr>
          </w:pPr>
          <w:hyperlink w:anchor="_Toc241911194" w:history="1">
            <w:r w:rsidR="000F0151" w:rsidRPr="00676A63">
              <w:rPr>
                <w:rStyle w:val="Hyperlink"/>
                <w:noProof/>
              </w:rPr>
              <w:t>3. PSEUDOCODE</w:t>
            </w:r>
            <w:r w:rsidR="000F0151">
              <w:rPr>
                <w:noProof/>
              </w:rPr>
              <w:tab/>
            </w:r>
            <w:r w:rsidR="000F0151">
              <w:rPr>
                <w:noProof/>
              </w:rPr>
              <w:fldChar w:fldCharType="begin"/>
            </w:r>
            <w:r w:rsidR="000F0151">
              <w:rPr>
                <w:noProof/>
              </w:rPr>
              <w:instrText xml:space="preserve"> PAGEREF _Toc241911194 \h </w:instrText>
            </w:r>
            <w:r w:rsidR="000F0151">
              <w:rPr>
                <w:noProof/>
              </w:rPr>
            </w:r>
            <w:r w:rsidR="000F0151">
              <w:rPr>
                <w:noProof/>
              </w:rPr>
              <w:fldChar w:fldCharType="separate"/>
            </w:r>
            <w:r w:rsidR="000F0151">
              <w:rPr>
                <w:noProof/>
              </w:rPr>
              <w:t>7</w:t>
            </w:r>
            <w:r w:rsidR="000F0151">
              <w:rPr>
                <w:noProof/>
              </w:rPr>
              <w:fldChar w:fldCharType="end"/>
            </w:r>
          </w:hyperlink>
        </w:p>
        <w:p w:rsidR="000F0151" w:rsidRDefault="00E351E7">
          <w:pPr>
            <w:pStyle w:val="TOC2"/>
            <w:tabs>
              <w:tab w:val="right" w:leader="dot" w:pos="9628"/>
            </w:tabs>
            <w:rPr>
              <w:noProof/>
            </w:rPr>
          </w:pPr>
          <w:hyperlink w:anchor="_Toc241911195" w:history="1">
            <w:r w:rsidR="000F0151" w:rsidRPr="00676A63">
              <w:rPr>
                <w:rStyle w:val="Hyperlink"/>
                <w:noProof/>
              </w:rPr>
              <w:t>3.1 Constants and Variables</w:t>
            </w:r>
            <w:r w:rsidR="000F0151">
              <w:rPr>
                <w:noProof/>
              </w:rPr>
              <w:tab/>
            </w:r>
            <w:r w:rsidR="000F0151">
              <w:rPr>
                <w:noProof/>
              </w:rPr>
              <w:fldChar w:fldCharType="begin"/>
            </w:r>
            <w:r w:rsidR="000F0151">
              <w:rPr>
                <w:noProof/>
              </w:rPr>
              <w:instrText xml:space="preserve"> PAGEREF _Toc241911195 \h </w:instrText>
            </w:r>
            <w:r w:rsidR="000F0151">
              <w:rPr>
                <w:noProof/>
              </w:rPr>
            </w:r>
            <w:r w:rsidR="000F0151">
              <w:rPr>
                <w:noProof/>
              </w:rPr>
              <w:fldChar w:fldCharType="separate"/>
            </w:r>
            <w:r w:rsidR="000F0151">
              <w:rPr>
                <w:noProof/>
              </w:rPr>
              <w:t>7</w:t>
            </w:r>
            <w:r w:rsidR="000F0151">
              <w:rPr>
                <w:noProof/>
              </w:rPr>
              <w:fldChar w:fldCharType="end"/>
            </w:r>
          </w:hyperlink>
        </w:p>
        <w:p w:rsidR="000F0151" w:rsidRDefault="00E351E7">
          <w:pPr>
            <w:pStyle w:val="TOC2"/>
            <w:tabs>
              <w:tab w:val="right" w:leader="dot" w:pos="9628"/>
            </w:tabs>
            <w:rPr>
              <w:noProof/>
            </w:rPr>
          </w:pPr>
          <w:hyperlink w:anchor="_Toc241911196" w:history="1">
            <w:r w:rsidR="000F0151" w:rsidRPr="00676A63">
              <w:rPr>
                <w:rStyle w:val="Hyperlink"/>
                <w:noProof/>
              </w:rPr>
              <w:t>3.2 Functions and Procedure</w:t>
            </w:r>
            <w:r w:rsidR="000F0151">
              <w:rPr>
                <w:noProof/>
              </w:rPr>
              <w:tab/>
            </w:r>
            <w:r w:rsidR="000F0151">
              <w:rPr>
                <w:noProof/>
              </w:rPr>
              <w:fldChar w:fldCharType="begin"/>
            </w:r>
            <w:r w:rsidR="000F0151">
              <w:rPr>
                <w:noProof/>
              </w:rPr>
              <w:instrText xml:space="preserve"> PAGEREF _Toc241911196 \h </w:instrText>
            </w:r>
            <w:r w:rsidR="000F0151">
              <w:rPr>
                <w:noProof/>
              </w:rPr>
            </w:r>
            <w:r w:rsidR="000F0151">
              <w:rPr>
                <w:noProof/>
              </w:rPr>
              <w:fldChar w:fldCharType="separate"/>
            </w:r>
            <w:r w:rsidR="000F0151">
              <w:rPr>
                <w:noProof/>
              </w:rPr>
              <w:t>8</w:t>
            </w:r>
            <w:r w:rsidR="000F0151">
              <w:rPr>
                <w:noProof/>
              </w:rPr>
              <w:fldChar w:fldCharType="end"/>
            </w:r>
          </w:hyperlink>
        </w:p>
        <w:p w:rsidR="000F0151" w:rsidRDefault="00E351E7">
          <w:pPr>
            <w:pStyle w:val="TOC2"/>
            <w:tabs>
              <w:tab w:val="right" w:leader="dot" w:pos="9628"/>
            </w:tabs>
            <w:rPr>
              <w:noProof/>
            </w:rPr>
          </w:pPr>
          <w:hyperlink w:anchor="_Toc241911197" w:history="1">
            <w:r w:rsidR="000F0151" w:rsidRPr="00676A63">
              <w:rPr>
                <w:rStyle w:val="Hyperlink"/>
                <w:noProof/>
              </w:rPr>
              <w:t>3.3 Main Module</w:t>
            </w:r>
            <w:r w:rsidR="000F0151">
              <w:rPr>
                <w:noProof/>
              </w:rPr>
              <w:tab/>
            </w:r>
            <w:r w:rsidR="000F0151">
              <w:rPr>
                <w:noProof/>
              </w:rPr>
              <w:fldChar w:fldCharType="begin"/>
            </w:r>
            <w:r w:rsidR="000F0151">
              <w:rPr>
                <w:noProof/>
              </w:rPr>
              <w:instrText xml:space="preserve"> PAGEREF _Toc241911197 \h </w:instrText>
            </w:r>
            <w:r w:rsidR="000F0151">
              <w:rPr>
                <w:noProof/>
              </w:rPr>
            </w:r>
            <w:r w:rsidR="000F0151">
              <w:rPr>
                <w:noProof/>
              </w:rPr>
              <w:fldChar w:fldCharType="separate"/>
            </w:r>
            <w:r w:rsidR="000F0151">
              <w:rPr>
                <w:noProof/>
              </w:rPr>
              <w:t>9</w:t>
            </w:r>
            <w:r w:rsidR="000F0151">
              <w:rPr>
                <w:noProof/>
              </w:rPr>
              <w:fldChar w:fldCharType="end"/>
            </w:r>
          </w:hyperlink>
        </w:p>
        <w:p w:rsidR="000F0151" w:rsidRDefault="00E351E7">
          <w:pPr>
            <w:pStyle w:val="TOC1"/>
            <w:tabs>
              <w:tab w:val="right" w:leader="dot" w:pos="9628"/>
            </w:tabs>
            <w:rPr>
              <w:noProof/>
            </w:rPr>
          </w:pPr>
          <w:hyperlink w:anchor="_Toc241911198" w:history="1">
            <w:r w:rsidR="000F0151" w:rsidRPr="00676A63">
              <w:rPr>
                <w:rStyle w:val="Hyperlink"/>
                <w:noProof/>
              </w:rPr>
              <w:t>4. FLOWCHARTS</w:t>
            </w:r>
            <w:r w:rsidR="000F0151">
              <w:rPr>
                <w:noProof/>
              </w:rPr>
              <w:tab/>
            </w:r>
            <w:r w:rsidR="000F0151">
              <w:rPr>
                <w:noProof/>
              </w:rPr>
              <w:fldChar w:fldCharType="begin"/>
            </w:r>
            <w:r w:rsidR="000F0151">
              <w:rPr>
                <w:noProof/>
              </w:rPr>
              <w:instrText xml:space="preserve"> PAGEREF _Toc241911198 \h </w:instrText>
            </w:r>
            <w:r w:rsidR="000F0151">
              <w:rPr>
                <w:noProof/>
              </w:rPr>
            </w:r>
            <w:r w:rsidR="000F0151">
              <w:rPr>
                <w:noProof/>
              </w:rPr>
              <w:fldChar w:fldCharType="separate"/>
            </w:r>
            <w:r w:rsidR="000F0151">
              <w:rPr>
                <w:noProof/>
              </w:rPr>
              <w:t>10</w:t>
            </w:r>
            <w:r w:rsidR="000F0151">
              <w:rPr>
                <w:noProof/>
              </w:rPr>
              <w:fldChar w:fldCharType="end"/>
            </w:r>
          </w:hyperlink>
        </w:p>
        <w:p w:rsidR="000F0151" w:rsidRDefault="00E351E7">
          <w:pPr>
            <w:pStyle w:val="TOC1"/>
            <w:tabs>
              <w:tab w:val="right" w:leader="dot" w:pos="9628"/>
            </w:tabs>
            <w:rPr>
              <w:noProof/>
            </w:rPr>
          </w:pPr>
          <w:hyperlink w:anchor="_Toc241911199" w:history="1">
            <w:r w:rsidR="000F0151" w:rsidRPr="00676A63">
              <w:rPr>
                <w:rStyle w:val="Hyperlink"/>
                <w:noProof/>
              </w:rPr>
              <w:t>5. FUNCTIONAL MODULES</w:t>
            </w:r>
            <w:r w:rsidR="000F0151">
              <w:rPr>
                <w:noProof/>
              </w:rPr>
              <w:tab/>
            </w:r>
            <w:r w:rsidR="000F0151">
              <w:rPr>
                <w:noProof/>
              </w:rPr>
              <w:fldChar w:fldCharType="begin"/>
            </w:r>
            <w:r w:rsidR="000F0151">
              <w:rPr>
                <w:noProof/>
              </w:rPr>
              <w:instrText xml:space="preserve"> PAGEREF _Toc241911199 \h </w:instrText>
            </w:r>
            <w:r w:rsidR="000F0151">
              <w:rPr>
                <w:noProof/>
              </w:rPr>
            </w:r>
            <w:r w:rsidR="000F0151">
              <w:rPr>
                <w:noProof/>
              </w:rPr>
              <w:fldChar w:fldCharType="separate"/>
            </w:r>
            <w:r w:rsidR="000F0151">
              <w:rPr>
                <w:noProof/>
              </w:rPr>
              <w:t>12</w:t>
            </w:r>
            <w:r w:rsidR="000F0151">
              <w:rPr>
                <w:noProof/>
              </w:rPr>
              <w:fldChar w:fldCharType="end"/>
            </w:r>
          </w:hyperlink>
        </w:p>
        <w:p w:rsidR="000F0151" w:rsidRDefault="00E351E7">
          <w:pPr>
            <w:pStyle w:val="TOC2"/>
            <w:tabs>
              <w:tab w:val="right" w:leader="dot" w:pos="9628"/>
            </w:tabs>
            <w:rPr>
              <w:noProof/>
            </w:rPr>
          </w:pPr>
          <w:hyperlink w:anchor="_Toc241911200" w:history="1">
            <w:r w:rsidR="000F0151" w:rsidRPr="00676A63">
              <w:rPr>
                <w:rStyle w:val="Hyperlink"/>
                <w:noProof/>
              </w:rPr>
              <w:t>5.1 Programming Logic Coverage</w:t>
            </w:r>
            <w:r w:rsidR="000F0151">
              <w:rPr>
                <w:noProof/>
              </w:rPr>
              <w:tab/>
            </w:r>
            <w:r w:rsidR="000F0151">
              <w:rPr>
                <w:noProof/>
              </w:rPr>
              <w:fldChar w:fldCharType="begin"/>
            </w:r>
            <w:r w:rsidR="000F0151">
              <w:rPr>
                <w:noProof/>
              </w:rPr>
              <w:instrText xml:space="preserve"> PAGEREF _Toc241911200 \h </w:instrText>
            </w:r>
            <w:r w:rsidR="000F0151">
              <w:rPr>
                <w:noProof/>
              </w:rPr>
            </w:r>
            <w:r w:rsidR="000F0151">
              <w:rPr>
                <w:noProof/>
              </w:rPr>
              <w:fldChar w:fldCharType="separate"/>
            </w:r>
            <w:r w:rsidR="000F0151">
              <w:rPr>
                <w:noProof/>
              </w:rPr>
              <w:t>12</w:t>
            </w:r>
            <w:r w:rsidR="000F0151">
              <w:rPr>
                <w:noProof/>
              </w:rPr>
              <w:fldChar w:fldCharType="end"/>
            </w:r>
          </w:hyperlink>
        </w:p>
        <w:p w:rsidR="000F0151" w:rsidRDefault="00E351E7">
          <w:pPr>
            <w:pStyle w:val="TOC1"/>
            <w:tabs>
              <w:tab w:val="right" w:leader="dot" w:pos="9628"/>
            </w:tabs>
            <w:rPr>
              <w:noProof/>
            </w:rPr>
          </w:pPr>
          <w:hyperlink w:anchor="_Toc241911201" w:history="1">
            <w:r w:rsidR="000F0151" w:rsidRPr="00676A63">
              <w:rPr>
                <w:rStyle w:val="Hyperlink"/>
                <w:noProof/>
              </w:rPr>
              <w:t>6. EXPECTED OUTPUTS</w:t>
            </w:r>
            <w:r w:rsidR="000F0151">
              <w:rPr>
                <w:noProof/>
              </w:rPr>
              <w:tab/>
            </w:r>
            <w:r w:rsidR="000F0151">
              <w:rPr>
                <w:noProof/>
              </w:rPr>
              <w:fldChar w:fldCharType="begin"/>
            </w:r>
            <w:r w:rsidR="000F0151">
              <w:rPr>
                <w:noProof/>
              </w:rPr>
              <w:instrText xml:space="preserve"> PAGEREF _Toc241911201 \h </w:instrText>
            </w:r>
            <w:r w:rsidR="000F0151">
              <w:rPr>
                <w:noProof/>
              </w:rPr>
            </w:r>
            <w:r w:rsidR="000F0151">
              <w:rPr>
                <w:noProof/>
              </w:rPr>
              <w:fldChar w:fldCharType="separate"/>
            </w:r>
            <w:r w:rsidR="000F0151">
              <w:rPr>
                <w:noProof/>
              </w:rPr>
              <w:t>13</w:t>
            </w:r>
            <w:r w:rsidR="000F0151">
              <w:rPr>
                <w:noProof/>
              </w:rPr>
              <w:fldChar w:fldCharType="end"/>
            </w:r>
          </w:hyperlink>
        </w:p>
        <w:p w:rsidR="000F0151" w:rsidRDefault="00E351E7">
          <w:pPr>
            <w:pStyle w:val="TOC2"/>
            <w:tabs>
              <w:tab w:val="right" w:leader="dot" w:pos="9628"/>
            </w:tabs>
            <w:rPr>
              <w:noProof/>
            </w:rPr>
          </w:pPr>
          <w:hyperlink w:anchor="_Toc241911202" w:history="1">
            <w:r w:rsidR="000F0151" w:rsidRPr="00676A63">
              <w:rPr>
                <w:rStyle w:val="Hyperlink"/>
                <w:noProof/>
              </w:rPr>
              <w:t>6.1 Scenario A – Six Reports (including one invalid entry)</w:t>
            </w:r>
            <w:r w:rsidR="000F0151">
              <w:rPr>
                <w:noProof/>
              </w:rPr>
              <w:tab/>
            </w:r>
            <w:r w:rsidR="000F0151">
              <w:rPr>
                <w:noProof/>
              </w:rPr>
              <w:fldChar w:fldCharType="begin"/>
            </w:r>
            <w:r w:rsidR="000F0151">
              <w:rPr>
                <w:noProof/>
              </w:rPr>
              <w:instrText xml:space="preserve"> PAGEREF _Toc241911202 \h </w:instrText>
            </w:r>
            <w:r w:rsidR="000F0151">
              <w:rPr>
                <w:noProof/>
              </w:rPr>
            </w:r>
            <w:r w:rsidR="000F0151">
              <w:rPr>
                <w:noProof/>
              </w:rPr>
              <w:fldChar w:fldCharType="separate"/>
            </w:r>
            <w:r w:rsidR="000F0151">
              <w:rPr>
                <w:noProof/>
              </w:rPr>
              <w:t>13</w:t>
            </w:r>
            <w:r w:rsidR="000F0151">
              <w:rPr>
                <w:noProof/>
              </w:rPr>
              <w:fldChar w:fldCharType="end"/>
            </w:r>
          </w:hyperlink>
        </w:p>
        <w:p w:rsidR="000F0151" w:rsidRDefault="00E351E7">
          <w:pPr>
            <w:pStyle w:val="TOC2"/>
            <w:tabs>
              <w:tab w:val="right" w:leader="dot" w:pos="9628"/>
            </w:tabs>
            <w:rPr>
              <w:noProof/>
            </w:rPr>
          </w:pPr>
          <w:hyperlink w:anchor="_Toc241911203" w:history="1">
            <w:r w:rsidR="000F0151" w:rsidRPr="00676A63">
              <w:rPr>
                <w:rStyle w:val="Hyperlink"/>
                <w:noProof/>
              </w:rPr>
              <w:t>6.2 Scenario B – Boundary Tests for classifyPriority()</w:t>
            </w:r>
            <w:r w:rsidR="000F0151">
              <w:rPr>
                <w:noProof/>
              </w:rPr>
              <w:tab/>
            </w:r>
            <w:r w:rsidR="000F0151">
              <w:rPr>
                <w:noProof/>
              </w:rPr>
              <w:fldChar w:fldCharType="begin"/>
            </w:r>
            <w:r w:rsidR="000F0151">
              <w:rPr>
                <w:noProof/>
              </w:rPr>
              <w:instrText xml:space="preserve"> PAGEREF _Toc241911203 \h </w:instrText>
            </w:r>
            <w:r w:rsidR="000F0151">
              <w:rPr>
                <w:noProof/>
              </w:rPr>
            </w:r>
            <w:r w:rsidR="000F0151">
              <w:rPr>
                <w:noProof/>
              </w:rPr>
              <w:fldChar w:fldCharType="separate"/>
            </w:r>
            <w:r w:rsidR="000F0151">
              <w:rPr>
                <w:noProof/>
              </w:rPr>
              <w:t>13</w:t>
            </w:r>
            <w:r w:rsidR="000F0151">
              <w:rPr>
                <w:noProof/>
              </w:rPr>
              <w:fldChar w:fldCharType="end"/>
            </w:r>
          </w:hyperlink>
        </w:p>
        <w:p w:rsidR="000F0151" w:rsidRDefault="00E351E7">
          <w:pPr>
            <w:pStyle w:val="TOC2"/>
            <w:tabs>
              <w:tab w:val="right" w:leader="dot" w:pos="9628"/>
            </w:tabs>
            <w:rPr>
              <w:noProof/>
            </w:rPr>
          </w:pPr>
          <w:hyperlink w:anchor="_Toc241911204" w:history="1">
            <w:r w:rsidR="000F0151" w:rsidRPr="00676A63">
              <w:rPr>
                <w:rStyle w:val="Hyperlink"/>
                <w:noProof/>
              </w:rPr>
              <w:t>6.3 Scenario C – Invalid Number of Reports</w:t>
            </w:r>
            <w:r w:rsidR="000F0151">
              <w:rPr>
                <w:noProof/>
              </w:rPr>
              <w:tab/>
            </w:r>
            <w:r w:rsidR="000F0151">
              <w:rPr>
                <w:noProof/>
              </w:rPr>
              <w:fldChar w:fldCharType="begin"/>
            </w:r>
            <w:r w:rsidR="000F0151">
              <w:rPr>
                <w:noProof/>
              </w:rPr>
              <w:instrText xml:space="preserve"> PAGEREF _Toc241911204 \h </w:instrText>
            </w:r>
            <w:r w:rsidR="000F0151">
              <w:rPr>
                <w:noProof/>
              </w:rPr>
            </w:r>
            <w:r w:rsidR="000F0151">
              <w:rPr>
                <w:noProof/>
              </w:rPr>
              <w:fldChar w:fldCharType="separate"/>
            </w:r>
            <w:r w:rsidR="000F0151">
              <w:rPr>
                <w:noProof/>
              </w:rPr>
              <w:t>14</w:t>
            </w:r>
            <w:r w:rsidR="000F0151">
              <w:rPr>
                <w:noProof/>
              </w:rPr>
              <w:fldChar w:fldCharType="end"/>
            </w:r>
          </w:hyperlink>
        </w:p>
        <w:p w:rsidR="000F0151" w:rsidRDefault="00E351E7">
          <w:pPr>
            <w:pStyle w:val="TOC1"/>
            <w:tabs>
              <w:tab w:val="right" w:leader="dot" w:pos="9628"/>
            </w:tabs>
            <w:rPr>
              <w:noProof/>
            </w:rPr>
          </w:pPr>
          <w:hyperlink w:anchor="_Toc241911205" w:history="1">
            <w:r w:rsidR="000F0151" w:rsidRPr="00676A63">
              <w:rPr>
                <w:rStyle w:val="Hyperlink"/>
                <w:noProof/>
              </w:rPr>
              <w:t>7. GITHUB EVIDENCE</w:t>
            </w:r>
            <w:r w:rsidR="000F0151">
              <w:rPr>
                <w:noProof/>
              </w:rPr>
              <w:tab/>
            </w:r>
            <w:r w:rsidR="000F0151">
              <w:rPr>
                <w:noProof/>
              </w:rPr>
              <w:fldChar w:fldCharType="begin"/>
            </w:r>
            <w:r w:rsidR="000F0151">
              <w:rPr>
                <w:noProof/>
              </w:rPr>
              <w:instrText xml:space="preserve"> PAGEREF _Toc241911205 \h </w:instrText>
            </w:r>
            <w:r w:rsidR="000F0151">
              <w:rPr>
                <w:noProof/>
              </w:rPr>
            </w:r>
            <w:r w:rsidR="000F0151">
              <w:rPr>
                <w:noProof/>
              </w:rPr>
              <w:fldChar w:fldCharType="separate"/>
            </w:r>
            <w:r w:rsidR="000F0151">
              <w:rPr>
                <w:noProof/>
              </w:rPr>
              <w:t>15</w:t>
            </w:r>
            <w:r w:rsidR="000F0151">
              <w:rPr>
                <w:noProof/>
              </w:rPr>
              <w:fldChar w:fldCharType="end"/>
            </w:r>
          </w:hyperlink>
        </w:p>
        <w:p w:rsidR="000F0151" w:rsidRDefault="00E351E7">
          <w:pPr>
            <w:pStyle w:val="TOC2"/>
            <w:tabs>
              <w:tab w:val="right" w:leader="dot" w:pos="9628"/>
            </w:tabs>
            <w:rPr>
              <w:noProof/>
            </w:rPr>
          </w:pPr>
          <w:hyperlink w:anchor="_Toc241911206" w:history="1">
            <w:r w:rsidR="000F0151" w:rsidRPr="00676A63">
              <w:rPr>
                <w:rStyle w:val="Hyperlink"/>
                <w:noProof/>
              </w:rPr>
              <w:t>7.1 Suggested Commit Plan</w:t>
            </w:r>
            <w:r w:rsidR="000F0151">
              <w:rPr>
                <w:noProof/>
              </w:rPr>
              <w:tab/>
            </w:r>
            <w:r w:rsidR="000F0151">
              <w:rPr>
                <w:noProof/>
              </w:rPr>
              <w:fldChar w:fldCharType="begin"/>
            </w:r>
            <w:r w:rsidR="000F0151">
              <w:rPr>
                <w:noProof/>
              </w:rPr>
              <w:instrText xml:space="preserve"> PAGEREF _Toc241911206 \h </w:instrText>
            </w:r>
            <w:r w:rsidR="000F0151">
              <w:rPr>
                <w:noProof/>
              </w:rPr>
            </w:r>
            <w:r w:rsidR="000F0151">
              <w:rPr>
                <w:noProof/>
              </w:rPr>
              <w:fldChar w:fldCharType="separate"/>
            </w:r>
            <w:r w:rsidR="000F0151">
              <w:rPr>
                <w:noProof/>
              </w:rPr>
              <w:t>15</w:t>
            </w:r>
            <w:r w:rsidR="000F0151">
              <w:rPr>
                <w:noProof/>
              </w:rPr>
              <w:fldChar w:fldCharType="end"/>
            </w:r>
          </w:hyperlink>
        </w:p>
        <w:p w:rsidR="000F0151" w:rsidRDefault="00E351E7">
          <w:pPr>
            <w:pStyle w:val="TOC1"/>
            <w:tabs>
              <w:tab w:val="right" w:leader="dot" w:pos="9628"/>
            </w:tabs>
            <w:rPr>
              <w:noProof/>
            </w:rPr>
          </w:pPr>
          <w:hyperlink w:anchor="_Toc241911207" w:history="1">
            <w:r w:rsidR="000F0151" w:rsidRPr="00676A63">
              <w:rPr>
                <w:rStyle w:val="Hyperlink"/>
                <w:noProof/>
              </w:rPr>
              <w:t>8. REFERENCES</w:t>
            </w:r>
            <w:r w:rsidR="000F0151">
              <w:rPr>
                <w:noProof/>
              </w:rPr>
              <w:tab/>
            </w:r>
            <w:r w:rsidR="000F0151">
              <w:rPr>
                <w:noProof/>
              </w:rPr>
              <w:fldChar w:fldCharType="begin"/>
            </w:r>
            <w:r w:rsidR="000F0151">
              <w:rPr>
                <w:noProof/>
              </w:rPr>
              <w:instrText xml:space="preserve"> PAGEREF _Toc241911207 \h </w:instrText>
            </w:r>
            <w:r w:rsidR="000F0151">
              <w:rPr>
                <w:noProof/>
              </w:rPr>
            </w:r>
            <w:r w:rsidR="000F0151">
              <w:rPr>
                <w:noProof/>
              </w:rPr>
              <w:fldChar w:fldCharType="separate"/>
            </w:r>
            <w:r w:rsidR="000F0151">
              <w:rPr>
                <w:noProof/>
              </w:rPr>
              <w:t>16</w:t>
            </w:r>
            <w:r w:rsidR="000F0151">
              <w:rPr>
                <w:noProof/>
              </w:rPr>
              <w:fldChar w:fldCharType="end"/>
            </w:r>
          </w:hyperlink>
        </w:p>
        <w:p w:rsidR="006912E9" w:rsidRDefault="000F0151" w:rsidP="000F0151">
          <w:r>
            <w:fldChar w:fldCharType="end"/>
          </w:r>
        </w:p>
      </w:sdtContent>
    </w:sdt>
    <w:p w:rsidR="006912E9" w:rsidRDefault="000F0151">
      <w:pPr>
        <w:pStyle w:val="Heading1"/>
        <w:pageBreakBefore/>
      </w:pPr>
      <w:bookmarkStart w:id="1" w:name="_Toc241911181"/>
      <w:r>
        <w:lastRenderedPageBreak/>
        <w:t>1. RATIONALE</w:t>
      </w:r>
      <w:bookmarkEnd w:id="1"/>
    </w:p>
    <w:p w:rsidR="006912E9" w:rsidRDefault="000F0151">
      <w:pPr>
        <w:pStyle w:val="Heading2"/>
      </w:pPr>
      <w:bookmarkStart w:id="2" w:name="_Toc241911182"/>
      <w:r>
        <w:t>1.1 Problem Description</w:t>
      </w:r>
      <w:bookmarkEnd w:id="2"/>
    </w:p>
    <w:p w:rsidR="006912E9" w:rsidRDefault="000F0151">
      <w:pPr>
        <w:spacing w:after="120"/>
      </w:pPr>
      <w:r>
        <w:t>Waste management is one of the most visible community problems in Sierra Leone, particularly in Freetown. Households, markets and informal settlements produce waste daily, but collection is irregular and there is no simple, reliable channel through which residents can tell the authorities that a bin or dumping point is full. As a result, waste piles up in streets, drains and open spaces.</w:t>
      </w:r>
    </w:p>
    <w:p w:rsidR="006912E9" w:rsidRDefault="000F0151">
      <w:pPr>
        <w:spacing w:after="120"/>
      </w:pPr>
      <w:r>
        <w:rPr>
          <w:b/>
          <w:bCs/>
        </w:rPr>
        <w:t xml:space="preserve">Who is affected? </w:t>
      </w:r>
      <w:r>
        <w:t xml:space="preserve">Residents of densely populated and low-lying communities (for example </w:t>
      </w:r>
      <w:proofErr w:type="spellStart"/>
      <w:r>
        <w:t>Kroo</w:t>
      </w:r>
      <w:proofErr w:type="spellEnd"/>
      <w:r>
        <w:t xml:space="preserve"> Bay, Congo Town and Wellington), market traders, children, schools and clinics near dumping sites, and the city council and collection teams who must plan routes without reliable information.</w:t>
      </w:r>
    </w:p>
    <w:p w:rsidR="006912E9" w:rsidRDefault="000F0151">
      <w:pPr>
        <w:spacing w:after="120"/>
      </w:pPr>
      <w:r>
        <w:rPr>
          <w:b/>
          <w:bCs/>
        </w:rPr>
        <w:t xml:space="preserve">Why does the problem exist? </w:t>
      </w:r>
      <w:r>
        <w:t xml:space="preserve">Collection trucks and workers are limited, routes are often planned without knowing which areas are most urgent, residents have no easy way to report overflowing waste, and there is no record of how often each area is serviced. Reporting is mostly verbal or by phone call, which is slow, easily forgotten and impossible to </w:t>
      </w:r>
      <w:proofErr w:type="spellStart"/>
      <w:r>
        <w:t>analyse</w:t>
      </w:r>
      <w:proofErr w:type="spellEnd"/>
      <w:r>
        <w:t>.</w:t>
      </w:r>
    </w:p>
    <w:p w:rsidR="006912E9" w:rsidRDefault="000F0151">
      <w:pPr>
        <w:pStyle w:val="Heading2"/>
      </w:pPr>
      <w:bookmarkStart w:id="3" w:name="_Toc241911183"/>
      <w:r>
        <w:t>1.2 Background</w:t>
      </w:r>
      <w:bookmarkEnd w:id="3"/>
    </w:p>
    <w:p w:rsidR="006912E9" w:rsidRDefault="000F0151">
      <w:pPr>
        <w:spacing w:after="120"/>
      </w:pPr>
      <w:r>
        <w:t>Freetown has a high population density, a rainy season that brings heavy rainfall, and many settlements built on low ground or steep hillsides. When waste blocks drains and waterways, flooding becomes more severe and standing dirty water increases the risk of waterborne diseases such as cholera and typhoid. Previous flooding and cholera events in the country have shown how closely sanitation, waste and public health are linked. Cleanliness efforts by the council and community groups are limited by resources and by a lack of data on where waste problems are worst.</w:t>
      </w:r>
    </w:p>
    <w:p w:rsidR="006912E9" w:rsidRDefault="000F0151">
      <w:pPr>
        <w:spacing w:after="120"/>
      </w:pPr>
      <w:r>
        <w:t>Because many residents have access to a basic mobile phone, a simple report-and-</w:t>
      </w:r>
      <w:proofErr w:type="spellStart"/>
      <w:r>
        <w:t>prioritise</w:t>
      </w:r>
      <w:proofErr w:type="spellEnd"/>
      <w:r>
        <w:t xml:space="preserve"> system built around short inputs is realistic. This assignment does not build the program; it designs the complete logic so developers can later implement it in any language.</w:t>
      </w:r>
    </w:p>
    <w:p w:rsidR="006912E9" w:rsidRDefault="000F0151">
      <w:pPr>
        <w:pStyle w:val="Heading2"/>
      </w:pPr>
      <w:bookmarkStart w:id="4" w:name="_Toc241911184"/>
      <w:r>
        <w:t>1.3 Community Impact</w:t>
      </w:r>
      <w:bookmarkEnd w:id="4"/>
    </w:p>
    <w:p w:rsidR="006912E9" w:rsidRDefault="000F0151">
      <w:pPr>
        <w:pStyle w:val="ListParagraph"/>
        <w:numPr>
          <w:ilvl w:val="0"/>
          <w:numId w:val="2"/>
        </w:numPr>
        <w:spacing w:after="60"/>
      </w:pPr>
      <w:r>
        <w:rPr>
          <w:b/>
          <w:bCs/>
        </w:rPr>
        <w:t xml:space="preserve">Problem being solved: </w:t>
      </w:r>
      <w:r>
        <w:t xml:space="preserve">Delayed and poorly </w:t>
      </w:r>
      <w:proofErr w:type="spellStart"/>
      <w:r>
        <w:t>prioritised</w:t>
      </w:r>
      <w:proofErr w:type="spellEnd"/>
      <w:r>
        <w:t xml:space="preserve"> waste collection.</w:t>
      </w:r>
    </w:p>
    <w:p w:rsidR="006912E9" w:rsidRDefault="000F0151">
      <w:pPr>
        <w:pStyle w:val="ListParagraph"/>
        <w:numPr>
          <w:ilvl w:val="0"/>
          <w:numId w:val="2"/>
        </w:numPr>
        <w:spacing w:after="60"/>
      </w:pPr>
      <w:r>
        <w:rPr>
          <w:b/>
          <w:bCs/>
        </w:rPr>
        <w:t xml:space="preserve">Expected impact: </w:t>
      </w:r>
      <w:r>
        <w:t>Faster response to critical sites (full bins and hazardous waste), fewer blocked drains, cleaner streets and better planning of truck trips.</w:t>
      </w:r>
    </w:p>
    <w:p w:rsidR="006912E9" w:rsidRDefault="000F0151">
      <w:pPr>
        <w:pStyle w:val="ListParagraph"/>
        <w:numPr>
          <w:ilvl w:val="0"/>
          <w:numId w:val="2"/>
        </w:numPr>
        <w:spacing w:after="60"/>
      </w:pPr>
      <w:r>
        <w:rPr>
          <w:b/>
          <w:bCs/>
        </w:rPr>
        <w:t xml:space="preserve">Beneficiaries: </w:t>
      </w:r>
      <w:r>
        <w:t>Residents, traders, schools, health facilities, collection crews, and the Freetown City Council.</w:t>
      </w:r>
    </w:p>
    <w:p w:rsidR="006912E9" w:rsidRDefault="000F0151">
      <w:pPr>
        <w:pStyle w:val="ListParagraph"/>
        <w:numPr>
          <w:ilvl w:val="0"/>
          <w:numId w:val="2"/>
        </w:numPr>
        <w:spacing w:after="60"/>
      </w:pPr>
      <w:r>
        <w:rPr>
          <w:b/>
          <w:bCs/>
        </w:rPr>
        <w:t xml:space="preserve">Long-term sustainability: </w:t>
      </w:r>
      <w:r>
        <w:t>The system is low-cost, uses open tools, and can be maintained by local developers and students. Collected data helps the council plan budgets and truck routes over time.</w:t>
      </w:r>
    </w:p>
    <w:p w:rsidR="006912E9" w:rsidRDefault="000F0151">
      <w:pPr>
        <w:pStyle w:val="Heading2"/>
      </w:pPr>
      <w:bookmarkStart w:id="5" w:name="_Toc241911185"/>
      <w:r>
        <w:t>1.4 Proposed Solution</w:t>
      </w:r>
      <w:bookmarkEnd w:id="5"/>
    </w:p>
    <w:p w:rsidR="006912E9" w:rsidRDefault="000F0151">
      <w:pPr>
        <w:spacing w:after="120"/>
      </w:pPr>
      <w:proofErr w:type="spellStart"/>
      <w:r>
        <w:t>CleanFreetown</w:t>
      </w:r>
      <w:proofErr w:type="spellEnd"/>
      <w:r>
        <w:t xml:space="preserve"> is a community waste reporting and collection scheduling system. A resident, community volunteer or ward officer submits a report containing the ward name, bin fill level (0–100%), waste type, whether the waste is hazardous, and the number of days since the last collection. The system validates the report, classifies it as CRITICAL, HIGH, MEDIUM or LOW priority, counts reports by priority, calculates how many truck trips are needed, and produces a summary for the collection team.</w:t>
      </w:r>
    </w:p>
    <w:p w:rsidR="006912E9" w:rsidRDefault="000F0151">
      <w:pPr>
        <w:pStyle w:val="Heading2"/>
      </w:pPr>
      <w:bookmarkStart w:id="6" w:name="_Toc241911186"/>
      <w:r>
        <w:t>1.5 Computational Thinking Process</w:t>
      </w:r>
      <w:bookmarkEnd w:id="6"/>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6912E9">
        <w:trPr>
          <w:tblHeader/>
        </w:trPr>
        <w:tc>
          <w:tcPr>
            <w:tcW w:w="21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Concept</w:t>
            </w:r>
          </w:p>
        </w:tc>
        <w:tc>
          <w:tcPr>
            <w:tcW w:w="75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 xml:space="preserve">How it was applied to </w:t>
            </w:r>
            <w:proofErr w:type="spellStart"/>
            <w:r>
              <w:rPr>
                <w:b/>
                <w:bCs/>
                <w:color w:val="FFFFFF"/>
              </w:rPr>
              <w:t>CleanFreetown</w:t>
            </w:r>
            <w:proofErr w:type="spellEnd"/>
          </w:p>
        </w:tc>
      </w:tr>
      <w:tr w:rsidR="006912E9">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Decomposition</w:t>
            </w:r>
          </w:p>
        </w:tc>
        <w:tc>
          <w:tcPr>
            <w:tcW w:w="75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The large problem “improve waste collection” was broken into: collect report, validate report, classify priority, count reports, calculate trips, display summary.</w:t>
            </w:r>
          </w:p>
        </w:tc>
      </w:tr>
      <w:tr w:rsidR="006912E9">
        <w:trPr>
          <w:cantSplit/>
        </w:trPr>
        <w:tc>
          <w:tcPr>
            <w:tcW w:w="2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lastRenderedPageBreak/>
              <w:t>Pattern recognition</w:t>
            </w:r>
          </w:p>
        </w:tc>
        <w:tc>
          <w:tcPr>
            <w:tcW w:w="75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Reports follow the same pattern (ward, fill level, type, hazard, days). Priority rules repeat for every report, so a loop and one reusable function can process them all.</w:t>
            </w:r>
          </w:p>
        </w:tc>
      </w:tr>
      <w:tr w:rsidR="006912E9">
        <w:trPr>
          <w:cantSplit/>
        </w:trPr>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Abstraction</w:t>
            </w:r>
          </w:p>
        </w:tc>
        <w:tc>
          <w:tcPr>
            <w:tcW w:w="75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Unnecessary details (truck brand, road layout, resident’s full address) are ignored. Only the data that affects priority is kept.</w:t>
            </w:r>
          </w:p>
        </w:tc>
      </w:tr>
      <w:tr w:rsidR="006912E9">
        <w:trPr>
          <w:cantSplit/>
        </w:trPr>
        <w:tc>
          <w:tcPr>
            <w:tcW w:w="2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Algorithm design</w:t>
            </w:r>
          </w:p>
        </w:tc>
        <w:tc>
          <w:tcPr>
            <w:tcW w:w="75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 xml:space="preserve">A clear step-by-step sequence with decisions and a loop was written, </w:t>
            </w:r>
            <w:proofErr w:type="gramStart"/>
            <w:r>
              <w:t>then</w:t>
            </w:r>
            <w:proofErr w:type="gramEnd"/>
            <w:r>
              <w:t xml:space="preserve"> expressed as </w:t>
            </w:r>
            <w:proofErr w:type="spellStart"/>
            <w:r>
              <w:t>pseudocode</w:t>
            </w:r>
            <w:proofErr w:type="spellEnd"/>
            <w:r>
              <w:t xml:space="preserve"> and flowcharts (Sections 2 to 4).</w:t>
            </w:r>
          </w:p>
        </w:tc>
      </w:tr>
    </w:tbl>
    <w:p w:rsidR="006912E9" w:rsidRDefault="006912E9">
      <w:pPr>
        <w:spacing w:after="60"/>
      </w:pPr>
    </w:p>
    <w:p w:rsidR="006912E9" w:rsidRDefault="000F0151">
      <w:pPr>
        <w:pStyle w:val="Heading2"/>
      </w:pPr>
      <w:bookmarkStart w:id="7" w:name="_Toc241911187"/>
      <w:r>
        <w:t>1.6 Algorithm Design</w:t>
      </w:r>
      <w:bookmarkEnd w:id="7"/>
    </w:p>
    <w:p w:rsidR="006912E9" w:rsidRDefault="000F0151">
      <w:pPr>
        <w:spacing w:after="120"/>
      </w:pPr>
      <w:r>
        <w:t>The algorithm uses sequence, selection (IF / ELSE IF for validation and priority) and iteration (a FOR loop for reports and a REPEAT-UNTIL loop for invalid data). It is divided into three functions (</w:t>
      </w:r>
      <w:proofErr w:type="spellStart"/>
      <w:r>
        <w:t>validateReport</w:t>
      </w:r>
      <w:proofErr w:type="spellEnd"/>
      <w:r>
        <w:t xml:space="preserve">, </w:t>
      </w:r>
      <w:proofErr w:type="spellStart"/>
      <w:r>
        <w:t>classifyPriority</w:t>
      </w:r>
      <w:proofErr w:type="spellEnd"/>
      <w:r>
        <w:t xml:space="preserve">, </w:t>
      </w:r>
      <w:proofErr w:type="spellStart"/>
      <w:r>
        <w:t>calculateTrips</w:t>
      </w:r>
      <w:proofErr w:type="spellEnd"/>
      <w:r>
        <w:t>) and one procedure (</w:t>
      </w:r>
      <w:proofErr w:type="spellStart"/>
      <w:r>
        <w:t>displaySummary</w:t>
      </w:r>
      <w:proofErr w:type="spellEnd"/>
      <w:r>
        <w:t>) controlled by a main module. Boolean logic combines conditions, for example a bin is CRITICAL if it is 90% full OR the waste is hazardous.</w:t>
      </w:r>
    </w:p>
    <w:p w:rsidR="006912E9" w:rsidRDefault="000F0151">
      <w:pPr>
        <w:pStyle w:val="Heading2"/>
      </w:pPr>
      <w:bookmarkStart w:id="8" w:name="_Toc241911188"/>
      <w:r>
        <w:t>1.7 SDG Alignment</w:t>
      </w:r>
      <w:bookmarkEnd w:id="8"/>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138"/>
      </w:tblGrid>
      <w:tr w:rsidR="006912E9">
        <w:trPr>
          <w:tblHeader/>
        </w:trPr>
        <w:tc>
          <w:tcPr>
            <w:tcW w:w="15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SDG</w:t>
            </w:r>
          </w:p>
        </w:tc>
        <w:tc>
          <w:tcPr>
            <w:tcW w:w="30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Goal</w:t>
            </w:r>
          </w:p>
        </w:tc>
        <w:tc>
          <w:tcPr>
            <w:tcW w:w="51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 xml:space="preserve">Contribution of </w:t>
            </w:r>
            <w:proofErr w:type="spellStart"/>
            <w:r>
              <w:rPr>
                <w:b/>
                <w:bCs/>
                <w:color w:val="FFFFFF"/>
              </w:rPr>
              <w:t>CleanFreetown</w:t>
            </w:r>
            <w:proofErr w:type="spellEnd"/>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SDG 11</w:t>
            </w:r>
          </w:p>
        </w:tc>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Sustainable Cities and Communities (primary)</w:t>
            </w:r>
          </w:p>
        </w:tc>
        <w:tc>
          <w:tcPr>
            <w:tcW w:w="51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 xml:space="preserve">Supports better municipal waste management and cleaner, safer </w:t>
            </w:r>
            <w:proofErr w:type="spellStart"/>
            <w:r>
              <w:t>neighbourhoods</w:t>
            </w:r>
            <w:proofErr w:type="spellEnd"/>
            <w:r>
              <w:t xml:space="preserve"> (Target 11.6 – reduce the adverse environmental impact of cities, including waste management).</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SDG 3</w:t>
            </w:r>
          </w:p>
        </w:tc>
        <w:tc>
          <w:tcPr>
            <w:tcW w:w="3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Good Health and Well-being</w:t>
            </w:r>
          </w:p>
        </w:tc>
        <w:tc>
          <w:tcPr>
            <w:tcW w:w="51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Faster removal of hazardous and overflowing waste reduces disease risk.</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SDG 6</w:t>
            </w:r>
          </w:p>
        </w:tc>
        <w:tc>
          <w:tcPr>
            <w:tcW w:w="3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Clean Water and Sanitation</w:t>
            </w:r>
          </w:p>
        </w:tc>
        <w:tc>
          <w:tcPr>
            <w:tcW w:w="51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Less waste in drains and waterways helps protect water and sanitation.</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SDG 13</w:t>
            </w:r>
          </w:p>
        </w:tc>
        <w:tc>
          <w:tcPr>
            <w:tcW w:w="3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Climate Action</w:t>
            </w:r>
          </w:p>
        </w:tc>
        <w:tc>
          <w:tcPr>
            <w:tcW w:w="51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Fewer open dumps and better planned trips reduce pollution and help communities cope with flooding.</w:t>
            </w:r>
          </w:p>
        </w:tc>
      </w:tr>
    </w:tbl>
    <w:p w:rsidR="006912E9" w:rsidRDefault="006912E9">
      <w:pPr>
        <w:spacing w:after="60"/>
      </w:pPr>
    </w:p>
    <w:p w:rsidR="006912E9" w:rsidRDefault="000F0151">
      <w:pPr>
        <w:pStyle w:val="Heading2"/>
      </w:pPr>
      <w:bookmarkStart w:id="9" w:name="_Toc241911189"/>
      <w:r>
        <w:t>1.8 Open Source Justification</w:t>
      </w:r>
      <w:bookmarkEnd w:id="9"/>
    </w:p>
    <w:p w:rsidR="006912E9" w:rsidRDefault="000F0151">
      <w:pPr>
        <w:spacing w:after="120"/>
      </w:pPr>
      <w:r>
        <w:rPr>
          <w:b/>
          <w:bCs/>
        </w:rPr>
        <w:t xml:space="preserve">Why open source? </w:t>
      </w:r>
      <w:r>
        <w:t xml:space="preserve">The system is meant for public benefit, so its design and any future code should be free to inspect, use and adapt. Open source removes </w:t>
      </w:r>
      <w:proofErr w:type="spellStart"/>
      <w:r>
        <w:t>licence</w:t>
      </w:r>
      <w:proofErr w:type="spellEnd"/>
      <w:r>
        <w:t xml:space="preserve"> costs, avoids vendor dependence, and builds trust because anyone can see how reports are </w:t>
      </w:r>
      <w:proofErr w:type="spellStart"/>
      <w:r>
        <w:t>prioritised</w:t>
      </w:r>
      <w:proofErr w:type="spellEnd"/>
      <w:r>
        <w:t>.</w:t>
      </w:r>
    </w:p>
    <w:p w:rsidR="006912E9" w:rsidRDefault="000F0151">
      <w:pPr>
        <w:spacing w:after="120"/>
      </w:pPr>
      <w:r>
        <w:rPr>
          <w:b/>
          <w:bCs/>
        </w:rPr>
        <w:t xml:space="preserve">Benefits for Sierra Leone: </w:t>
      </w:r>
      <w:r>
        <w:t xml:space="preserve">Lower cost for government and councils, local skills development for students and developers, and the freedom to adapt the system to local languages (such as </w:t>
      </w:r>
      <w:proofErr w:type="spellStart"/>
      <w:r>
        <w:t>Krio</w:t>
      </w:r>
      <w:proofErr w:type="spellEnd"/>
      <w:r>
        <w:t>), local wards and local rules.</w:t>
      </w:r>
    </w:p>
    <w:p w:rsidR="006912E9" w:rsidRDefault="000F0151">
      <w:pPr>
        <w:spacing w:after="120"/>
      </w:pPr>
      <w:r>
        <w:rPr>
          <w:b/>
          <w:bCs/>
        </w:rPr>
        <w:t xml:space="preserve">Potential community contributions: </w:t>
      </w:r>
      <w:r>
        <w:t xml:space="preserve">Students can improve the logic and write the code, translators can add </w:t>
      </w:r>
      <w:proofErr w:type="spellStart"/>
      <w:r>
        <w:t>Krio</w:t>
      </w:r>
      <w:proofErr w:type="spellEnd"/>
      <w:r>
        <w:t xml:space="preserve">, community health workers can suggest waste categories, and other councils can adapt it for their own towns and report bugs or improvements through </w:t>
      </w:r>
      <w:proofErr w:type="spellStart"/>
      <w:r>
        <w:t>GitHub</w:t>
      </w:r>
      <w:proofErr w:type="spellEnd"/>
      <w:r>
        <w:t xml:space="preserve"> issues and pull requests.</w:t>
      </w:r>
    </w:p>
    <w:p w:rsidR="006912E9" w:rsidRDefault="000F0151">
      <w:pPr>
        <w:pStyle w:val="Heading2"/>
      </w:pPr>
      <w:bookmarkStart w:id="10" w:name="_Toc241911190"/>
      <w:r>
        <w:t>1.9 Digital Public Goods Justification</w:t>
      </w:r>
      <w:bookmarkEnd w:id="10"/>
    </w:p>
    <w:p w:rsidR="006912E9" w:rsidRDefault="000F0151">
      <w:pPr>
        <w:spacing w:after="120"/>
      </w:pPr>
      <w:r>
        <w:t xml:space="preserve">A Digital Public Good (DPG) is open-source software, open data or open content that is freely accessible, adaptable and designed to help reach the SDGs without causing harm. </w:t>
      </w:r>
      <w:proofErr w:type="spellStart"/>
      <w:r>
        <w:t>CleanFreetown</w:t>
      </w:r>
      <w:proofErr w:type="spellEnd"/>
      <w:r>
        <w:t xml:space="preserve"> could become a DPG by releasing its design, code and </w:t>
      </w:r>
      <w:proofErr w:type="spellStart"/>
      <w:r>
        <w:t>anonymised</w:t>
      </w:r>
      <w:proofErr w:type="spellEnd"/>
      <w:r>
        <w:t xml:space="preserve"> waste data under an open </w:t>
      </w:r>
      <w:proofErr w:type="spellStart"/>
      <w:r>
        <w:t>licence</w:t>
      </w:r>
      <w:proofErr w:type="spellEnd"/>
      <w:r>
        <w:t xml:space="preserve"> (for example MIT or Apache 2.0 for code, and a Creative Commons </w:t>
      </w:r>
      <w:proofErr w:type="spellStart"/>
      <w:r>
        <w:t>licence</w:t>
      </w:r>
      <w:proofErr w:type="spellEnd"/>
      <w:r>
        <w:t xml:space="preserve"> for documentation and data), with clear documentation in the README.md.</w:t>
      </w:r>
    </w:p>
    <w:p w:rsidR="006912E9" w:rsidRDefault="000F0151">
      <w:pPr>
        <w:pStyle w:val="ListParagraph"/>
        <w:numPr>
          <w:ilvl w:val="0"/>
          <w:numId w:val="2"/>
        </w:numPr>
        <w:spacing w:after="60"/>
      </w:pPr>
      <w:r>
        <w:rPr>
          <w:b/>
          <w:bCs/>
        </w:rPr>
        <w:lastRenderedPageBreak/>
        <w:t xml:space="preserve">Accessibility: </w:t>
      </w:r>
      <w:r>
        <w:t>Simple inputs that work on low-end phones and SMS-style forms, low data use, and a plain-language interface.</w:t>
      </w:r>
    </w:p>
    <w:p w:rsidR="006912E9" w:rsidRDefault="000F0151">
      <w:pPr>
        <w:pStyle w:val="ListParagraph"/>
        <w:numPr>
          <w:ilvl w:val="0"/>
          <w:numId w:val="2"/>
        </w:numPr>
        <w:spacing w:after="60"/>
      </w:pPr>
      <w:r>
        <w:rPr>
          <w:b/>
          <w:bCs/>
        </w:rPr>
        <w:t xml:space="preserve">Openness: </w:t>
      </w:r>
      <w:r>
        <w:t xml:space="preserve">Public </w:t>
      </w:r>
      <w:proofErr w:type="gramStart"/>
      <w:r>
        <w:t xml:space="preserve">repository, open </w:t>
      </w:r>
      <w:proofErr w:type="spellStart"/>
      <w:r>
        <w:t>licence</w:t>
      </w:r>
      <w:proofErr w:type="spellEnd"/>
      <w:r>
        <w:t>, open</w:t>
      </w:r>
      <w:proofErr w:type="gramEnd"/>
      <w:r>
        <w:t xml:space="preserve"> documentation and open data standards so other communities and countries can reuse it.</w:t>
      </w:r>
    </w:p>
    <w:p w:rsidR="006912E9" w:rsidRDefault="000F0151">
      <w:pPr>
        <w:pStyle w:val="ListParagraph"/>
        <w:numPr>
          <w:ilvl w:val="0"/>
          <w:numId w:val="2"/>
        </w:numPr>
        <w:spacing w:after="60"/>
      </w:pPr>
      <w:r>
        <w:rPr>
          <w:b/>
          <w:bCs/>
        </w:rPr>
        <w:t xml:space="preserve">Public benefit: </w:t>
      </w:r>
      <w:r>
        <w:t>Free for councils, schools and community groups; no personal data beyond what is necessary; and it directly supports SDG 11.</w:t>
      </w:r>
    </w:p>
    <w:p w:rsidR="006912E9" w:rsidRDefault="000F0151">
      <w:pPr>
        <w:pStyle w:val="Heading1"/>
        <w:pageBreakBefore/>
      </w:pPr>
      <w:bookmarkStart w:id="11" w:name="_Toc241911191"/>
      <w:r>
        <w:lastRenderedPageBreak/>
        <w:t>2. ALGORITHM</w:t>
      </w:r>
      <w:bookmarkEnd w:id="11"/>
    </w:p>
    <w:p w:rsidR="006912E9" w:rsidRDefault="000F0151">
      <w:pPr>
        <w:spacing w:after="120"/>
      </w:pPr>
      <w:r>
        <w:t xml:space="preserve">The following step-by-step algorithm describes how </w:t>
      </w:r>
      <w:proofErr w:type="spellStart"/>
      <w:r>
        <w:t>CleanFreetown</w:t>
      </w:r>
      <w:proofErr w:type="spellEnd"/>
      <w:r>
        <w:t xml:space="preserve"> processes waste reports.</w:t>
      </w:r>
    </w:p>
    <w:p w:rsidR="006912E9" w:rsidRDefault="000F0151">
      <w:pPr>
        <w:pStyle w:val="Heading2"/>
      </w:pPr>
      <w:bookmarkStart w:id="12" w:name="_Toc241911192"/>
      <w:r>
        <w:t>2.1 Input, Processing and Output</w:t>
      </w:r>
      <w:bookmarkEnd w:id="12"/>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6912E9">
        <w:trPr>
          <w:tblHeader/>
        </w:trPr>
        <w:tc>
          <w:tcPr>
            <w:tcW w:w="18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Stage</w:t>
            </w:r>
          </w:p>
        </w:tc>
        <w:tc>
          <w:tcPr>
            <w:tcW w:w="78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Description</w:t>
            </w:r>
          </w:p>
        </w:tc>
      </w:tr>
      <w:tr w:rsidR="006912E9">
        <w:trPr>
          <w:cantSplit/>
        </w:trPr>
        <w:tc>
          <w:tcPr>
            <w:tcW w:w="1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Input</w:t>
            </w:r>
          </w:p>
        </w:tc>
        <w:tc>
          <w:tcPr>
            <w:tcW w:w="78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proofErr w:type="gramStart"/>
            <w:r>
              <w:t>totalReports</w:t>
            </w:r>
            <w:proofErr w:type="spellEnd"/>
            <w:proofErr w:type="gramEnd"/>
            <w:r>
              <w:t xml:space="preserve">; and for each report: </w:t>
            </w:r>
            <w:proofErr w:type="spellStart"/>
            <w:r>
              <w:t>wardName</w:t>
            </w:r>
            <w:proofErr w:type="spellEnd"/>
            <w:r>
              <w:t xml:space="preserve">, </w:t>
            </w:r>
            <w:proofErr w:type="spellStart"/>
            <w:r>
              <w:t>fillLevel</w:t>
            </w:r>
            <w:proofErr w:type="spellEnd"/>
            <w:r>
              <w:t xml:space="preserve"> (0–100), </w:t>
            </w:r>
            <w:proofErr w:type="spellStart"/>
            <w:r>
              <w:t>wasteType</w:t>
            </w:r>
            <w:proofErr w:type="spellEnd"/>
            <w:r>
              <w:t xml:space="preserve">, </w:t>
            </w:r>
            <w:proofErr w:type="spellStart"/>
            <w:r>
              <w:t>isHazardous</w:t>
            </w:r>
            <w:proofErr w:type="spellEnd"/>
            <w:r>
              <w:t xml:space="preserve"> (TRUE/FALSE), </w:t>
            </w:r>
            <w:proofErr w:type="spellStart"/>
            <w:r>
              <w:t>daysSinceCollection</w:t>
            </w:r>
            <w:proofErr w:type="spellEnd"/>
            <w:r>
              <w:t>.</w:t>
            </w:r>
          </w:p>
        </w:tc>
      </w:tr>
      <w:tr w:rsidR="006912E9">
        <w:trPr>
          <w:cantSplit/>
        </w:trPr>
        <w:tc>
          <w:tcPr>
            <w:tcW w:w="18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Processing</w:t>
            </w:r>
          </w:p>
        </w:tc>
        <w:tc>
          <w:tcPr>
            <w:tcW w:w="78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Validate each report; classify its priority; count reports by priority; calculate the number of truck trips.</w:t>
            </w:r>
          </w:p>
        </w:tc>
      </w:tr>
      <w:tr w:rsidR="006912E9">
        <w:trPr>
          <w:cantSplit/>
        </w:trPr>
        <w:tc>
          <w:tcPr>
            <w:tcW w:w="1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Output</w:t>
            </w:r>
          </w:p>
        </w:tc>
        <w:tc>
          <w:tcPr>
            <w:tcW w:w="78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Confirmation for each report (ward and priority) and a final summary: counts for CRITICAL, HIGH, MEDIUM, LOW, total valid reports and trips needed.</w:t>
            </w:r>
          </w:p>
        </w:tc>
      </w:tr>
    </w:tbl>
    <w:p w:rsidR="006912E9" w:rsidRDefault="006912E9">
      <w:pPr>
        <w:spacing w:after="60"/>
      </w:pPr>
    </w:p>
    <w:p w:rsidR="006912E9" w:rsidRDefault="000F0151">
      <w:pPr>
        <w:pStyle w:val="Heading2"/>
      </w:pPr>
      <w:bookmarkStart w:id="13" w:name="_Toc241911193"/>
      <w:r>
        <w:t>2.2 Step-by-Step Algorithm</w:t>
      </w:r>
      <w:bookmarkEnd w:id="13"/>
    </w:p>
    <w:p w:rsidR="006912E9" w:rsidRDefault="000F0151">
      <w:pPr>
        <w:spacing w:after="120"/>
      </w:pPr>
      <w:r>
        <w:rPr>
          <w:b/>
          <w:bCs/>
        </w:rPr>
        <w:t xml:space="preserve">Step 1: </w:t>
      </w:r>
      <w:r>
        <w:t>Start.</w:t>
      </w:r>
    </w:p>
    <w:p w:rsidR="006912E9" w:rsidRDefault="000F0151">
      <w:pPr>
        <w:spacing w:after="120"/>
      </w:pPr>
      <w:r>
        <w:rPr>
          <w:b/>
          <w:bCs/>
        </w:rPr>
        <w:t xml:space="preserve">Step 2: </w:t>
      </w:r>
      <w:r>
        <w:t>Define constants: CRITICAL_LEVEL = 90, HIGH_LEVEL = 70, MEDIUM_LEVEL = 40, OVERDUE_DAYS = 3, TRUCK_CAPACITY = 5.</w:t>
      </w:r>
    </w:p>
    <w:p w:rsidR="006912E9" w:rsidRDefault="000F0151">
      <w:pPr>
        <w:spacing w:after="120"/>
      </w:pPr>
      <w:r>
        <w:rPr>
          <w:b/>
          <w:bCs/>
        </w:rPr>
        <w:t xml:space="preserve">Step 3: </w:t>
      </w:r>
      <w:r>
        <w:t xml:space="preserve">Set </w:t>
      </w:r>
      <w:proofErr w:type="spellStart"/>
      <w:r>
        <w:t>criticalCount</w:t>
      </w:r>
      <w:proofErr w:type="spellEnd"/>
      <w:r>
        <w:t xml:space="preserve">, </w:t>
      </w:r>
      <w:proofErr w:type="spellStart"/>
      <w:r>
        <w:t>highCount</w:t>
      </w:r>
      <w:proofErr w:type="spellEnd"/>
      <w:r>
        <w:t xml:space="preserve">, </w:t>
      </w:r>
      <w:proofErr w:type="spellStart"/>
      <w:r>
        <w:t>mediumCount</w:t>
      </w:r>
      <w:proofErr w:type="spellEnd"/>
      <w:r>
        <w:t xml:space="preserve"> and </w:t>
      </w:r>
      <w:proofErr w:type="spellStart"/>
      <w:r>
        <w:t>lowCount</w:t>
      </w:r>
      <w:proofErr w:type="spellEnd"/>
      <w:r>
        <w:t xml:space="preserve"> to 0.</w:t>
      </w:r>
    </w:p>
    <w:p w:rsidR="006912E9" w:rsidRDefault="000F0151">
      <w:pPr>
        <w:spacing w:after="120"/>
      </w:pPr>
      <w:r>
        <w:rPr>
          <w:b/>
          <w:bCs/>
        </w:rPr>
        <w:t xml:space="preserve">Step 4: </w:t>
      </w:r>
      <w:r>
        <w:t xml:space="preserve">Input </w:t>
      </w:r>
      <w:proofErr w:type="spellStart"/>
      <w:r>
        <w:t>totalReports</w:t>
      </w:r>
      <w:proofErr w:type="spellEnd"/>
      <w:r>
        <w:t>.</w:t>
      </w:r>
    </w:p>
    <w:p w:rsidR="006912E9" w:rsidRDefault="000F0151">
      <w:pPr>
        <w:spacing w:after="120"/>
      </w:pPr>
      <w:r>
        <w:rPr>
          <w:b/>
          <w:bCs/>
        </w:rPr>
        <w:t xml:space="preserve">Step 5: </w:t>
      </w:r>
      <w:r>
        <w:t xml:space="preserve">If </w:t>
      </w:r>
      <w:proofErr w:type="spellStart"/>
      <w:r>
        <w:t>totalReports</w:t>
      </w:r>
      <w:proofErr w:type="spellEnd"/>
      <w:r>
        <w:t xml:space="preserve"> is less</w:t>
      </w:r>
      <w:r w:rsidR="00EB7208">
        <w:t xml:space="preserve"> than 1, display “invalid number of reports”. </w:t>
      </w:r>
      <w:proofErr w:type="gramStart"/>
      <w:r w:rsidR="00EB7208">
        <w:t>Otherwise(</w:t>
      </w:r>
      <w:proofErr w:type="spellStart"/>
      <w:proofErr w:type="gramEnd"/>
      <w:r w:rsidR="00EB7208">
        <w:t>totalReports</w:t>
      </w:r>
      <w:proofErr w:type="spellEnd"/>
      <w:r w:rsidR="00EB7208">
        <w:t xml:space="preserve"> is 1 or more)</w:t>
      </w:r>
    </w:p>
    <w:p w:rsidR="006912E9" w:rsidRDefault="000F0151">
      <w:pPr>
        <w:spacing w:after="120"/>
      </w:pPr>
      <w:r>
        <w:rPr>
          <w:b/>
          <w:bCs/>
        </w:rPr>
        <w:t xml:space="preserve">Step 6: </w:t>
      </w:r>
      <w:r>
        <w:t>Set i = 1.</w:t>
      </w:r>
    </w:p>
    <w:p w:rsidR="006912E9" w:rsidRDefault="000F0151" w:rsidP="00EB7208">
      <w:pPr>
        <w:spacing w:after="120" w:line="360" w:lineRule="auto"/>
      </w:pPr>
      <w:r>
        <w:rPr>
          <w:b/>
          <w:bCs/>
        </w:rPr>
        <w:t xml:space="preserve">Step 7: </w:t>
      </w:r>
      <w:r>
        <w:t xml:space="preserve">If i is greater than </w:t>
      </w:r>
      <w:proofErr w:type="spellStart"/>
      <w:r>
        <w:t>totalReports</w:t>
      </w:r>
      <w:proofErr w:type="spellEnd"/>
      <w:r>
        <w:t>, go to Step 15.</w:t>
      </w:r>
    </w:p>
    <w:p w:rsidR="006912E9" w:rsidRDefault="000F0151">
      <w:pPr>
        <w:spacing w:after="120"/>
      </w:pPr>
      <w:r>
        <w:rPr>
          <w:b/>
          <w:bCs/>
        </w:rPr>
        <w:t xml:space="preserve">Step 8: </w:t>
      </w:r>
      <w:r>
        <w:t xml:space="preserve">Input </w:t>
      </w:r>
      <w:proofErr w:type="spellStart"/>
      <w:r>
        <w:t>wardName</w:t>
      </w:r>
      <w:proofErr w:type="spellEnd"/>
      <w:r>
        <w:t xml:space="preserve">, </w:t>
      </w:r>
      <w:proofErr w:type="spellStart"/>
      <w:r>
        <w:t>fillLevel</w:t>
      </w:r>
      <w:proofErr w:type="spellEnd"/>
      <w:r>
        <w:t xml:space="preserve">, </w:t>
      </w:r>
      <w:proofErr w:type="spellStart"/>
      <w:r>
        <w:t>wasteType</w:t>
      </w:r>
      <w:proofErr w:type="spellEnd"/>
      <w:r>
        <w:t xml:space="preserve">, </w:t>
      </w:r>
      <w:proofErr w:type="spellStart"/>
      <w:r>
        <w:t>isHazardous</w:t>
      </w:r>
      <w:proofErr w:type="spellEnd"/>
      <w:r>
        <w:t xml:space="preserve"> and </w:t>
      </w:r>
      <w:proofErr w:type="spellStart"/>
      <w:r>
        <w:t>daysSinceCollection</w:t>
      </w:r>
      <w:proofErr w:type="spellEnd"/>
      <w:r>
        <w:t>.</w:t>
      </w:r>
    </w:p>
    <w:p w:rsidR="006912E9" w:rsidRDefault="000F0151">
      <w:pPr>
        <w:spacing w:after="120"/>
      </w:pPr>
      <w:r>
        <w:rPr>
          <w:b/>
          <w:bCs/>
        </w:rPr>
        <w:t xml:space="preserve">Step 9: </w:t>
      </w:r>
      <w:r>
        <w:t xml:space="preserve">Call </w:t>
      </w:r>
      <w:proofErr w:type="spellStart"/>
      <w:proofErr w:type="gramStart"/>
      <w:r>
        <w:t>validateReport</w:t>
      </w:r>
      <w:proofErr w:type="spellEnd"/>
      <w:r>
        <w:t>(</w:t>
      </w:r>
      <w:proofErr w:type="gramEnd"/>
      <w:r>
        <w:t>). If it returns FALSE, display “Invalid data, re-enter report” and go back to Step 8.</w:t>
      </w:r>
    </w:p>
    <w:p w:rsidR="006912E9" w:rsidRDefault="000F0151">
      <w:pPr>
        <w:spacing w:after="120"/>
      </w:pPr>
      <w:r>
        <w:rPr>
          <w:b/>
          <w:bCs/>
        </w:rPr>
        <w:t xml:space="preserve">Step 10: </w:t>
      </w:r>
      <w:r>
        <w:t xml:space="preserve">Call </w:t>
      </w:r>
      <w:proofErr w:type="spellStart"/>
      <w:proofErr w:type="gramStart"/>
      <w:r>
        <w:t>classifyPriority</w:t>
      </w:r>
      <w:proofErr w:type="spellEnd"/>
      <w:r>
        <w:t>(</w:t>
      </w:r>
      <w:proofErr w:type="spellStart"/>
      <w:proofErr w:type="gramEnd"/>
      <w:r>
        <w:t>fillLevel</w:t>
      </w:r>
      <w:proofErr w:type="spellEnd"/>
      <w:r>
        <w:t xml:space="preserve">, </w:t>
      </w:r>
      <w:proofErr w:type="spellStart"/>
      <w:r>
        <w:t>isHazardous</w:t>
      </w:r>
      <w:proofErr w:type="spellEnd"/>
      <w:r>
        <w:t xml:space="preserve">, </w:t>
      </w:r>
      <w:proofErr w:type="spellStart"/>
      <w:r>
        <w:t>daysSinceCollection</w:t>
      </w:r>
      <w:proofErr w:type="spellEnd"/>
      <w:r>
        <w:t>) and store the result in priority.</w:t>
      </w:r>
    </w:p>
    <w:p w:rsidR="006912E9" w:rsidRDefault="000F0151">
      <w:pPr>
        <w:spacing w:after="120"/>
      </w:pPr>
      <w:r>
        <w:rPr>
          <w:b/>
          <w:bCs/>
        </w:rPr>
        <w:t xml:space="preserve">Step 11: </w:t>
      </w:r>
      <w:r>
        <w:t>Increase the counter that matches priority (critical, high, medium or low) by 1.</w:t>
      </w:r>
    </w:p>
    <w:p w:rsidR="006912E9" w:rsidRDefault="000F0151">
      <w:pPr>
        <w:spacing w:after="120"/>
      </w:pPr>
      <w:r>
        <w:rPr>
          <w:b/>
          <w:bCs/>
        </w:rPr>
        <w:t xml:space="preserve">Step 12: </w:t>
      </w:r>
      <w:r>
        <w:t>Display the confirmation: ward name and priority.</w:t>
      </w:r>
    </w:p>
    <w:p w:rsidR="006912E9" w:rsidRDefault="000F0151">
      <w:pPr>
        <w:spacing w:after="120"/>
      </w:pPr>
      <w:r>
        <w:rPr>
          <w:b/>
          <w:bCs/>
        </w:rPr>
        <w:t xml:space="preserve">Step 13: </w:t>
      </w:r>
      <w:r>
        <w:t>Set i = i + 1.</w:t>
      </w:r>
    </w:p>
    <w:p w:rsidR="006912E9" w:rsidRDefault="000F0151">
      <w:pPr>
        <w:spacing w:after="120"/>
      </w:pPr>
      <w:r>
        <w:rPr>
          <w:b/>
          <w:bCs/>
        </w:rPr>
        <w:t xml:space="preserve">Step 14: </w:t>
      </w:r>
      <w:r>
        <w:t>Go back to Step 7.</w:t>
      </w:r>
    </w:p>
    <w:p w:rsidR="006912E9" w:rsidRDefault="000F0151">
      <w:pPr>
        <w:spacing w:after="120"/>
      </w:pPr>
      <w:r>
        <w:rPr>
          <w:b/>
          <w:bCs/>
        </w:rPr>
        <w:t xml:space="preserve">Step 15: </w:t>
      </w:r>
      <w:r>
        <w:t xml:space="preserve">Call </w:t>
      </w:r>
      <w:proofErr w:type="spellStart"/>
      <w:proofErr w:type="gramStart"/>
      <w:r>
        <w:t>calculateTrips</w:t>
      </w:r>
      <w:proofErr w:type="spellEnd"/>
      <w:r>
        <w:t>(</w:t>
      </w:r>
      <w:proofErr w:type="spellStart"/>
      <w:proofErr w:type="gramEnd"/>
      <w:r>
        <w:t>totalReports</w:t>
      </w:r>
      <w:proofErr w:type="spellEnd"/>
      <w:r>
        <w:t>) and store the result in trips.</w:t>
      </w:r>
    </w:p>
    <w:p w:rsidR="006912E9" w:rsidRDefault="000F0151">
      <w:pPr>
        <w:spacing w:after="120"/>
      </w:pPr>
      <w:r>
        <w:rPr>
          <w:b/>
          <w:bCs/>
        </w:rPr>
        <w:t xml:space="preserve">Step 16: </w:t>
      </w:r>
      <w:r>
        <w:t xml:space="preserve">Call </w:t>
      </w:r>
      <w:proofErr w:type="spellStart"/>
      <w:proofErr w:type="gramStart"/>
      <w:r>
        <w:t>displaySummary</w:t>
      </w:r>
      <w:proofErr w:type="spellEnd"/>
      <w:r>
        <w:t>(</w:t>
      </w:r>
      <w:proofErr w:type="gramEnd"/>
      <w:r>
        <w:t>) to show the counts and the number of trips.</w:t>
      </w:r>
    </w:p>
    <w:p w:rsidR="006912E9" w:rsidRDefault="000F0151">
      <w:pPr>
        <w:spacing w:after="120"/>
      </w:pPr>
      <w:r>
        <w:rPr>
          <w:b/>
          <w:bCs/>
        </w:rPr>
        <w:t xml:space="preserve">Step 17: </w:t>
      </w:r>
      <w:r>
        <w:t>Stop.</w:t>
      </w:r>
    </w:p>
    <w:p w:rsidR="006912E9" w:rsidRDefault="000F0151">
      <w:pPr>
        <w:pStyle w:val="Heading1"/>
        <w:pageBreakBefore/>
      </w:pPr>
      <w:bookmarkStart w:id="14" w:name="_Toc241911194"/>
      <w:r>
        <w:lastRenderedPageBreak/>
        <w:t>3. PSEUDOCODE</w:t>
      </w:r>
      <w:bookmarkEnd w:id="14"/>
    </w:p>
    <w:p w:rsidR="006912E9" w:rsidRDefault="000F0151">
      <w:pPr>
        <w:spacing w:after="120"/>
      </w:pPr>
      <w:r>
        <w:t xml:space="preserve">The </w:t>
      </w:r>
      <w:proofErr w:type="spellStart"/>
      <w:r>
        <w:t>pseudocode</w:t>
      </w:r>
      <w:proofErr w:type="spellEnd"/>
      <w:r>
        <w:t xml:space="preserve"> below is written in plain, language-independent form. Constants are written in capital letters, and each function has a single clear purpose.</w:t>
      </w:r>
    </w:p>
    <w:p w:rsidR="006912E9" w:rsidRDefault="000F0151">
      <w:pPr>
        <w:pStyle w:val="Heading2"/>
      </w:pPr>
      <w:bookmarkStart w:id="15" w:name="_Toc241911195"/>
      <w:r>
        <w:t>3.1 Constants and Variables</w:t>
      </w:r>
      <w:bookmarkEnd w:id="15"/>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438"/>
      </w:tblGrid>
      <w:tr w:rsidR="006912E9">
        <w:trPr>
          <w:tblHeader/>
        </w:trPr>
        <w:tc>
          <w:tcPr>
            <w:tcW w:w="25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Name</w:t>
            </w:r>
          </w:p>
        </w:tc>
        <w:tc>
          <w:tcPr>
            <w:tcW w:w="17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Data Type</w:t>
            </w:r>
          </w:p>
        </w:tc>
        <w:tc>
          <w:tcPr>
            <w:tcW w:w="54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Purpose</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CRITICAL_LEVEL = 90</w:t>
            </w:r>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Constant (Integer)</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Fill level (%) at or above which a report is CRITICAL.</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HIGH_LEVEL = 70</w:t>
            </w:r>
          </w:p>
        </w:tc>
        <w:tc>
          <w:tcPr>
            <w:tcW w:w="1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Constant (Integer)</w:t>
            </w:r>
          </w:p>
        </w:tc>
        <w:tc>
          <w:tcPr>
            <w:tcW w:w="5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Fill level (%) for HIGH priority (with overdue collection).</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MEDIUM_LEVEL = 40</w:t>
            </w:r>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Constant (Integer)</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Fill level (%) at or above which a report is MEDIUM.</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OVERDUE_DAYS = 3</w:t>
            </w:r>
          </w:p>
        </w:tc>
        <w:tc>
          <w:tcPr>
            <w:tcW w:w="1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Constant (Integer)</w:t>
            </w:r>
          </w:p>
        </w:tc>
        <w:tc>
          <w:tcPr>
            <w:tcW w:w="5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Days without collection after which a site is overdue.</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TRUCK_CAPACITY = 5</w:t>
            </w:r>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Constant (Integer)</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Number of report sites one truck can serve in one trip.</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spellStart"/>
            <w:r>
              <w:t>totalReports</w:t>
            </w:r>
            <w:proofErr w:type="spellEnd"/>
          </w:p>
        </w:tc>
        <w:tc>
          <w:tcPr>
            <w:tcW w:w="1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Integer</w:t>
            </w:r>
          </w:p>
        </w:tc>
        <w:tc>
          <w:tcPr>
            <w:tcW w:w="5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Number of reports to be processed.</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wardName</w:t>
            </w:r>
            <w:proofErr w:type="spellEnd"/>
            <w:r>
              <w:t xml:space="preserve">, </w:t>
            </w:r>
            <w:proofErr w:type="spellStart"/>
            <w:r>
              <w:t>wasteType</w:t>
            </w:r>
            <w:proofErr w:type="spellEnd"/>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String</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Community ward and type of waste (e.g. plastic, organic, medical).</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spellStart"/>
            <w:r>
              <w:t>fillLevel</w:t>
            </w:r>
            <w:proofErr w:type="spellEnd"/>
            <w:r>
              <w:t xml:space="preserve">, </w:t>
            </w:r>
            <w:proofErr w:type="spellStart"/>
            <w:r>
              <w:t>daysSinceCollection</w:t>
            </w:r>
            <w:proofErr w:type="spellEnd"/>
          </w:p>
        </w:tc>
        <w:tc>
          <w:tcPr>
            <w:tcW w:w="1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Integer</w:t>
            </w:r>
          </w:p>
        </w:tc>
        <w:tc>
          <w:tcPr>
            <w:tcW w:w="5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gramStart"/>
            <w:r>
              <w:t>Bin fill</w:t>
            </w:r>
            <w:proofErr w:type="gramEnd"/>
            <w:r>
              <w:t xml:space="preserve"> percentage and days since last collection.</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isHazardous</w:t>
            </w:r>
            <w:proofErr w:type="spellEnd"/>
            <w:r>
              <w:t xml:space="preserve">, </w:t>
            </w:r>
            <w:proofErr w:type="spellStart"/>
            <w:r>
              <w:t>isValid</w:t>
            </w:r>
            <w:proofErr w:type="spellEnd"/>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Boolean</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TRUE or FALSE flags for hazardous waste and valid data.</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priority</w:t>
            </w:r>
          </w:p>
        </w:tc>
        <w:tc>
          <w:tcPr>
            <w:tcW w:w="1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String</w:t>
            </w:r>
          </w:p>
        </w:tc>
        <w:tc>
          <w:tcPr>
            <w:tcW w:w="5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CRITICAL, HIGH, MEDIUM or LOW.</w:t>
            </w:r>
          </w:p>
        </w:tc>
      </w:tr>
      <w:tr w:rsidR="006912E9">
        <w:trPr>
          <w:cantSplit/>
        </w:trPr>
        <w:tc>
          <w:tcPr>
            <w:tcW w:w="2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criticalCount</w:t>
            </w:r>
            <w:proofErr w:type="spellEnd"/>
            <w:r>
              <w:t xml:space="preserve">, </w:t>
            </w:r>
            <w:proofErr w:type="spellStart"/>
            <w:r>
              <w:t>highCount</w:t>
            </w:r>
            <w:proofErr w:type="spellEnd"/>
            <w:r>
              <w:t xml:space="preserve">, </w:t>
            </w:r>
            <w:proofErr w:type="spellStart"/>
            <w:r>
              <w:t>mediumCount</w:t>
            </w:r>
            <w:proofErr w:type="spellEnd"/>
            <w:r>
              <w:t xml:space="preserve">, </w:t>
            </w:r>
            <w:proofErr w:type="spellStart"/>
            <w:r>
              <w:t>lowCount</w:t>
            </w:r>
            <w:proofErr w:type="spellEnd"/>
            <w:r>
              <w:t>, trips, i</w:t>
            </w:r>
          </w:p>
        </w:tc>
        <w:tc>
          <w:tcPr>
            <w:tcW w:w="1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Integer</w:t>
            </w:r>
          </w:p>
        </w:tc>
        <w:tc>
          <w:tcPr>
            <w:tcW w:w="5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Counters, trip total and loop counter.</w:t>
            </w:r>
          </w:p>
        </w:tc>
      </w:tr>
    </w:tbl>
    <w:p w:rsidR="006912E9" w:rsidRDefault="006912E9">
      <w:pPr>
        <w:spacing w:after="60"/>
      </w:pPr>
    </w:p>
    <w:p w:rsidR="006912E9" w:rsidRDefault="000F0151">
      <w:pPr>
        <w:pStyle w:val="Heading2"/>
        <w:pageBreakBefore/>
      </w:pPr>
      <w:bookmarkStart w:id="16" w:name="_Toc241911196"/>
      <w:r>
        <w:lastRenderedPageBreak/>
        <w:t>3.2 Functions and Procedure</w:t>
      </w:r>
      <w:bookmarkEnd w:id="16"/>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912E9">
        <w:tc>
          <w:tcPr>
            <w:tcW w:w="9638" w:type="dxa"/>
            <w:tcBorders>
              <w:top w:val="single" w:sz="4" w:space="0" w:color="8A9BB0"/>
              <w:left w:val="single" w:sz="4" w:space="0" w:color="8A9BB0"/>
              <w:bottom w:val="single" w:sz="4" w:space="0" w:color="8A9BB0"/>
              <w:right w:val="single" w:sz="4" w:space="0" w:color="8A9BB0"/>
            </w:tcBorders>
            <w:shd w:val="clear" w:color="auto" w:fill="F5F5F0"/>
            <w:tcMar>
              <w:top w:w="100" w:type="dxa"/>
              <w:left w:w="160" w:type="dxa"/>
              <w:bottom w:w="100" w:type="dxa"/>
              <w:right w:w="160" w:type="dxa"/>
            </w:tcMar>
          </w:tcPr>
          <w:p w:rsidR="006912E9" w:rsidRDefault="000F0151">
            <w:pPr>
              <w:spacing w:line="252" w:lineRule="auto"/>
              <w:jc w:val="left"/>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validateReport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wardName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 RETURNS BOOLEAN</w:t>
            </w:r>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wardName</w:t>
            </w:r>
            <w:proofErr w:type="spellEnd"/>
            <w:r>
              <w:rPr>
                <w:rFonts w:ascii="Courier New" w:eastAsia="Courier New" w:hAnsi="Courier New" w:cs="Courier New"/>
                <w:sz w:val="18"/>
                <w:szCs w:val="18"/>
              </w:rPr>
              <w:t xml:space="preserve"> = "" THEN</w:t>
            </w:r>
          </w:p>
          <w:p w:rsidR="006912E9" w:rsidRDefault="000F0151">
            <w:pPr>
              <w:spacing w:line="252" w:lineRule="auto"/>
              <w:ind w:left="720"/>
              <w:jc w:val="left"/>
            </w:pPr>
            <w:r>
              <w:rPr>
                <w:rFonts w:ascii="Courier New" w:eastAsia="Courier New" w:hAnsi="Courier New" w:cs="Courier New"/>
                <w:sz w:val="18"/>
                <w:szCs w:val="18"/>
              </w:rPr>
              <w:t>RETURN FALSE</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&lt; 0 OR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&gt; 100 THEN</w:t>
            </w:r>
          </w:p>
          <w:p w:rsidR="006912E9" w:rsidRDefault="000F0151">
            <w:pPr>
              <w:spacing w:line="252" w:lineRule="auto"/>
              <w:ind w:left="720"/>
              <w:jc w:val="left"/>
            </w:pPr>
            <w:r>
              <w:rPr>
                <w:rFonts w:ascii="Courier New" w:eastAsia="Courier New" w:hAnsi="Courier New" w:cs="Courier New"/>
                <w:sz w:val="18"/>
                <w:szCs w:val="18"/>
              </w:rPr>
              <w:t>RETURN FALSE</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 xml:space="preserve"> &lt; 0 THEN</w:t>
            </w:r>
          </w:p>
          <w:p w:rsidR="006912E9" w:rsidRDefault="000F0151">
            <w:pPr>
              <w:spacing w:line="252" w:lineRule="auto"/>
              <w:ind w:left="720"/>
              <w:jc w:val="left"/>
            </w:pPr>
            <w:r>
              <w:rPr>
                <w:rFonts w:ascii="Courier New" w:eastAsia="Courier New" w:hAnsi="Courier New" w:cs="Courier New"/>
                <w:sz w:val="18"/>
                <w:szCs w:val="18"/>
              </w:rPr>
              <w:t>RETURN FALSE</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ind w:left="360"/>
              <w:jc w:val="left"/>
            </w:pPr>
            <w:r>
              <w:rPr>
                <w:rFonts w:ascii="Courier New" w:eastAsia="Courier New" w:hAnsi="Courier New" w:cs="Courier New"/>
                <w:sz w:val="18"/>
                <w:szCs w:val="18"/>
              </w:rPr>
              <w:t>RETURN TRUE</w:t>
            </w:r>
          </w:p>
          <w:p w:rsidR="006912E9" w:rsidRDefault="000F0151">
            <w:pPr>
              <w:spacing w:line="252" w:lineRule="auto"/>
              <w:jc w:val="left"/>
            </w:pPr>
            <w:r>
              <w:rPr>
                <w:rFonts w:ascii="Courier New" w:eastAsia="Courier New" w:hAnsi="Courier New" w:cs="Courier New"/>
                <w:sz w:val="18"/>
                <w:szCs w:val="18"/>
              </w:rPr>
              <w:t>END FUNCTION</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jc w:val="left"/>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classifyPriority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isHazardous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 RETURNS STRING</w:t>
            </w:r>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&gt;= CRITICAL_LEVEL OR </w:t>
            </w:r>
            <w:proofErr w:type="spellStart"/>
            <w:r>
              <w:rPr>
                <w:rFonts w:ascii="Courier New" w:eastAsia="Courier New" w:hAnsi="Courier New" w:cs="Courier New"/>
                <w:sz w:val="18"/>
                <w:szCs w:val="18"/>
              </w:rPr>
              <w:t>isHazardous</w:t>
            </w:r>
            <w:proofErr w:type="spellEnd"/>
            <w:r>
              <w:rPr>
                <w:rFonts w:ascii="Courier New" w:eastAsia="Courier New" w:hAnsi="Courier New" w:cs="Courier New"/>
                <w:sz w:val="18"/>
                <w:szCs w:val="18"/>
              </w:rPr>
              <w:t xml:space="preserve"> = TRUE THEN</w:t>
            </w:r>
          </w:p>
          <w:p w:rsidR="006912E9" w:rsidRDefault="000F0151">
            <w:pPr>
              <w:spacing w:line="252" w:lineRule="auto"/>
              <w:ind w:left="720"/>
              <w:jc w:val="left"/>
            </w:pPr>
            <w:r>
              <w:rPr>
                <w:rFonts w:ascii="Courier New" w:eastAsia="Courier New" w:hAnsi="Courier New" w:cs="Courier New"/>
                <w:sz w:val="18"/>
                <w:szCs w:val="18"/>
              </w:rPr>
              <w:t>RETURN "CRITICAL"</w:t>
            </w:r>
          </w:p>
          <w:p w:rsidR="006912E9" w:rsidRDefault="000F0151">
            <w:pPr>
              <w:spacing w:line="252" w:lineRule="auto"/>
              <w:ind w:left="360"/>
              <w:jc w:val="left"/>
            </w:pPr>
            <w:r>
              <w:rPr>
                <w:rFonts w:ascii="Courier New" w:eastAsia="Courier New" w:hAnsi="Courier New" w:cs="Courier New"/>
                <w:sz w:val="18"/>
                <w:szCs w:val="18"/>
              </w:rPr>
              <w:t xml:space="preserve">ELSE IF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&gt;= HIGH_LEVEL AND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 xml:space="preserve"> &gt;= OVERDUE_DAYS THEN</w:t>
            </w:r>
          </w:p>
          <w:p w:rsidR="006912E9" w:rsidRDefault="000F0151">
            <w:pPr>
              <w:spacing w:line="252" w:lineRule="auto"/>
              <w:ind w:left="720"/>
              <w:jc w:val="left"/>
            </w:pPr>
            <w:r>
              <w:rPr>
                <w:rFonts w:ascii="Courier New" w:eastAsia="Courier New" w:hAnsi="Courier New" w:cs="Courier New"/>
                <w:sz w:val="18"/>
                <w:szCs w:val="18"/>
              </w:rPr>
              <w:t>RETURN "HIGH"</w:t>
            </w:r>
          </w:p>
          <w:p w:rsidR="006912E9" w:rsidRDefault="000F0151">
            <w:pPr>
              <w:spacing w:line="252" w:lineRule="auto"/>
              <w:ind w:left="360"/>
              <w:jc w:val="left"/>
            </w:pPr>
            <w:r>
              <w:rPr>
                <w:rFonts w:ascii="Courier New" w:eastAsia="Courier New" w:hAnsi="Courier New" w:cs="Courier New"/>
                <w:sz w:val="18"/>
                <w:szCs w:val="18"/>
              </w:rPr>
              <w:t xml:space="preserve">ELSE IF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&gt;= MEDIUM_LEVEL THEN</w:t>
            </w:r>
          </w:p>
          <w:p w:rsidR="006912E9" w:rsidRDefault="000F0151">
            <w:pPr>
              <w:spacing w:line="252" w:lineRule="auto"/>
              <w:ind w:left="720"/>
              <w:jc w:val="left"/>
            </w:pPr>
            <w:r>
              <w:rPr>
                <w:rFonts w:ascii="Courier New" w:eastAsia="Courier New" w:hAnsi="Courier New" w:cs="Courier New"/>
                <w:sz w:val="18"/>
                <w:szCs w:val="18"/>
              </w:rPr>
              <w:t>RETURN "MEDIUM"</w:t>
            </w:r>
          </w:p>
          <w:p w:rsidR="006912E9" w:rsidRDefault="000F0151">
            <w:pPr>
              <w:spacing w:line="252" w:lineRule="auto"/>
              <w:ind w:left="360"/>
              <w:jc w:val="left"/>
            </w:pPr>
            <w:r>
              <w:rPr>
                <w:rFonts w:ascii="Courier New" w:eastAsia="Courier New" w:hAnsi="Courier New" w:cs="Courier New"/>
                <w:sz w:val="18"/>
                <w:szCs w:val="18"/>
              </w:rPr>
              <w:t>ELSE</w:t>
            </w:r>
          </w:p>
          <w:p w:rsidR="006912E9" w:rsidRDefault="000F0151">
            <w:pPr>
              <w:spacing w:line="252" w:lineRule="auto"/>
              <w:ind w:left="720"/>
              <w:jc w:val="left"/>
            </w:pPr>
            <w:r>
              <w:rPr>
                <w:rFonts w:ascii="Courier New" w:eastAsia="Courier New" w:hAnsi="Courier New" w:cs="Courier New"/>
                <w:sz w:val="18"/>
                <w:szCs w:val="18"/>
              </w:rPr>
              <w:t>RETURN "LOW"</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jc w:val="left"/>
            </w:pPr>
            <w:r>
              <w:rPr>
                <w:rFonts w:ascii="Courier New" w:eastAsia="Courier New" w:hAnsi="Courier New" w:cs="Courier New"/>
                <w:sz w:val="18"/>
                <w:szCs w:val="18"/>
              </w:rPr>
              <w:t>END FUNCTION</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jc w:val="left"/>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calculateTrips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totalReports</w:t>
            </w:r>
            <w:proofErr w:type="spellEnd"/>
            <w:r>
              <w:rPr>
                <w:rFonts w:ascii="Courier New" w:eastAsia="Courier New" w:hAnsi="Courier New" w:cs="Courier New"/>
                <w:sz w:val="18"/>
                <w:szCs w:val="18"/>
              </w:rPr>
              <w:t>) RETURNS INTEGER</w:t>
            </w:r>
          </w:p>
          <w:p w:rsidR="006912E9" w:rsidRDefault="000F0151">
            <w:pPr>
              <w:spacing w:line="252" w:lineRule="auto"/>
              <w:ind w:left="360"/>
              <w:jc w:val="left"/>
            </w:pPr>
            <w:r>
              <w:rPr>
                <w:rFonts w:ascii="Courier New" w:eastAsia="Courier New" w:hAnsi="Courier New" w:cs="Courier New"/>
                <w:sz w:val="18"/>
                <w:szCs w:val="18"/>
              </w:rPr>
              <w:t xml:space="preserve">trips &lt;- </w:t>
            </w:r>
            <w:proofErr w:type="spellStart"/>
            <w:r>
              <w:rPr>
                <w:rFonts w:ascii="Courier New" w:eastAsia="Courier New" w:hAnsi="Courier New" w:cs="Courier New"/>
                <w:sz w:val="18"/>
                <w:szCs w:val="18"/>
              </w:rPr>
              <w:t>totalReports</w:t>
            </w:r>
            <w:proofErr w:type="spellEnd"/>
            <w:r>
              <w:rPr>
                <w:rFonts w:ascii="Courier New" w:eastAsia="Courier New" w:hAnsi="Courier New" w:cs="Courier New"/>
                <w:sz w:val="18"/>
                <w:szCs w:val="18"/>
              </w:rPr>
              <w:t xml:space="preserve"> DIV TRUCK_CAPACITY</w:t>
            </w:r>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totalReports</w:t>
            </w:r>
            <w:proofErr w:type="spellEnd"/>
            <w:r>
              <w:rPr>
                <w:rFonts w:ascii="Courier New" w:eastAsia="Courier New" w:hAnsi="Courier New" w:cs="Courier New"/>
                <w:sz w:val="18"/>
                <w:szCs w:val="18"/>
              </w:rPr>
              <w:t xml:space="preserve"> MOD TRUCK_CAPACITY &gt; 0 THEN</w:t>
            </w:r>
          </w:p>
          <w:p w:rsidR="006912E9" w:rsidRDefault="000F0151">
            <w:pPr>
              <w:spacing w:line="252" w:lineRule="auto"/>
              <w:ind w:left="720"/>
              <w:jc w:val="left"/>
            </w:pPr>
            <w:r>
              <w:rPr>
                <w:rFonts w:ascii="Courier New" w:eastAsia="Courier New" w:hAnsi="Courier New" w:cs="Courier New"/>
                <w:sz w:val="18"/>
                <w:szCs w:val="18"/>
              </w:rPr>
              <w:t>trips &lt;- trips + 1</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ind w:left="360"/>
              <w:jc w:val="left"/>
            </w:pPr>
            <w:r>
              <w:rPr>
                <w:rFonts w:ascii="Courier New" w:eastAsia="Courier New" w:hAnsi="Courier New" w:cs="Courier New"/>
                <w:sz w:val="18"/>
                <w:szCs w:val="18"/>
              </w:rPr>
              <w:t>RETURN trips</w:t>
            </w:r>
          </w:p>
          <w:p w:rsidR="006912E9" w:rsidRDefault="000F0151">
            <w:pPr>
              <w:spacing w:line="252" w:lineRule="auto"/>
              <w:jc w:val="left"/>
            </w:pPr>
            <w:r>
              <w:rPr>
                <w:rFonts w:ascii="Courier New" w:eastAsia="Courier New" w:hAnsi="Courier New" w:cs="Courier New"/>
                <w:sz w:val="18"/>
                <w:szCs w:val="18"/>
              </w:rPr>
              <w:t>END FUNCTION</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jc w:val="left"/>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displaySummary</w:t>
            </w:r>
            <w:proofErr w:type="spellEnd"/>
            <w:r>
              <w:rPr>
                <w:rFonts w:ascii="Courier New" w:eastAsia="Courier New" w:hAnsi="Courier New" w:cs="Courier New"/>
                <w:sz w:val="18"/>
                <w:szCs w:val="18"/>
              </w:rPr>
              <w:t>(critical, high, medium, low, trips)</w:t>
            </w:r>
          </w:p>
          <w:p w:rsidR="006912E9" w:rsidRDefault="000F0151">
            <w:pPr>
              <w:spacing w:line="252" w:lineRule="auto"/>
              <w:ind w:left="360"/>
              <w:jc w:val="left"/>
            </w:pPr>
            <w:r>
              <w:rPr>
                <w:rFonts w:ascii="Courier New" w:eastAsia="Courier New" w:hAnsi="Courier New" w:cs="Courier New"/>
                <w:sz w:val="18"/>
                <w:szCs w:val="18"/>
              </w:rPr>
              <w:t>OUTPUT "===== CLEANFREETOWN SUMMARY ====="</w:t>
            </w:r>
          </w:p>
          <w:p w:rsidR="006912E9" w:rsidRDefault="000F0151">
            <w:pPr>
              <w:spacing w:line="252" w:lineRule="auto"/>
              <w:ind w:left="360"/>
              <w:jc w:val="left"/>
            </w:pPr>
            <w:r>
              <w:rPr>
                <w:rFonts w:ascii="Courier New" w:eastAsia="Courier New" w:hAnsi="Courier New" w:cs="Courier New"/>
                <w:sz w:val="18"/>
                <w:szCs w:val="18"/>
              </w:rPr>
              <w:t>OUTPUT "CRITICAL: ", critical</w:t>
            </w:r>
          </w:p>
          <w:p w:rsidR="006912E9" w:rsidRDefault="000F0151">
            <w:pPr>
              <w:spacing w:line="252" w:lineRule="auto"/>
              <w:ind w:left="360"/>
              <w:jc w:val="left"/>
            </w:pPr>
            <w:r>
              <w:rPr>
                <w:rFonts w:ascii="Courier New" w:eastAsia="Courier New" w:hAnsi="Courier New" w:cs="Courier New"/>
                <w:sz w:val="18"/>
                <w:szCs w:val="18"/>
              </w:rPr>
              <w:t>OUTPUT "HIGH:     ", high</w:t>
            </w:r>
          </w:p>
          <w:p w:rsidR="006912E9" w:rsidRDefault="000F0151">
            <w:pPr>
              <w:spacing w:line="252" w:lineRule="auto"/>
              <w:ind w:left="360"/>
              <w:jc w:val="left"/>
            </w:pPr>
            <w:r>
              <w:rPr>
                <w:rFonts w:ascii="Courier New" w:eastAsia="Courier New" w:hAnsi="Courier New" w:cs="Courier New"/>
                <w:sz w:val="18"/>
                <w:szCs w:val="18"/>
              </w:rPr>
              <w:t>OUTPUT "MEDIUM:   ", medium</w:t>
            </w:r>
          </w:p>
          <w:p w:rsidR="006912E9" w:rsidRDefault="000F0151">
            <w:pPr>
              <w:spacing w:line="252" w:lineRule="auto"/>
              <w:ind w:left="360"/>
              <w:jc w:val="left"/>
            </w:pPr>
            <w:r>
              <w:rPr>
                <w:rFonts w:ascii="Courier New" w:eastAsia="Courier New" w:hAnsi="Courier New" w:cs="Courier New"/>
                <w:sz w:val="18"/>
                <w:szCs w:val="18"/>
              </w:rPr>
              <w:t>OUTPUT "LOW:      ", low</w:t>
            </w:r>
          </w:p>
          <w:p w:rsidR="006912E9" w:rsidRDefault="000F0151">
            <w:pPr>
              <w:spacing w:line="252" w:lineRule="auto"/>
              <w:ind w:left="360"/>
              <w:jc w:val="left"/>
            </w:pPr>
            <w:r>
              <w:rPr>
                <w:rFonts w:ascii="Courier New" w:eastAsia="Courier New" w:hAnsi="Courier New" w:cs="Courier New"/>
                <w:sz w:val="18"/>
                <w:szCs w:val="18"/>
              </w:rPr>
              <w:t>OUTPUT "Total valid reports: ", critical + high + medium + low</w:t>
            </w:r>
          </w:p>
          <w:p w:rsidR="006912E9" w:rsidRDefault="000F0151">
            <w:pPr>
              <w:spacing w:line="252" w:lineRule="auto"/>
              <w:ind w:left="360"/>
              <w:jc w:val="left"/>
            </w:pPr>
            <w:r>
              <w:rPr>
                <w:rFonts w:ascii="Courier New" w:eastAsia="Courier New" w:hAnsi="Courier New" w:cs="Courier New"/>
                <w:sz w:val="18"/>
                <w:szCs w:val="18"/>
              </w:rPr>
              <w:t>OUTPUT "Truck trips needed: ", trips</w:t>
            </w:r>
          </w:p>
          <w:p w:rsidR="006912E9" w:rsidRDefault="000F0151">
            <w:pPr>
              <w:spacing w:line="252" w:lineRule="auto"/>
              <w:jc w:val="left"/>
            </w:pPr>
            <w:r>
              <w:rPr>
                <w:rFonts w:ascii="Courier New" w:eastAsia="Courier New" w:hAnsi="Courier New" w:cs="Courier New"/>
                <w:sz w:val="18"/>
                <w:szCs w:val="18"/>
              </w:rPr>
              <w:t>END PROCEDURE</w:t>
            </w:r>
          </w:p>
        </w:tc>
      </w:tr>
    </w:tbl>
    <w:p w:rsidR="006912E9" w:rsidRDefault="006912E9">
      <w:pPr>
        <w:spacing w:after="60"/>
      </w:pPr>
    </w:p>
    <w:p w:rsidR="006912E9" w:rsidRDefault="000F0151">
      <w:pPr>
        <w:pStyle w:val="Heading2"/>
        <w:pageBreakBefore/>
      </w:pPr>
      <w:bookmarkStart w:id="17" w:name="_Toc241911197"/>
      <w:r>
        <w:lastRenderedPageBreak/>
        <w:t>3.3 Main Module</w:t>
      </w:r>
      <w:bookmarkEnd w:id="17"/>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912E9">
        <w:tc>
          <w:tcPr>
            <w:tcW w:w="9638" w:type="dxa"/>
            <w:tcBorders>
              <w:top w:val="single" w:sz="4" w:space="0" w:color="8A9BB0"/>
              <w:left w:val="single" w:sz="4" w:space="0" w:color="8A9BB0"/>
              <w:bottom w:val="single" w:sz="4" w:space="0" w:color="8A9BB0"/>
              <w:right w:val="single" w:sz="4" w:space="0" w:color="8A9BB0"/>
            </w:tcBorders>
            <w:shd w:val="clear" w:color="auto" w:fill="F5F5F0"/>
            <w:tcMar>
              <w:top w:w="100" w:type="dxa"/>
              <w:left w:w="160" w:type="dxa"/>
              <w:bottom w:w="100" w:type="dxa"/>
              <w:right w:w="160" w:type="dxa"/>
            </w:tcMar>
          </w:tcPr>
          <w:p w:rsidR="006912E9" w:rsidRDefault="000F0151">
            <w:pPr>
              <w:spacing w:line="252" w:lineRule="auto"/>
              <w:jc w:val="left"/>
            </w:pPr>
            <w:r>
              <w:rPr>
                <w:rFonts w:ascii="Courier New" w:eastAsia="Courier New" w:hAnsi="Courier New" w:cs="Courier New"/>
                <w:sz w:val="18"/>
                <w:szCs w:val="18"/>
              </w:rPr>
              <w:t>MAIN</w:t>
            </w:r>
          </w:p>
          <w:p w:rsidR="006912E9" w:rsidRDefault="000F0151">
            <w:pPr>
              <w:spacing w:line="252" w:lineRule="auto"/>
              <w:ind w:left="360"/>
              <w:jc w:val="left"/>
            </w:pPr>
            <w:proofErr w:type="spellStart"/>
            <w:r>
              <w:rPr>
                <w:rFonts w:ascii="Courier New" w:eastAsia="Courier New" w:hAnsi="Courier New" w:cs="Courier New"/>
                <w:sz w:val="18"/>
                <w:szCs w:val="18"/>
              </w:rPr>
              <w:t>criticalCount</w:t>
            </w:r>
            <w:proofErr w:type="spellEnd"/>
            <w:r>
              <w:rPr>
                <w:rFonts w:ascii="Courier New" w:eastAsia="Courier New" w:hAnsi="Courier New" w:cs="Courier New"/>
                <w:sz w:val="18"/>
                <w:szCs w:val="18"/>
              </w:rPr>
              <w:t xml:space="preserve"> &lt;- 0 ; </w:t>
            </w:r>
            <w:proofErr w:type="spellStart"/>
            <w:r>
              <w:rPr>
                <w:rFonts w:ascii="Courier New" w:eastAsia="Courier New" w:hAnsi="Courier New" w:cs="Courier New"/>
                <w:sz w:val="18"/>
                <w:szCs w:val="18"/>
              </w:rPr>
              <w:t>highCount</w:t>
            </w:r>
            <w:proofErr w:type="spellEnd"/>
            <w:r>
              <w:rPr>
                <w:rFonts w:ascii="Courier New" w:eastAsia="Courier New" w:hAnsi="Courier New" w:cs="Courier New"/>
                <w:sz w:val="18"/>
                <w:szCs w:val="18"/>
              </w:rPr>
              <w:t xml:space="preserve"> &lt;- 0 ; </w:t>
            </w:r>
            <w:proofErr w:type="spellStart"/>
            <w:r>
              <w:rPr>
                <w:rFonts w:ascii="Courier New" w:eastAsia="Courier New" w:hAnsi="Courier New" w:cs="Courier New"/>
                <w:sz w:val="18"/>
                <w:szCs w:val="18"/>
              </w:rPr>
              <w:t>mediumCount</w:t>
            </w:r>
            <w:proofErr w:type="spellEnd"/>
            <w:r>
              <w:rPr>
                <w:rFonts w:ascii="Courier New" w:eastAsia="Courier New" w:hAnsi="Courier New" w:cs="Courier New"/>
                <w:sz w:val="18"/>
                <w:szCs w:val="18"/>
              </w:rPr>
              <w:t xml:space="preserve"> &lt;- 0 ; </w:t>
            </w:r>
            <w:proofErr w:type="spellStart"/>
            <w:r>
              <w:rPr>
                <w:rFonts w:ascii="Courier New" w:eastAsia="Courier New" w:hAnsi="Courier New" w:cs="Courier New"/>
                <w:sz w:val="18"/>
                <w:szCs w:val="18"/>
              </w:rPr>
              <w:t>lowCount</w:t>
            </w:r>
            <w:proofErr w:type="spellEnd"/>
            <w:r>
              <w:rPr>
                <w:rFonts w:ascii="Courier New" w:eastAsia="Courier New" w:hAnsi="Courier New" w:cs="Courier New"/>
                <w:sz w:val="18"/>
                <w:szCs w:val="18"/>
              </w:rPr>
              <w:t xml:space="preserve"> &lt;- 0</w:t>
            </w:r>
          </w:p>
          <w:p w:rsidR="006912E9" w:rsidRDefault="000F0151">
            <w:pPr>
              <w:spacing w:line="252" w:lineRule="auto"/>
              <w:ind w:left="360"/>
              <w:jc w:val="left"/>
            </w:pPr>
            <w:r>
              <w:rPr>
                <w:rFonts w:ascii="Courier New" w:eastAsia="Courier New" w:hAnsi="Courier New" w:cs="Courier New"/>
                <w:sz w:val="18"/>
                <w:szCs w:val="18"/>
              </w:rPr>
              <w:t>OUTPUT "Enter number of reports:"</w:t>
            </w:r>
          </w:p>
          <w:p w:rsidR="006912E9" w:rsidRDefault="000F0151">
            <w:pPr>
              <w:spacing w:line="252" w:lineRule="auto"/>
              <w:ind w:left="360"/>
              <w:jc w:val="left"/>
            </w:pPr>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totalReports</w:t>
            </w:r>
            <w:proofErr w:type="spellEnd"/>
          </w:p>
          <w:p w:rsidR="006912E9" w:rsidRDefault="000F0151">
            <w:pPr>
              <w:spacing w:line="252" w:lineRule="auto"/>
              <w:ind w:left="36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totalReports</w:t>
            </w:r>
            <w:proofErr w:type="spellEnd"/>
            <w:r>
              <w:rPr>
                <w:rFonts w:ascii="Courier New" w:eastAsia="Courier New" w:hAnsi="Courier New" w:cs="Courier New"/>
                <w:sz w:val="18"/>
                <w:szCs w:val="18"/>
              </w:rPr>
              <w:t xml:space="preserve"> &lt; 1 THEN</w:t>
            </w:r>
          </w:p>
          <w:p w:rsidR="006912E9" w:rsidRDefault="000F0151">
            <w:pPr>
              <w:spacing w:line="252" w:lineRule="auto"/>
              <w:ind w:left="720"/>
              <w:jc w:val="left"/>
            </w:pPr>
            <w:r>
              <w:rPr>
                <w:rFonts w:ascii="Courier New" w:eastAsia="Courier New" w:hAnsi="Courier New" w:cs="Courier New"/>
                <w:sz w:val="18"/>
                <w:szCs w:val="18"/>
              </w:rPr>
              <w:t>OUTPUT "Invalid number of reports"</w:t>
            </w:r>
          </w:p>
          <w:p w:rsidR="006912E9" w:rsidRDefault="000F0151">
            <w:pPr>
              <w:spacing w:line="252" w:lineRule="auto"/>
              <w:ind w:left="720"/>
              <w:jc w:val="left"/>
            </w:pPr>
            <w:r>
              <w:rPr>
                <w:rFonts w:ascii="Courier New" w:eastAsia="Courier New" w:hAnsi="Courier New" w:cs="Courier New"/>
                <w:sz w:val="18"/>
                <w:szCs w:val="18"/>
              </w:rPr>
              <w:t>STOP</w:t>
            </w:r>
          </w:p>
          <w:p w:rsidR="006912E9" w:rsidRDefault="000F0151">
            <w:pPr>
              <w:spacing w:line="252" w:lineRule="auto"/>
              <w:ind w:left="360"/>
              <w:jc w:val="left"/>
            </w:pPr>
            <w:r>
              <w:rPr>
                <w:rFonts w:ascii="Courier New" w:eastAsia="Courier New" w:hAnsi="Courier New" w:cs="Courier New"/>
                <w:sz w:val="18"/>
                <w:szCs w:val="18"/>
              </w:rPr>
              <w:t>END IF</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ind w:left="360"/>
              <w:jc w:val="left"/>
            </w:pPr>
            <w:r>
              <w:rPr>
                <w:rFonts w:ascii="Courier New" w:eastAsia="Courier New" w:hAnsi="Courier New" w:cs="Courier New"/>
                <w:sz w:val="18"/>
                <w:szCs w:val="18"/>
              </w:rPr>
              <w:t xml:space="preserve">FOR i &lt;- 1 TO </w:t>
            </w:r>
            <w:proofErr w:type="spellStart"/>
            <w:r>
              <w:rPr>
                <w:rFonts w:ascii="Courier New" w:eastAsia="Courier New" w:hAnsi="Courier New" w:cs="Courier New"/>
                <w:sz w:val="18"/>
                <w:szCs w:val="18"/>
              </w:rPr>
              <w:t>totalReports</w:t>
            </w:r>
            <w:proofErr w:type="spellEnd"/>
          </w:p>
          <w:p w:rsidR="006912E9" w:rsidRDefault="000F0151">
            <w:pPr>
              <w:spacing w:line="252" w:lineRule="auto"/>
              <w:ind w:left="720"/>
              <w:jc w:val="left"/>
            </w:pPr>
            <w:r>
              <w:rPr>
                <w:rFonts w:ascii="Courier New" w:eastAsia="Courier New" w:hAnsi="Courier New" w:cs="Courier New"/>
                <w:sz w:val="18"/>
                <w:szCs w:val="18"/>
              </w:rPr>
              <w:t>REPEAT</w:t>
            </w:r>
          </w:p>
          <w:p w:rsidR="006912E9" w:rsidRDefault="000F0151">
            <w:pPr>
              <w:spacing w:line="252" w:lineRule="auto"/>
              <w:ind w:left="1080"/>
              <w:jc w:val="left"/>
            </w:pPr>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wardName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wasteType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isHazardous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daysSince</w:t>
            </w:r>
            <w:proofErr w:type="spellEnd"/>
          </w:p>
          <w:p w:rsidR="006912E9" w:rsidRDefault="000F0151">
            <w:pPr>
              <w:spacing w:line="252" w:lineRule="auto"/>
              <w:ind w:left="1080"/>
              <w:jc w:val="left"/>
            </w:pPr>
            <w:proofErr w:type="spellStart"/>
            <w:r>
              <w:rPr>
                <w:rFonts w:ascii="Courier New" w:eastAsia="Courier New" w:hAnsi="Courier New" w:cs="Courier New"/>
                <w:sz w:val="18"/>
                <w:szCs w:val="18"/>
              </w:rPr>
              <w:t>isValid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validateReport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wardName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w:t>
            </w:r>
          </w:p>
          <w:p w:rsidR="006912E9" w:rsidRDefault="000F0151">
            <w:pPr>
              <w:spacing w:line="252" w:lineRule="auto"/>
              <w:ind w:left="1080"/>
              <w:jc w:val="left"/>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isValid</w:t>
            </w:r>
            <w:proofErr w:type="spellEnd"/>
            <w:r>
              <w:rPr>
                <w:rFonts w:ascii="Courier New" w:eastAsia="Courier New" w:hAnsi="Courier New" w:cs="Courier New"/>
                <w:sz w:val="18"/>
                <w:szCs w:val="18"/>
              </w:rPr>
              <w:t xml:space="preserve"> = FALSE THEN</w:t>
            </w:r>
          </w:p>
          <w:p w:rsidR="006912E9" w:rsidRDefault="000F0151">
            <w:pPr>
              <w:spacing w:line="252" w:lineRule="auto"/>
              <w:ind w:left="1440"/>
              <w:jc w:val="left"/>
            </w:pPr>
            <w:r>
              <w:rPr>
                <w:rFonts w:ascii="Courier New" w:eastAsia="Courier New" w:hAnsi="Courier New" w:cs="Courier New"/>
                <w:sz w:val="18"/>
                <w:szCs w:val="18"/>
              </w:rPr>
              <w:t>OUTPUT "Invalid data, re-enter report"</w:t>
            </w:r>
          </w:p>
          <w:p w:rsidR="006912E9" w:rsidRDefault="000F0151">
            <w:pPr>
              <w:spacing w:line="252" w:lineRule="auto"/>
              <w:ind w:left="1080"/>
              <w:jc w:val="left"/>
            </w:pPr>
            <w:r>
              <w:rPr>
                <w:rFonts w:ascii="Courier New" w:eastAsia="Courier New" w:hAnsi="Courier New" w:cs="Courier New"/>
                <w:sz w:val="18"/>
                <w:szCs w:val="18"/>
              </w:rPr>
              <w:t>END IF</w:t>
            </w:r>
          </w:p>
          <w:p w:rsidR="006912E9" w:rsidRDefault="000F0151">
            <w:pPr>
              <w:spacing w:line="252" w:lineRule="auto"/>
              <w:ind w:left="720"/>
              <w:jc w:val="left"/>
            </w:pPr>
            <w:r>
              <w:rPr>
                <w:rFonts w:ascii="Courier New" w:eastAsia="Courier New" w:hAnsi="Courier New" w:cs="Courier New"/>
                <w:sz w:val="18"/>
                <w:szCs w:val="18"/>
              </w:rPr>
              <w:t xml:space="preserve">UNTIL </w:t>
            </w:r>
            <w:proofErr w:type="spellStart"/>
            <w:r>
              <w:rPr>
                <w:rFonts w:ascii="Courier New" w:eastAsia="Courier New" w:hAnsi="Courier New" w:cs="Courier New"/>
                <w:sz w:val="18"/>
                <w:szCs w:val="18"/>
              </w:rPr>
              <w:t>isValid</w:t>
            </w:r>
            <w:proofErr w:type="spellEnd"/>
            <w:r>
              <w:rPr>
                <w:rFonts w:ascii="Courier New" w:eastAsia="Courier New" w:hAnsi="Courier New" w:cs="Courier New"/>
                <w:sz w:val="18"/>
                <w:szCs w:val="18"/>
              </w:rPr>
              <w:t xml:space="preserve"> = TRUE</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ind w:left="720"/>
              <w:jc w:val="left"/>
            </w:pPr>
            <w:r>
              <w:rPr>
                <w:rFonts w:ascii="Courier New" w:eastAsia="Courier New" w:hAnsi="Courier New" w:cs="Courier New"/>
                <w:sz w:val="18"/>
                <w:szCs w:val="18"/>
              </w:rPr>
              <w:t xml:space="preserve">priority &lt;- </w:t>
            </w:r>
            <w:proofErr w:type="spellStart"/>
            <w:r>
              <w:rPr>
                <w:rFonts w:ascii="Courier New" w:eastAsia="Courier New" w:hAnsi="Courier New" w:cs="Courier New"/>
                <w:sz w:val="18"/>
                <w:szCs w:val="18"/>
              </w:rPr>
              <w:t>classifyPriority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fillLevel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isHazardous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daysSince</w:t>
            </w:r>
            <w:proofErr w:type="spellEnd"/>
            <w:r>
              <w:rPr>
                <w:rFonts w:ascii="Courier New" w:eastAsia="Courier New" w:hAnsi="Courier New" w:cs="Courier New"/>
                <w:sz w:val="18"/>
                <w:szCs w:val="18"/>
              </w:rPr>
              <w:t>)</w:t>
            </w:r>
          </w:p>
          <w:p w:rsidR="006912E9" w:rsidRDefault="000F0151">
            <w:pPr>
              <w:spacing w:line="252" w:lineRule="auto"/>
              <w:ind w:left="720"/>
              <w:jc w:val="left"/>
            </w:pPr>
            <w:r>
              <w:rPr>
                <w:rFonts w:ascii="Courier New" w:eastAsia="Courier New" w:hAnsi="Courier New" w:cs="Courier New"/>
                <w:sz w:val="18"/>
                <w:szCs w:val="18"/>
              </w:rPr>
              <w:t>CASE priority OF</w:t>
            </w:r>
          </w:p>
          <w:p w:rsidR="006912E9" w:rsidRDefault="000F0151">
            <w:pPr>
              <w:spacing w:line="252" w:lineRule="auto"/>
              <w:ind w:left="1080"/>
              <w:jc w:val="left"/>
            </w:pPr>
            <w:r>
              <w:rPr>
                <w:rFonts w:ascii="Courier New" w:eastAsia="Courier New" w:hAnsi="Courier New" w:cs="Courier New"/>
                <w:sz w:val="18"/>
                <w:szCs w:val="18"/>
              </w:rPr>
              <w:t xml:space="preserve">"CRITICAL" : </w:t>
            </w:r>
            <w:proofErr w:type="spellStart"/>
            <w:r>
              <w:rPr>
                <w:rFonts w:ascii="Courier New" w:eastAsia="Courier New" w:hAnsi="Courier New" w:cs="Courier New"/>
                <w:sz w:val="18"/>
                <w:szCs w:val="18"/>
              </w:rPr>
              <w:t>criticalCount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criticalCount</w:t>
            </w:r>
            <w:proofErr w:type="spellEnd"/>
            <w:r>
              <w:rPr>
                <w:rFonts w:ascii="Courier New" w:eastAsia="Courier New" w:hAnsi="Courier New" w:cs="Courier New"/>
                <w:sz w:val="18"/>
                <w:szCs w:val="18"/>
              </w:rPr>
              <w:t xml:space="preserve"> + 1</w:t>
            </w:r>
          </w:p>
          <w:p w:rsidR="006912E9" w:rsidRDefault="000F0151">
            <w:pPr>
              <w:spacing w:line="252" w:lineRule="auto"/>
              <w:ind w:left="1080"/>
              <w:jc w:val="left"/>
            </w:pPr>
            <w:r>
              <w:rPr>
                <w:rFonts w:ascii="Courier New" w:eastAsia="Courier New" w:hAnsi="Courier New" w:cs="Courier New"/>
                <w:sz w:val="18"/>
                <w:szCs w:val="18"/>
              </w:rPr>
              <w:t xml:space="preserve">"HIGH"     : </w:t>
            </w:r>
            <w:proofErr w:type="spellStart"/>
            <w:r>
              <w:rPr>
                <w:rFonts w:ascii="Courier New" w:eastAsia="Courier New" w:hAnsi="Courier New" w:cs="Courier New"/>
                <w:sz w:val="18"/>
                <w:szCs w:val="18"/>
              </w:rPr>
              <w:t>highCount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highCount</w:t>
            </w:r>
            <w:proofErr w:type="spellEnd"/>
            <w:r>
              <w:rPr>
                <w:rFonts w:ascii="Courier New" w:eastAsia="Courier New" w:hAnsi="Courier New" w:cs="Courier New"/>
                <w:sz w:val="18"/>
                <w:szCs w:val="18"/>
              </w:rPr>
              <w:t xml:space="preserve"> + 1</w:t>
            </w:r>
          </w:p>
          <w:p w:rsidR="006912E9" w:rsidRDefault="000F0151">
            <w:pPr>
              <w:spacing w:line="252" w:lineRule="auto"/>
              <w:ind w:left="1080"/>
              <w:jc w:val="left"/>
            </w:pPr>
            <w:r>
              <w:rPr>
                <w:rFonts w:ascii="Courier New" w:eastAsia="Courier New" w:hAnsi="Courier New" w:cs="Courier New"/>
                <w:sz w:val="18"/>
                <w:szCs w:val="18"/>
              </w:rPr>
              <w:t xml:space="preserve">"MEDIUM"   : </w:t>
            </w:r>
            <w:proofErr w:type="spellStart"/>
            <w:r>
              <w:rPr>
                <w:rFonts w:ascii="Courier New" w:eastAsia="Courier New" w:hAnsi="Courier New" w:cs="Courier New"/>
                <w:sz w:val="18"/>
                <w:szCs w:val="18"/>
              </w:rPr>
              <w:t>mediumCount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mediumCount</w:t>
            </w:r>
            <w:proofErr w:type="spellEnd"/>
            <w:r>
              <w:rPr>
                <w:rFonts w:ascii="Courier New" w:eastAsia="Courier New" w:hAnsi="Courier New" w:cs="Courier New"/>
                <w:sz w:val="18"/>
                <w:szCs w:val="18"/>
              </w:rPr>
              <w:t xml:space="preserve"> + 1</w:t>
            </w:r>
          </w:p>
          <w:p w:rsidR="006912E9" w:rsidRDefault="000F0151">
            <w:pPr>
              <w:spacing w:line="252" w:lineRule="auto"/>
              <w:ind w:left="1080"/>
              <w:jc w:val="left"/>
            </w:pPr>
            <w:r>
              <w:rPr>
                <w:rFonts w:ascii="Courier New" w:eastAsia="Courier New" w:hAnsi="Courier New" w:cs="Courier New"/>
                <w:sz w:val="18"/>
                <w:szCs w:val="18"/>
              </w:rPr>
              <w:t xml:space="preserve">"LOW"      : </w:t>
            </w:r>
            <w:proofErr w:type="spellStart"/>
            <w:r>
              <w:rPr>
                <w:rFonts w:ascii="Courier New" w:eastAsia="Courier New" w:hAnsi="Courier New" w:cs="Courier New"/>
                <w:sz w:val="18"/>
                <w:szCs w:val="18"/>
              </w:rPr>
              <w:t>lowCount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lowCount</w:t>
            </w:r>
            <w:proofErr w:type="spellEnd"/>
            <w:r>
              <w:rPr>
                <w:rFonts w:ascii="Courier New" w:eastAsia="Courier New" w:hAnsi="Courier New" w:cs="Courier New"/>
                <w:sz w:val="18"/>
                <w:szCs w:val="18"/>
              </w:rPr>
              <w:t xml:space="preserve"> + 1</w:t>
            </w:r>
          </w:p>
          <w:p w:rsidR="006912E9" w:rsidRDefault="000F0151">
            <w:pPr>
              <w:spacing w:line="252" w:lineRule="auto"/>
              <w:ind w:left="720"/>
              <w:jc w:val="left"/>
            </w:pPr>
            <w:r>
              <w:rPr>
                <w:rFonts w:ascii="Courier New" w:eastAsia="Courier New" w:hAnsi="Courier New" w:cs="Courier New"/>
                <w:sz w:val="18"/>
                <w:szCs w:val="18"/>
              </w:rPr>
              <w:t>END CASE</w:t>
            </w:r>
          </w:p>
          <w:p w:rsidR="006912E9" w:rsidRDefault="000F0151">
            <w:pPr>
              <w:spacing w:line="252" w:lineRule="auto"/>
              <w:ind w:left="720"/>
              <w:jc w:val="left"/>
            </w:pPr>
            <w:r>
              <w:rPr>
                <w:rFonts w:ascii="Courier New" w:eastAsia="Courier New" w:hAnsi="Courier New" w:cs="Courier New"/>
                <w:sz w:val="18"/>
                <w:szCs w:val="18"/>
              </w:rPr>
              <w:t xml:space="preserve">OUTPUT </w:t>
            </w:r>
            <w:proofErr w:type="spellStart"/>
            <w:r>
              <w:rPr>
                <w:rFonts w:ascii="Courier New" w:eastAsia="Courier New" w:hAnsi="Courier New" w:cs="Courier New"/>
                <w:sz w:val="18"/>
                <w:szCs w:val="18"/>
              </w:rPr>
              <w:t>wardName</w:t>
            </w:r>
            <w:proofErr w:type="spellEnd"/>
            <w:r>
              <w:rPr>
                <w:rFonts w:ascii="Courier New" w:eastAsia="Courier New" w:hAnsi="Courier New" w:cs="Courier New"/>
                <w:sz w:val="18"/>
                <w:szCs w:val="18"/>
              </w:rPr>
              <w:t>, " -&gt; ", priority</w:t>
            </w:r>
          </w:p>
          <w:p w:rsidR="006912E9" w:rsidRDefault="000F0151">
            <w:pPr>
              <w:spacing w:line="252" w:lineRule="auto"/>
              <w:ind w:left="360"/>
              <w:jc w:val="left"/>
            </w:pPr>
            <w:r>
              <w:rPr>
                <w:rFonts w:ascii="Courier New" w:eastAsia="Courier New" w:hAnsi="Courier New" w:cs="Courier New"/>
                <w:sz w:val="18"/>
                <w:szCs w:val="18"/>
              </w:rPr>
              <w:t>END FOR</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ind w:left="360"/>
              <w:jc w:val="left"/>
            </w:pPr>
            <w:r>
              <w:rPr>
                <w:rFonts w:ascii="Courier New" w:eastAsia="Courier New" w:hAnsi="Courier New" w:cs="Courier New"/>
                <w:sz w:val="18"/>
                <w:szCs w:val="18"/>
              </w:rPr>
              <w:t xml:space="preserve">trips &lt;- </w:t>
            </w:r>
            <w:proofErr w:type="spellStart"/>
            <w:r>
              <w:rPr>
                <w:rFonts w:ascii="Courier New" w:eastAsia="Courier New" w:hAnsi="Courier New" w:cs="Courier New"/>
                <w:sz w:val="18"/>
                <w:szCs w:val="18"/>
              </w:rPr>
              <w:t>calculateTrips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totalReports</w:t>
            </w:r>
            <w:proofErr w:type="spellEnd"/>
            <w:r>
              <w:rPr>
                <w:rFonts w:ascii="Courier New" w:eastAsia="Courier New" w:hAnsi="Courier New" w:cs="Courier New"/>
                <w:sz w:val="18"/>
                <w:szCs w:val="18"/>
              </w:rPr>
              <w:t>)</w:t>
            </w:r>
          </w:p>
          <w:p w:rsidR="006912E9" w:rsidRDefault="000F0151">
            <w:pPr>
              <w:spacing w:line="252" w:lineRule="auto"/>
              <w:ind w:left="360"/>
              <w:jc w:val="left"/>
            </w:pPr>
            <w:proofErr w:type="spellStart"/>
            <w:r>
              <w:rPr>
                <w:rFonts w:ascii="Courier New" w:eastAsia="Courier New" w:hAnsi="Courier New" w:cs="Courier New"/>
                <w:sz w:val="18"/>
                <w:szCs w:val="18"/>
              </w:rPr>
              <w:t>displaySummary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criticalCount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highCount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mediumCount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lowCount</w:t>
            </w:r>
            <w:proofErr w:type="spellEnd"/>
            <w:r>
              <w:rPr>
                <w:rFonts w:ascii="Courier New" w:eastAsia="Courier New" w:hAnsi="Courier New" w:cs="Courier New"/>
                <w:sz w:val="18"/>
                <w:szCs w:val="18"/>
              </w:rPr>
              <w:t>, trips)</w:t>
            </w:r>
          </w:p>
          <w:p w:rsidR="006912E9" w:rsidRDefault="000F0151">
            <w:pPr>
              <w:spacing w:line="252" w:lineRule="auto"/>
              <w:jc w:val="left"/>
            </w:pPr>
            <w:r>
              <w:rPr>
                <w:rFonts w:ascii="Courier New" w:eastAsia="Courier New" w:hAnsi="Courier New" w:cs="Courier New"/>
                <w:sz w:val="18"/>
                <w:szCs w:val="18"/>
              </w:rPr>
              <w:t>END MAIN</w:t>
            </w:r>
          </w:p>
        </w:tc>
      </w:tr>
    </w:tbl>
    <w:p w:rsidR="006912E9" w:rsidRDefault="000F0151">
      <w:pPr>
        <w:pStyle w:val="Heading1"/>
        <w:pageBreakBefore/>
      </w:pPr>
      <w:bookmarkStart w:id="18" w:name="_Toc241911198"/>
      <w:r>
        <w:lastRenderedPageBreak/>
        <w:t>4. FLOWCHARTS</w:t>
      </w:r>
      <w:bookmarkEnd w:id="18"/>
    </w:p>
    <w:p w:rsidR="00DA121F" w:rsidRDefault="000F0151">
      <w:pPr>
        <w:spacing w:after="120"/>
      </w:pPr>
      <w:r>
        <w:t>Flowcharts were drawn using standard symbols: rounded rectangles for START/END, parallelograms for input/output, rectangles for processes, and diamonds fo</w:t>
      </w:r>
      <w:r w:rsidR="00771040">
        <w:t xml:space="preserve">r decisions. </w:t>
      </w:r>
    </w:p>
    <w:p w:rsidR="00771040" w:rsidRDefault="00771040">
      <w:pPr>
        <w:spacing w:after="120"/>
      </w:pPr>
      <w:r>
        <w:rPr>
          <w:noProof/>
        </w:rPr>
        <w:drawing>
          <wp:inline distT="0" distB="0" distL="0" distR="0">
            <wp:extent cx="6096000" cy="8128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jpeg"/>
                    <pic:cNvPicPr/>
                  </pic:nvPicPr>
                  <pic:blipFill>
                    <a:blip r:embed="rId8">
                      <a:extLst>
                        <a:ext uri="{28A0092B-C50C-407E-A947-70E740481C1C}">
                          <a14:useLocalDpi xmlns:a14="http://schemas.microsoft.com/office/drawing/2010/main" val="0"/>
                        </a:ext>
                      </a:extLst>
                    </a:blip>
                    <a:stretch>
                      <a:fillRect/>
                    </a:stretch>
                  </pic:blipFill>
                  <pic:spPr>
                    <a:xfrm>
                      <a:off x="0" y="0"/>
                      <a:ext cx="6096000" cy="8128000"/>
                    </a:xfrm>
                    <a:prstGeom prst="rect">
                      <a:avLst/>
                    </a:prstGeom>
                  </pic:spPr>
                </pic:pic>
              </a:graphicData>
            </a:graphic>
          </wp:inline>
        </w:drawing>
      </w:r>
    </w:p>
    <w:p w:rsidR="006912E9" w:rsidRDefault="00771040">
      <w:pPr>
        <w:spacing w:after="80" w:line="240" w:lineRule="auto"/>
        <w:jc w:val="center"/>
      </w:pPr>
      <w:r>
        <w:rPr>
          <w:noProof/>
        </w:rPr>
        <w:lastRenderedPageBreak/>
        <w:drawing>
          <wp:inline distT="0" distB="0" distL="0" distR="0">
            <wp:extent cx="6096000" cy="8128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jpeg"/>
                    <pic:cNvPicPr/>
                  </pic:nvPicPr>
                  <pic:blipFill>
                    <a:blip r:embed="rId9">
                      <a:extLst>
                        <a:ext uri="{28A0092B-C50C-407E-A947-70E740481C1C}">
                          <a14:useLocalDpi xmlns:a14="http://schemas.microsoft.com/office/drawing/2010/main" val="0"/>
                        </a:ext>
                      </a:extLst>
                    </a:blip>
                    <a:stretch>
                      <a:fillRect/>
                    </a:stretch>
                  </pic:blipFill>
                  <pic:spPr>
                    <a:xfrm>
                      <a:off x="0" y="0"/>
                      <a:ext cx="6096000" cy="8128000"/>
                    </a:xfrm>
                    <a:prstGeom prst="rect">
                      <a:avLst/>
                    </a:prstGeom>
                  </pic:spPr>
                </pic:pic>
              </a:graphicData>
            </a:graphic>
          </wp:inline>
        </w:drawing>
      </w:r>
    </w:p>
    <w:p w:rsidR="006912E9" w:rsidRDefault="00DA121F" w:rsidP="00DA121F">
      <w:pPr>
        <w:spacing w:after="160"/>
      </w:pPr>
      <w:r>
        <w:t xml:space="preserve">        Fig1. Flowchart for </w:t>
      </w:r>
      <w:proofErr w:type="spellStart"/>
      <w:r>
        <w:t>classifypriority</w:t>
      </w:r>
      <w:proofErr w:type="spellEnd"/>
    </w:p>
    <w:p w:rsidR="00E83360" w:rsidRDefault="000F0151">
      <w:pPr>
        <w:rPr>
          <w:noProof/>
        </w:rPr>
      </w:pPr>
      <w:r>
        <w:br w:type="page"/>
      </w:r>
    </w:p>
    <w:p w:rsidR="00DA121F" w:rsidRDefault="00DA121F">
      <w:r>
        <w:rPr>
          <w:noProof/>
        </w:rPr>
        <w:lastRenderedPageBreak/>
        <w:drawing>
          <wp:inline distT="0" distB="0" distL="0" distR="0">
            <wp:extent cx="6094071" cy="5040775"/>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0">
                      <a:extLst>
                        <a:ext uri="{28A0092B-C50C-407E-A947-70E740481C1C}">
                          <a14:useLocalDpi xmlns:a14="http://schemas.microsoft.com/office/drawing/2010/main" val="0"/>
                        </a:ext>
                      </a:extLst>
                    </a:blip>
                    <a:stretch>
                      <a:fillRect/>
                    </a:stretch>
                  </pic:blipFill>
                  <pic:spPr>
                    <a:xfrm>
                      <a:off x="0" y="0"/>
                      <a:ext cx="6096000" cy="5042371"/>
                    </a:xfrm>
                    <a:prstGeom prst="rect">
                      <a:avLst/>
                    </a:prstGeom>
                  </pic:spPr>
                </pic:pic>
              </a:graphicData>
            </a:graphic>
          </wp:inline>
        </w:drawing>
      </w:r>
    </w:p>
    <w:p w:rsidR="00E83360" w:rsidRDefault="00E83360">
      <w:pPr>
        <w:rPr>
          <w:noProof/>
        </w:rPr>
      </w:pPr>
      <w:r>
        <w:rPr>
          <w:noProof/>
        </w:rPr>
        <w:lastRenderedPageBreak/>
        <w:drawing>
          <wp:inline distT="0" distB="0" distL="0" distR="0">
            <wp:extent cx="6120130" cy="45904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1">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rsidR="006912E9" w:rsidRDefault="00E83360">
      <w:r>
        <w:rPr>
          <w:noProof/>
        </w:rPr>
        <w:lastRenderedPageBreak/>
        <w:drawing>
          <wp:inline distT="0" distB="0" distL="0" distR="0">
            <wp:extent cx="6120130" cy="45904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2">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rsidR="006912E9" w:rsidRDefault="00DA121F" w:rsidP="00DA121F">
      <w:pPr>
        <w:rPr>
          <w:noProof/>
        </w:rPr>
      </w:pPr>
      <w:r>
        <w:rPr>
          <w:noProof/>
        </w:rPr>
        <w:drawing>
          <wp:inline distT="0" distB="0" distL="0" distR="0">
            <wp:extent cx="6117221" cy="2296723"/>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3">
                      <a:extLst>
                        <a:ext uri="{28A0092B-C50C-407E-A947-70E740481C1C}">
                          <a14:useLocalDpi xmlns:a14="http://schemas.microsoft.com/office/drawing/2010/main" val="0"/>
                        </a:ext>
                      </a:extLst>
                    </a:blip>
                    <a:stretch>
                      <a:fillRect/>
                    </a:stretch>
                  </pic:blipFill>
                  <pic:spPr>
                    <a:xfrm>
                      <a:off x="0" y="0"/>
                      <a:ext cx="6120130" cy="2297815"/>
                    </a:xfrm>
                    <a:prstGeom prst="rect">
                      <a:avLst/>
                    </a:prstGeom>
                  </pic:spPr>
                </pic:pic>
              </a:graphicData>
            </a:graphic>
          </wp:inline>
        </w:drawing>
      </w:r>
    </w:p>
    <w:p w:rsidR="006912E9" w:rsidRPr="00DA121F" w:rsidRDefault="00DA121F">
      <w:pPr>
        <w:spacing w:after="160"/>
        <w:jc w:val="center"/>
      </w:pPr>
      <w:r>
        <w:rPr>
          <w:i/>
          <w:iCs/>
          <w:noProof/>
          <w:sz w:val="18"/>
          <w:szCs w:val="18"/>
        </w:rPr>
        <w:lastRenderedPageBreak/>
        <w:drawing>
          <wp:inline distT="0" distB="0" distL="0" distR="0">
            <wp:extent cx="6117220" cy="29341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4">
                      <a:extLst>
                        <a:ext uri="{28A0092B-C50C-407E-A947-70E740481C1C}">
                          <a14:useLocalDpi xmlns:a14="http://schemas.microsoft.com/office/drawing/2010/main" val="0"/>
                        </a:ext>
                      </a:extLst>
                    </a:blip>
                    <a:stretch>
                      <a:fillRect/>
                    </a:stretch>
                  </pic:blipFill>
                  <pic:spPr>
                    <a:xfrm>
                      <a:off x="0" y="0"/>
                      <a:ext cx="6120130" cy="2935578"/>
                    </a:xfrm>
                    <a:prstGeom prst="rect">
                      <a:avLst/>
                    </a:prstGeom>
                  </pic:spPr>
                </pic:pic>
              </a:graphicData>
            </a:graphic>
          </wp:inline>
        </w:drawing>
      </w:r>
      <w:r w:rsidR="000F0151">
        <w:rPr>
          <w:i/>
          <w:iCs/>
          <w:sz w:val="18"/>
          <w:szCs w:val="18"/>
        </w:rPr>
        <w:t xml:space="preserve">Figure </w:t>
      </w:r>
      <w:r>
        <w:rPr>
          <w:i/>
          <w:iCs/>
          <w:sz w:val="18"/>
          <w:szCs w:val="18"/>
        </w:rPr>
        <w:t xml:space="preserve">2: Flowchart for </w:t>
      </w:r>
      <w:proofErr w:type="spellStart"/>
      <w:r>
        <w:rPr>
          <w:i/>
          <w:iCs/>
          <w:sz w:val="18"/>
          <w:szCs w:val="18"/>
        </w:rPr>
        <w:t>mainchart</w:t>
      </w:r>
      <w:proofErr w:type="spellEnd"/>
    </w:p>
    <w:p w:rsidR="006912E9" w:rsidRDefault="000F0151">
      <w:pPr>
        <w:pStyle w:val="Heading1"/>
        <w:pageBreakBefore/>
      </w:pPr>
      <w:bookmarkStart w:id="19" w:name="_Toc241911199"/>
      <w:r>
        <w:lastRenderedPageBreak/>
        <w:t>5. FUNCTIONAL MODULES</w:t>
      </w:r>
      <w:bookmarkEnd w:id="19"/>
    </w:p>
    <w:p w:rsidR="006912E9" w:rsidRDefault="000F0151">
      <w:pPr>
        <w:spacing w:after="120"/>
      </w:pPr>
      <w:r>
        <w:t>Modular design divides the system into independent parts so that each module can be designed, tested and improved separately. This is also an example of problem decomposition.</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2600"/>
        <w:gridCol w:w="4338"/>
      </w:tblGrid>
      <w:tr w:rsidR="006912E9">
        <w:trPr>
          <w:tblHeader/>
        </w:trPr>
        <w:tc>
          <w:tcPr>
            <w:tcW w:w="6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No.</w:t>
            </w:r>
          </w:p>
        </w:tc>
        <w:tc>
          <w:tcPr>
            <w:tcW w:w="21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Module</w:t>
            </w:r>
          </w:p>
        </w:tc>
        <w:tc>
          <w:tcPr>
            <w:tcW w:w="26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Type</w:t>
            </w:r>
          </w:p>
        </w:tc>
        <w:tc>
          <w:tcPr>
            <w:tcW w:w="43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Responsibility</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M1</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Report Intake</w:t>
            </w:r>
          </w:p>
        </w:tc>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Part of MAIN (input)</w:t>
            </w:r>
          </w:p>
        </w:tc>
        <w:tc>
          <w:tcPr>
            <w:tcW w:w="43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gramStart"/>
            <w:r>
              <w:t>Reads</w:t>
            </w:r>
            <w:proofErr w:type="gramEnd"/>
            <w:r>
              <w:t xml:space="preserve"> </w:t>
            </w:r>
            <w:proofErr w:type="spellStart"/>
            <w:r>
              <w:t>totalReports</w:t>
            </w:r>
            <w:proofErr w:type="spellEnd"/>
            <w:r>
              <w:t xml:space="preserve"> and each report’s details and repeats input until data is valid.</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M2</w:t>
            </w:r>
          </w:p>
        </w:tc>
        <w:tc>
          <w:tcPr>
            <w:tcW w:w="2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spellStart"/>
            <w:r>
              <w:t>validateReport</w:t>
            </w:r>
            <w:proofErr w:type="spellEnd"/>
            <w:r>
              <w:t>()</w:t>
            </w:r>
          </w:p>
        </w:tc>
        <w:tc>
          <w:tcPr>
            <w:tcW w:w="2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Function → Boolean</w:t>
            </w:r>
          </w:p>
        </w:tc>
        <w:tc>
          <w:tcPr>
            <w:tcW w:w="43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 xml:space="preserve">Checks that the ward is not empty, </w:t>
            </w:r>
            <w:proofErr w:type="spellStart"/>
            <w:r>
              <w:t>fillLevel</w:t>
            </w:r>
            <w:proofErr w:type="spellEnd"/>
            <w:r>
              <w:t xml:space="preserve"> is 0–100 and days are not negative.</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M3</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classifyPriority</w:t>
            </w:r>
            <w:proofErr w:type="spellEnd"/>
            <w:r>
              <w:t>()</w:t>
            </w:r>
          </w:p>
        </w:tc>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Function → String</w:t>
            </w:r>
          </w:p>
        </w:tc>
        <w:tc>
          <w:tcPr>
            <w:tcW w:w="43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Uses decision structures and Boolean logic to return CRITICAL, HIGH, MEDIUM or LOW.</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M4</w:t>
            </w:r>
          </w:p>
        </w:tc>
        <w:tc>
          <w:tcPr>
            <w:tcW w:w="2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Counting (CASE)</w:t>
            </w:r>
          </w:p>
        </w:tc>
        <w:tc>
          <w:tcPr>
            <w:tcW w:w="2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Part of MAIN (selection)</w:t>
            </w:r>
          </w:p>
        </w:tc>
        <w:tc>
          <w:tcPr>
            <w:tcW w:w="43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Updates the four priority counters.</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M5</w:t>
            </w:r>
          </w:p>
        </w:tc>
        <w:tc>
          <w:tcPr>
            <w:tcW w:w="2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calculateTrips</w:t>
            </w:r>
            <w:proofErr w:type="spellEnd"/>
            <w:r>
              <w:t>()</w:t>
            </w:r>
          </w:p>
        </w:tc>
        <w:tc>
          <w:tcPr>
            <w:tcW w:w="2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Function → Integer</w:t>
            </w:r>
          </w:p>
        </w:tc>
        <w:tc>
          <w:tcPr>
            <w:tcW w:w="43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Calculates truck trips using DIV and MOD with TRUCK_CAPACITY.</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M6</w:t>
            </w:r>
          </w:p>
        </w:tc>
        <w:tc>
          <w:tcPr>
            <w:tcW w:w="2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spellStart"/>
            <w:r>
              <w:t>displaySummary</w:t>
            </w:r>
            <w:proofErr w:type="spellEnd"/>
            <w:r>
              <w:t>()</w:t>
            </w:r>
          </w:p>
        </w:tc>
        <w:tc>
          <w:tcPr>
            <w:tcW w:w="2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Procedure</w:t>
            </w:r>
          </w:p>
        </w:tc>
        <w:tc>
          <w:tcPr>
            <w:tcW w:w="43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Prints the final counts and the number of trips.</w:t>
            </w:r>
          </w:p>
        </w:tc>
      </w:tr>
    </w:tbl>
    <w:p w:rsidR="006912E9" w:rsidRDefault="006912E9">
      <w:pPr>
        <w:spacing w:after="60"/>
      </w:pPr>
    </w:p>
    <w:p w:rsidR="006912E9" w:rsidRDefault="000F0151">
      <w:pPr>
        <w:pStyle w:val="Heading2"/>
      </w:pPr>
      <w:bookmarkStart w:id="20" w:name="_Toc241911200"/>
      <w:r>
        <w:t>5.1 Programming Logic Coverage</w:t>
      </w:r>
      <w:bookmarkEnd w:id="20"/>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6912E9">
        <w:trPr>
          <w:tblHeader/>
        </w:trPr>
        <w:tc>
          <w:tcPr>
            <w:tcW w:w="27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Requirement</w:t>
            </w:r>
          </w:p>
        </w:tc>
        <w:tc>
          <w:tcPr>
            <w:tcW w:w="69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Where it appears in the design</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Variables and data types</w:t>
            </w:r>
          </w:p>
        </w:tc>
        <w:tc>
          <w:tcPr>
            <w:tcW w:w="69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Section 3.1 – integers, strings and Booleans.</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Constants</w:t>
            </w:r>
          </w:p>
        </w:tc>
        <w:tc>
          <w:tcPr>
            <w:tcW w:w="69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CRITICAL_LEVEL, HIGH_LEVEL, MEDIUM_LEVEL, OVERDUE_DAYS, TRUCK_CAPACITY.</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Decision structures</w:t>
            </w:r>
          </w:p>
        </w:tc>
        <w:tc>
          <w:tcPr>
            <w:tcW w:w="69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 xml:space="preserve">IF / ELSE IF in </w:t>
            </w:r>
            <w:proofErr w:type="spellStart"/>
            <w:proofErr w:type="gramStart"/>
            <w:r>
              <w:t>validateReport</w:t>
            </w:r>
            <w:proofErr w:type="spellEnd"/>
            <w:r>
              <w:t>(</w:t>
            </w:r>
            <w:proofErr w:type="gramEnd"/>
            <w:r>
              <w:t xml:space="preserve">) and </w:t>
            </w:r>
            <w:proofErr w:type="spellStart"/>
            <w:r>
              <w:t>classifyPriority</w:t>
            </w:r>
            <w:proofErr w:type="spellEnd"/>
            <w:r>
              <w:t>(); CASE in MAIN.</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Boolean logic</w:t>
            </w:r>
          </w:p>
        </w:tc>
        <w:tc>
          <w:tcPr>
            <w:tcW w:w="69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OR in the CRITICAL rule and range check; AND in the HIGH rule.</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Repetition structures</w:t>
            </w:r>
          </w:p>
        </w:tc>
        <w:tc>
          <w:tcPr>
            <w:tcW w:w="69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FOR loop over reports; REPEAT-UNTIL loop for valid input.</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Functions / modules</w:t>
            </w:r>
          </w:p>
        </w:tc>
        <w:tc>
          <w:tcPr>
            <w:tcW w:w="69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Three functions and one procedure called by MAIN.</w:t>
            </w:r>
          </w:p>
        </w:tc>
      </w:tr>
      <w:tr w:rsidR="006912E9">
        <w:trPr>
          <w:cantSplit/>
        </w:trPr>
        <w:tc>
          <w:tcPr>
            <w:tcW w:w="27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Problem decomposition</w:t>
            </w:r>
          </w:p>
        </w:tc>
        <w:tc>
          <w:tcPr>
            <w:tcW w:w="69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Section 1.5 and the module table above.</w:t>
            </w:r>
          </w:p>
        </w:tc>
      </w:tr>
    </w:tbl>
    <w:p w:rsidR="006912E9" w:rsidRDefault="000F0151">
      <w:pPr>
        <w:pStyle w:val="Heading1"/>
        <w:pageBreakBefore/>
      </w:pPr>
      <w:bookmarkStart w:id="21" w:name="_Toc241911201"/>
      <w:r>
        <w:lastRenderedPageBreak/>
        <w:t>6. EXPECTED OUTPUTS</w:t>
      </w:r>
      <w:bookmarkEnd w:id="21"/>
    </w:p>
    <w:p w:rsidR="006912E9" w:rsidRDefault="000F0151">
      <w:pPr>
        <w:spacing w:after="120"/>
      </w:pPr>
      <w:r>
        <w:t xml:space="preserve">The scenarios below use sample data to show what the system should output. Scenario A is entered with </w:t>
      </w:r>
      <w:proofErr w:type="spellStart"/>
      <w:r>
        <w:t>totalReports</w:t>
      </w:r>
      <w:proofErr w:type="spellEnd"/>
      <w:r>
        <w:t xml:space="preserve"> = 6.</w:t>
      </w:r>
    </w:p>
    <w:p w:rsidR="006912E9" w:rsidRDefault="000F0151">
      <w:pPr>
        <w:pStyle w:val="Heading2"/>
      </w:pPr>
      <w:bookmarkStart w:id="22" w:name="_Toc241911202"/>
      <w:r>
        <w:t>6.1 Scenario A – Six Reports (including one invalid entry)</w:t>
      </w:r>
      <w:bookmarkEnd w:id="22"/>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1475"/>
        <w:gridCol w:w="875"/>
        <w:gridCol w:w="1265"/>
        <w:gridCol w:w="979"/>
        <w:gridCol w:w="815"/>
        <w:gridCol w:w="1283"/>
        <w:gridCol w:w="2350"/>
      </w:tblGrid>
      <w:tr w:rsidR="006912E9">
        <w:trPr>
          <w:tblHeader/>
        </w:trPr>
        <w:tc>
          <w:tcPr>
            <w:tcW w:w="6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No.</w:t>
            </w:r>
          </w:p>
        </w:tc>
        <w:tc>
          <w:tcPr>
            <w:tcW w:w="15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Ward</w:t>
            </w:r>
          </w:p>
        </w:tc>
        <w:tc>
          <w:tcPr>
            <w:tcW w:w="9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Fill %</w:t>
            </w:r>
          </w:p>
        </w:tc>
        <w:tc>
          <w:tcPr>
            <w:tcW w:w="11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Hazardous</w:t>
            </w:r>
          </w:p>
        </w:tc>
        <w:tc>
          <w:tcPr>
            <w:tcW w:w="10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Days</w:t>
            </w:r>
          </w:p>
        </w:tc>
        <w:tc>
          <w:tcPr>
            <w:tcW w:w="8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Valid?</w:t>
            </w:r>
          </w:p>
        </w:tc>
        <w:tc>
          <w:tcPr>
            <w:tcW w:w="13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Priority</w:t>
            </w:r>
          </w:p>
        </w:tc>
        <w:tc>
          <w:tcPr>
            <w:tcW w:w="24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Reason</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proofErr w:type="spellStart"/>
            <w:r>
              <w:t>Kroo</w:t>
            </w:r>
            <w:proofErr w:type="spellEnd"/>
            <w:r>
              <w:t xml:space="preserve"> Bay</w:t>
            </w:r>
          </w:p>
        </w:tc>
        <w:tc>
          <w:tcPr>
            <w:tcW w:w="9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95</w:t>
            </w:r>
          </w:p>
        </w:tc>
        <w:tc>
          <w:tcPr>
            <w:tcW w:w="1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w:t>
            </w:r>
          </w:p>
        </w:tc>
        <w:tc>
          <w:tcPr>
            <w:tcW w:w="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CRITICAL</w:t>
            </w:r>
          </w:p>
        </w:tc>
        <w:tc>
          <w:tcPr>
            <w:tcW w:w="2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95 &gt;= 90</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2</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Wellington</w:t>
            </w:r>
          </w:p>
        </w:tc>
        <w:tc>
          <w:tcPr>
            <w:tcW w:w="9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75</w:t>
            </w:r>
          </w:p>
        </w:tc>
        <w:tc>
          <w:tcPr>
            <w:tcW w:w="1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4</w:t>
            </w:r>
          </w:p>
        </w:tc>
        <w:tc>
          <w:tcPr>
            <w:tcW w:w="8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HIGH</w:t>
            </w:r>
          </w:p>
        </w:tc>
        <w:tc>
          <w:tcPr>
            <w:tcW w:w="2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75 &gt;= 70 AND 4 &gt;= 3</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3</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Lumley</w:t>
            </w:r>
          </w:p>
        </w:tc>
        <w:tc>
          <w:tcPr>
            <w:tcW w:w="9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45</w:t>
            </w:r>
          </w:p>
        </w:tc>
        <w:tc>
          <w:tcPr>
            <w:tcW w:w="1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w:t>
            </w:r>
          </w:p>
        </w:tc>
        <w:tc>
          <w:tcPr>
            <w:tcW w:w="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MEDIUM</w:t>
            </w:r>
          </w:p>
        </w:tc>
        <w:tc>
          <w:tcPr>
            <w:tcW w:w="2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45 &gt;= 40</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4</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proofErr w:type="spellStart"/>
            <w:r>
              <w:t>Goderich</w:t>
            </w:r>
            <w:proofErr w:type="spellEnd"/>
          </w:p>
        </w:tc>
        <w:tc>
          <w:tcPr>
            <w:tcW w:w="9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20</w:t>
            </w:r>
          </w:p>
        </w:tc>
        <w:tc>
          <w:tcPr>
            <w:tcW w:w="1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0</w:t>
            </w:r>
          </w:p>
        </w:tc>
        <w:tc>
          <w:tcPr>
            <w:tcW w:w="8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LOW</w:t>
            </w:r>
          </w:p>
        </w:tc>
        <w:tc>
          <w:tcPr>
            <w:tcW w:w="2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Below all limits</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5a</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Murray Town</w:t>
            </w:r>
          </w:p>
        </w:tc>
        <w:tc>
          <w:tcPr>
            <w:tcW w:w="9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130</w:t>
            </w:r>
          </w:p>
        </w:tc>
        <w:tc>
          <w:tcPr>
            <w:tcW w:w="1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2</w:t>
            </w:r>
          </w:p>
        </w:tc>
        <w:tc>
          <w:tcPr>
            <w:tcW w:w="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Rejected</w:t>
            </w:r>
          </w:p>
        </w:tc>
        <w:tc>
          <w:tcPr>
            <w:tcW w:w="2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Fill level &gt; 100; user must re-enter</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5b</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Congo Town</w:t>
            </w:r>
          </w:p>
        </w:tc>
        <w:tc>
          <w:tcPr>
            <w:tcW w:w="9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30</w:t>
            </w:r>
          </w:p>
        </w:tc>
        <w:tc>
          <w:tcPr>
            <w:tcW w:w="11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Yes</w:t>
            </w:r>
          </w:p>
        </w:tc>
        <w:tc>
          <w:tcPr>
            <w:tcW w:w="1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2</w:t>
            </w:r>
          </w:p>
        </w:tc>
        <w:tc>
          <w:tcPr>
            <w:tcW w:w="8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CRITICAL</w:t>
            </w:r>
          </w:p>
        </w:tc>
        <w:tc>
          <w:tcPr>
            <w:tcW w:w="2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Hazardous = TRUE</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6</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Murray Town</w:t>
            </w:r>
          </w:p>
        </w:tc>
        <w:tc>
          <w:tcPr>
            <w:tcW w:w="9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55</w:t>
            </w:r>
          </w:p>
        </w:tc>
        <w:tc>
          <w:tcPr>
            <w:tcW w:w="11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w:t>
            </w:r>
          </w:p>
        </w:tc>
        <w:tc>
          <w:tcPr>
            <w:tcW w:w="8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Yes</w:t>
            </w:r>
          </w:p>
        </w:tc>
        <w:tc>
          <w:tcPr>
            <w:tcW w:w="13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MEDIUM</w:t>
            </w:r>
          </w:p>
        </w:tc>
        <w:tc>
          <w:tcPr>
            <w:tcW w:w="2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55 &gt;= 40</w:t>
            </w:r>
          </w:p>
        </w:tc>
      </w:tr>
    </w:tbl>
    <w:p w:rsidR="006912E9" w:rsidRDefault="006912E9">
      <w:pPr>
        <w:spacing w:after="60"/>
      </w:pPr>
    </w:p>
    <w:p w:rsidR="006912E9" w:rsidRDefault="000F0151">
      <w:pPr>
        <w:spacing w:after="120"/>
      </w:pPr>
      <w:r>
        <w:t>Expected screen output for Scenario A:</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912E9">
        <w:tc>
          <w:tcPr>
            <w:tcW w:w="9638" w:type="dxa"/>
            <w:tcBorders>
              <w:top w:val="single" w:sz="4" w:space="0" w:color="8A9BB0"/>
              <w:left w:val="single" w:sz="4" w:space="0" w:color="8A9BB0"/>
              <w:bottom w:val="single" w:sz="4" w:space="0" w:color="8A9BB0"/>
              <w:right w:val="single" w:sz="4" w:space="0" w:color="8A9BB0"/>
            </w:tcBorders>
            <w:shd w:val="clear" w:color="auto" w:fill="F5F5F0"/>
            <w:tcMar>
              <w:top w:w="100" w:type="dxa"/>
              <w:left w:w="160" w:type="dxa"/>
              <w:bottom w:w="100" w:type="dxa"/>
              <w:right w:w="160" w:type="dxa"/>
            </w:tcMar>
          </w:tcPr>
          <w:p w:rsidR="006912E9" w:rsidRDefault="000F0151">
            <w:pPr>
              <w:spacing w:line="252" w:lineRule="auto"/>
              <w:jc w:val="left"/>
            </w:pPr>
            <w:proofErr w:type="spellStart"/>
            <w:r>
              <w:rPr>
                <w:rFonts w:ascii="Courier New" w:eastAsia="Courier New" w:hAnsi="Courier New" w:cs="Courier New"/>
                <w:sz w:val="18"/>
                <w:szCs w:val="18"/>
              </w:rPr>
              <w:t>Kroo</w:t>
            </w:r>
            <w:proofErr w:type="spellEnd"/>
            <w:r>
              <w:rPr>
                <w:rFonts w:ascii="Courier New" w:eastAsia="Courier New" w:hAnsi="Courier New" w:cs="Courier New"/>
                <w:sz w:val="18"/>
                <w:szCs w:val="18"/>
              </w:rPr>
              <w:t xml:space="preserve"> Bay -&gt; CRITICAL</w:t>
            </w:r>
          </w:p>
          <w:p w:rsidR="006912E9" w:rsidRDefault="000F0151">
            <w:pPr>
              <w:spacing w:line="252" w:lineRule="auto"/>
              <w:jc w:val="left"/>
            </w:pPr>
            <w:r>
              <w:rPr>
                <w:rFonts w:ascii="Courier New" w:eastAsia="Courier New" w:hAnsi="Courier New" w:cs="Courier New"/>
                <w:sz w:val="18"/>
                <w:szCs w:val="18"/>
              </w:rPr>
              <w:t>Wellington -&gt; HIGH</w:t>
            </w:r>
          </w:p>
          <w:p w:rsidR="006912E9" w:rsidRDefault="000F0151">
            <w:pPr>
              <w:spacing w:line="252" w:lineRule="auto"/>
              <w:jc w:val="left"/>
            </w:pPr>
            <w:r>
              <w:rPr>
                <w:rFonts w:ascii="Courier New" w:eastAsia="Courier New" w:hAnsi="Courier New" w:cs="Courier New"/>
                <w:sz w:val="18"/>
                <w:szCs w:val="18"/>
              </w:rPr>
              <w:t>Lumley -&gt; MEDIUM</w:t>
            </w:r>
          </w:p>
          <w:p w:rsidR="006912E9" w:rsidRDefault="000F0151">
            <w:pPr>
              <w:spacing w:line="252" w:lineRule="auto"/>
              <w:jc w:val="left"/>
            </w:pPr>
            <w:proofErr w:type="spellStart"/>
            <w:r>
              <w:rPr>
                <w:rFonts w:ascii="Courier New" w:eastAsia="Courier New" w:hAnsi="Courier New" w:cs="Courier New"/>
                <w:sz w:val="18"/>
                <w:szCs w:val="18"/>
              </w:rPr>
              <w:t>Goderich</w:t>
            </w:r>
            <w:proofErr w:type="spellEnd"/>
            <w:r>
              <w:rPr>
                <w:rFonts w:ascii="Courier New" w:eastAsia="Courier New" w:hAnsi="Courier New" w:cs="Courier New"/>
                <w:sz w:val="18"/>
                <w:szCs w:val="18"/>
              </w:rPr>
              <w:t xml:space="preserve"> -&gt; LOW</w:t>
            </w:r>
          </w:p>
          <w:p w:rsidR="006912E9" w:rsidRDefault="000F0151">
            <w:pPr>
              <w:spacing w:line="252" w:lineRule="auto"/>
              <w:jc w:val="left"/>
            </w:pPr>
            <w:r>
              <w:rPr>
                <w:rFonts w:ascii="Courier New" w:eastAsia="Courier New" w:hAnsi="Courier New" w:cs="Courier New"/>
                <w:sz w:val="18"/>
                <w:szCs w:val="18"/>
              </w:rPr>
              <w:t>Invalid data, re-enter report</w:t>
            </w:r>
          </w:p>
          <w:p w:rsidR="006912E9" w:rsidRDefault="000F0151">
            <w:pPr>
              <w:spacing w:line="252" w:lineRule="auto"/>
              <w:jc w:val="left"/>
            </w:pPr>
            <w:r>
              <w:rPr>
                <w:rFonts w:ascii="Courier New" w:eastAsia="Courier New" w:hAnsi="Courier New" w:cs="Courier New"/>
                <w:sz w:val="18"/>
                <w:szCs w:val="18"/>
              </w:rPr>
              <w:t>Congo Town -&gt; CRITICAL</w:t>
            </w:r>
          </w:p>
          <w:p w:rsidR="006912E9" w:rsidRDefault="000F0151">
            <w:pPr>
              <w:spacing w:line="252" w:lineRule="auto"/>
              <w:jc w:val="left"/>
            </w:pPr>
            <w:r>
              <w:rPr>
                <w:rFonts w:ascii="Courier New" w:eastAsia="Courier New" w:hAnsi="Courier New" w:cs="Courier New"/>
                <w:sz w:val="18"/>
                <w:szCs w:val="18"/>
              </w:rPr>
              <w:t>Murray Town -&gt; MEDIUM</w:t>
            </w:r>
          </w:p>
          <w:p w:rsidR="006912E9" w:rsidRDefault="000F0151">
            <w:pPr>
              <w:spacing w:line="252" w:lineRule="auto"/>
              <w:jc w:val="left"/>
            </w:pPr>
            <w:r>
              <w:rPr>
                <w:rFonts w:ascii="Courier New" w:eastAsia="Courier New" w:hAnsi="Courier New" w:cs="Courier New"/>
                <w:sz w:val="18"/>
                <w:szCs w:val="18"/>
              </w:rPr>
              <w:t xml:space="preserve"> </w:t>
            </w:r>
          </w:p>
          <w:p w:rsidR="006912E9" w:rsidRDefault="000F0151">
            <w:pPr>
              <w:spacing w:line="252" w:lineRule="auto"/>
              <w:jc w:val="left"/>
            </w:pPr>
            <w:r>
              <w:rPr>
                <w:rFonts w:ascii="Courier New" w:eastAsia="Courier New" w:hAnsi="Courier New" w:cs="Courier New"/>
                <w:sz w:val="18"/>
                <w:szCs w:val="18"/>
              </w:rPr>
              <w:t>===== CLEANFREETOWN SUMMARY =====</w:t>
            </w:r>
          </w:p>
          <w:p w:rsidR="006912E9" w:rsidRDefault="000F0151">
            <w:pPr>
              <w:spacing w:line="252" w:lineRule="auto"/>
              <w:jc w:val="left"/>
            </w:pPr>
            <w:r>
              <w:rPr>
                <w:rFonts w:ascii="Courier New" w:eastAsia="Courier New" w:hAnsi="Courier New" w:cs="Courier New"/>
                <w:sz w:val="18"/>
                <w:szCs w:val="18"/>
              </w:rPr>
              <w:t>CRITICAL: 2</w:t>
            </w:r>
          </w:p>
          <w:p w:rsidR="006912E9" w:rsidRDefault="000F0151">
            <w:pPr>
              <w:spacing w:line="252" w:lineRule="auto"/>
              <w:jc w:val="left"/>
            </w:pPr>
            <w:r>
              <w:rPr>
                <w:rFonts w:ascii="Courier New" w:eastAsia="Courier New" w:hAnsi="Courier New" w:cs="Courier New"/>
                <w:sz w:val="18"/>
                <w:szCs w:val="18"/>
              </w:rPr>
              <w:t>HIGH:     1</w:t>
            </w:r>
          </w:p>
          <w:p w:rsidR="006912E9" w:rsidRDefault="000F0151">
            <w:pPr>
              <w:spacing w:line="252" w:lineRule="auto"/>
              <w:jc w:val="left"/>
            </w:pPr>
            <w:r>
              <w:rPr>
                <w:rFonts w:ascii="Courier New" w:eastAsia="Courier New" w:hAnsi="Courier New" w:cs="Courier New"/>
                <w:sz w:val="18"/>
                <w:szCs w:val="18"/>
              </w:rPr>
              <w:t>MEDIUM:   2</w:t>
            </w:r>
          </w:p>
          <w:p w:rsidR="006912E9" w:rsidRDefault="000F0151">
            <w:pPr>
              <w:spacing w:line="252" w:lineRule="auto"/>
              <w:jc w:val="left"/>
            </w:pPr>
            <w:r>
              <w:rPr>
                <w:rFonts w:ascii="Courier New" w:eastAsia="Courier New" w:hAnsi="Courier New" w:cs="Courier New"/>
                <w:sz w:val="18"/>
                <w:szCs w:val="18"/>
              </w:rPr>
              <w:t>LOW:      1</w:t>
            </w:r>
          </w:p>
          <w:p w:rsidR="006912E9" w:rsidRDefault="000F0151">
            <w:pPr>
              <w:spacing w:line="252" w:lineRule="auto"/>
              <w:jc w:val="left"/>
            </w:pPr>
            <w:r>
              <w:rPr>
                <w:rFonts w:ascii="Courier New" w:eastAsia="Courier New" w:hAnsi="Courier New" w:cs="Courier New"/>
                <w:sz w:val="18"/>
                <w:szCs w:val="18"/>
              </w:rPr>
              <w:t>Total valid reports: 6</w:t>
            </w:r>
          </w:p>
          <w:p w:rsidR="006912E9" w:rsidRDefault="000F0151">
            <w:pPr>
              <w:spacing w:line="252" w:lineRule="auto"/>
              <w:jc w:val="left"/>
            </w:pPr>
            <w:r>
              <w:rPr>
                <w:rFonts w:ascii="Courier New" w:eastAsia="Courier New" w:hAnsi="Courier New" w:cs="Courier New"/>
                <w:sz w:val="18"/>
                <w:szCs w:val="18"/>
              </w:rPr>
              <w:t>Truck trips needed: 2</w:t>
            </w:r>
          </w:p>
        </w:tc>
      </w:tr>
    </w:tbl>
    <w:p w:rsidR="006912E9" w:rsidRDefault="006912E9">
      <w:pPr>
        <w:spacing w:after="60"/>
      </w:pPr>
    </w:p>
    <w:p w:rsidR="006912E9" w:rsidRDefault="000F0151">
      <w:pPr>
        <w:spacing w:after="120"/>
      </w:pPr>
      <w:r>
        <w:t>Trip calculation check: 6 DIV 5 = 1 and 6 MOD 5 = 1, which is greater than 0, so trips = 1 + 1 = 2.</w:t>
      </w:r>
    </w:p>
    <w:p w:rsidR="006912E9" w:rsidRDefault="000F0151">
      <w:pPr>
        <w:pStyle w:val="Heading2"/>
      </w:pPr>
      <w:bookmarkStart w:id="23" w:name="_Toc241911203"/>
      <w:r>
        <w:t xml:space="preserve">6.2 Scenario B – Boundary Tests for </w:t>
      </w:r>
      <w:proofErr w:type="spellStart"/>
      <w:proofErr w:type="gramStart"/>
      <w:r>
        <w:t>classifyPriority</w:t>
      </w:r>
      <w:proofErr w:type="spellEnd"/>
      <w:r>
        <w:t>()</w:t>
      </w:r>
      <w:bookmarkEnd w:id="23"/>
      <w:proofErr w:type="gramEnd"/>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200"/>
        <w:gridCol w:w="2000"/>
        <w:gridCol w:w="3438"/>
      </w:tblGrid>
      <w:tr w:rsidR="006912E9">
        <w:trPr>
          <w:tblHeader/>
        </w:trPr>
        <w:tc>
          <w:tcPr>
            <w:tcW w:w="15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Fill %</w:t>
            </w:r>
          </w:p>
        </w:tc>
        <w:tc>
          <w:tcPr>
            <w:tcW w:w="15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Hazardous</w:t>
            </w:r>
          </w:p>
        </w:tc>
        <w:tc>
          <w:tcPr>
            <w:tcW w:w="12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Days</w:t>
            </w:r>
          </w:p>
        </w:tc>
        <w:tc>
          <w:tcPr>
            <w:tcW w:w="20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Expected Priority</w:t>
            </w:r>
          </w:p>
        </w:tc>
        <w:tc>
          <w:tcPr>
            <w:tcW w:w="34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Reason</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90</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0</w:t>
            </w:r>
          </w:p>
        </w:tc>
        <w:tc>
          <w:tcPr>
            <w:tcW w:w="2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CRITICAL</w:t>
            </w:r>
          </w:p>
        </w:tc>
        <w:tc>
          <w:tcPr>
            <w:tcW w:w="3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Exactly on CRITICAL_LEVEL</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89</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5</w:t>
            </w:r>
          </w:p>
        </w:tc>
        <w:tc>
          <w:tcPr>
            <w:tcW w:w="2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HIGH</w:t>
            </w:r>
          </w:p>
        </w:tc>
        <w:tc>
          <w:tcPr>
            <w:tcW w:w="3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Below 90; 89 &gt;= 70 and 5 &gt;= 3</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70</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2</w:t>
            </w:r>
          </w:p>
        </w:tc>
        <w:tc>
          <w:tcPr>
            <w:tcW w:w="2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MEDIUM</w:t>
            </w:r>
          </w:p>
        </w:tc>
        <w:tc>
          <w:tcPr>
            <w:tcW w:w="3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70 &gt;= 70 but days &lt; 3, so HIGH fails; 70 &gt;= 40</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70</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3</w:t>
            </w:r>
          </w:p>
        </w:tc>
        <w:tc>
          <w:tcPr>
            <w:tcW w:w="2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HIGH</w:t>
            </w:r>
          </w:p>
        </w:tc>
        <w:tc>
          <w:tcPr>
            <w:tcW w:w="3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Both HIGH conditions true</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40</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0</w:t>
            </w:r>
          </w:p>
        </w:tc>
        <w:tc>
          <w:tcPr>
            <w:tcW w:w="2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MEDIUM</w:t>
            </w:r>
          </w:p>
        </w:tc>
        <w:tc>
          <w:tcPr>
            <w:tcW w:w="3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Exactly on MEDIUM_LEVEL</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39</w:t>
            </w:r>
          </w:p>
        </w:tc>
        <w:tc>
          <w:tcPr>
            <w:tcW w:w="15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No</w:t>
            </w:r>
          </w:p>
        </w:tc>
        <w:tc>
          <w:tcPr>
            <w:tcW w:w="12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9</w:t>
            </w:r>
          </w:p>
        </w:tc>
        <w:tc>
          <w:tcPr>
            <w:tcW w:w="20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LOW</w:t>
            </w:r>
          </w:p>
        </w:tc>
        <w:tc>
          <w:tcPr>
            <w:tcW w:w="34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Below 40</w:t>
            </w:r>
          </w:p>
        </w:tc>
      </w:tr>
      <w:tr w:rsidR="006912E9">
        <w:trPr>
          <w:cantSplit/>
        </w:trPr>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lastRenderedPageBreak/>
              <w:t>10</w:t>
            </w:r>
          </w:p>
        </w:tc>
        <w:tc>
          <w:tcPr>
            <w:tcW w:w="15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Yes</w:t>
            </w:r>
          </w:p>
        </w:tc>
        <w:tc>
          <w:tcPr>
            <w:tcW w:w="12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0</w:t>
            </w:r>
          </w:p>
        </w:tc>
        <w:tc>
          <w:tcPr>
            <w:tcW w:w="20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CRITICAL</w:t>
            </w:r>
          </w:p>
        </w:tc>
        <w:tc>
          <w:tcPr>
            <w:tcW w:w="34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Hazardous overrides low fill level</w:t>
            </w:r>
          </w:p>
        </w:tc>
      </w:tr>
    </w:tbl>
    <w:p w:rsidR="006912E9" w:rsidRDefault="006912E9">
      <w:pPr>
        <w:spacing w:after="60"/>
      </w:pPr>
    </w:p>
    <w:p w:rsidR="006912E9" w:rsidRDefault="000F0151">
      <w:pPr>
        <w:pStyle w:val="Heading2"/>
      </w:pPr>
      <w:bookmarkStart w:id="24" w:name="_Toc241911204"/>
      <w:r>
        <w:t>6.3 Scenario C – Invalid Number of Reports</w:t>
      </w:r>
      <w:bookmarkEnd w:id="24"/>
    </w:p>
    <w:p w:rsidR="006912E9" w:rsidRDefault="000F0151">
      <w:pPr>
        <w:spacing w:after="120"/>
      </w:pPr>
      <w:r>
        <w:t xml:space="preserve">Input: </w:t>
      </w:r>
      <w:proofErr w:type="spellStart"/>
      <w:r>
        <w:t>totalReports</w:t>
      </w:r>
      <w:proofErr w:type="spellEnd"/>
      <w:r>
        <w:t xml:space="preserve"> = 0. </w:t>
      </w:r>
      <w:proofErr w:type="gramStart"/>
      <w:r>
        <w:t>Expected output: “Invalid number of reports”, and the program stops without processing any report.</w:t>
      </w:r>
      <w:proofErr w:type="gramEnd"/>
    </w:p>
    <w:p w:rsidR="006912E9" w:rsidRDefault="000F0151">
      <w:pPr>
        <w:pStyle w:val="Heading1"/>
        <w:pageBreakBefore/>
      </w:pPr>
      <w:bookmarkStart w:id="25" w:name="_Toc241911205"/>
      <w:r>
        <w:lastRenderedPageBreak/>
        <w:t>7. GITHUB EVIDENCE</w:t>
      </w:r>
      <w:bookmarkEnd w:id="25"/>
    </w:p>
    <w:p w:rsidR="00127424" w:rsidRDefault="000F0151" w:rsidP="00127424">
      <w:pPr>
        <w:spacing w:after="120"/>
      </w:pPr>
      <w:r>
        <w:t>This section must be completed with real evidence from your own repository. Paste the items below into this page before printing.</w:t>
      </w:r>
    </w:p>
    <w:tbl>
      <w:tblPr>
        <w:tblStyle w:val="TableGrid"/>
        <w:tblW w:w="0" w:type="auto"/>
        <w:tblLook w:val="04A0" w:firstRow="1" w:lastRow="0" w:firstColumn="1" w:lastColumn="0" w:noHBand="0" w:noVBand="1"/>
      </w:tblPr>
      <w:tblGrid>
        <w:gridCol w:w="4927"/>
        <w:gridCol w:w="4927"/>
      </w:tblGrid>
      <w:tr w:rsidR="00127424" w:rsidTr="00127424">
        <w:tc>
          <w:tcPr>
            <w:tcW w:w="4927" w:type="dxa"/>
          </w:tcPr>
          <w:p w:rsidR="00127424" w:rsidRDefault="00127424" w:rsidP="00127424">
            <w:pPr>
              <w:spacing w:after="120"/>
            </w:pPr>
            <w:proofErr w:type="spellStart"/>
            <w:r>
              <w:t>Github</w:t>
            </w:r>
            <w:proofErr w:type="spellEnd"/>
            <w:r>
              <w:t xml:space="preserve"> repository</w:t>
            </w:r>
          </w:p>
        </w:tc>
        <w:tc>
          <w:tcPr>
            <w:tcW w:w="4927" w:type="dxa"/>
          </w:tcPr>
          <w:p w:rsidR="00127424" w:rsidRDefault="00127424" w:rsidP="00127424">
            <w:pPr>
              <w:spacing w:after="120"/>
            </w:pPr>
            <w:r>
              <w:t>PROG101_Assignment_Henry-MopehthomAS_905006240</w:t>
            </w:r>
          </w:p>
        </w:tc>
      </w:tr>
      <w:tr w:rsidR="00127424" w:rsidTr="00127424">
        <w:tc>
          <w:tcPr>
            <w:tcW w:w="4927" w:type="dxa"/>
          </w:tcPr>
          <w:p w:rsidR="00127424" w:rsidRDefault="00127424" w:rsidP="00127424">
            <w:pPr>
              <w:spacing w:after="120"/>
            </w:pPr>
            <w:r>
              <w:t>Repository URL</w:t>
            </w:r>
          </w:p>
        </w:tc>
        <w:tc>
          <w:tcPr>
            <w:tcW w:w="4927" w:type="dxa"/>
          </w:tcPr>
          <w:p w:rsidR="00127424" w:rsidRDefault="00127424" w:rsidP="00127424">
            <w:pPr>
              <w:spacing w:after="120"/>
            </w:pPr>
            <w:r w:rsidRPr="00127424">
              <w:t>https://github.com/henrymopehthomas18-crypto/PROG101_Assignment1_Henry-Mopehthomas_905006240</w:t>
            </w:r>
          </w:p>
        </w:tc>
      </w:tr>
    </w:tbl>
    <w:p w:rsidR="006912E9" w:rsidRDefault="00902A9A" w:rsidP="00127424">
      <w:pPr>
        <w:spacing w:after="120"/>
      </w:pPr>
      <w:r>
        <w:tab/>
      </w:r>
      <w:r>
        <w:rPr>
          <w:noProof/>
        </w:rPr>
        <w:drawing>
          <wp:inline distT="0" distB="0" distL="0" distR="0" wp14:anchorId="1C472387" wp14:editId="702ABC5F">
            <wp:extent cx="6120130" cy="4590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jpeg"/>
                    <pic:cNvPicPr/>
                  </pic:nvPicPr>
                  <pic:blipFill>
                    <a:blip r:embed="rId15">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rsidR="006912E9" w:rsidRDefault="000F0151">
      <w:pPr>
        <w:pStyle w:val="Heading2"/>
      </w:pPr>
      <w:bookmarkStart w:id="26" w:name="_Toc241911206"/>
      <w:r>
        <w:t>7.1 Suggested Commit Plan</w:t>
      </w:r>
      <w:bookmarkEnd w:id="26"/>
    </w:p>
    <w:tbl>
      <w:tblPr>
        <w:tblW w:w="8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038"/>
      </w:tblGrid>
      <w:tr w:rsidR="006912E9">
        <w:trPr>
          <w:tblHeader/>
        </w:trPr>
        <w:tc>
          <w:tcPr>
            <w:tcW w:w="600"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No.</w:t>
            </w:r>
          </w:p>
        </w:tc>
        <w:tc>
          <w:tcPr>
            <w:tcW w:w="8038" w:type="dxa"/>
            <w:tcBorders>
              <w:top w:val="single" w:sz="4" w:space="0" w:color="8A9BB0"/>
              <w:left w:val="single" w:sz="4" w:space="0" w:color="8A9BB0"/>
              <w:bottom w:val="single" w:sz="4" w:space="0" w:color="8A9BB0"/>
              <w:right w:val="single" w:sz="4" w:space="0" w:color="8A9BB0"/>
            </w:tcBorders>
            <w:shd w:val="clear" w:color="auto" w:fill="1F3A5F"/>
            <w:tcMar>
              <w:top w:w="60" w:type="dxa"/>
              <w:left w:w="100" w:type="dxa"/>
              <w:bottom w:w="60" w:type="dxa"/>
              <w:right w:w="100" w:type="dxa"/>
            </w:tcMar>
            <w:vAlign w:val="center"/>
          </w:tcPr>
          <w:p w:rsidR="006912E9" w:rsidRDefault="000F0151">
            <w:pPr>
              <w:jc w:val="center"/>
            </w:pPr>
            <w:r>
              <w:rPr>
                <w:b/>
                <w:bCs/>
                <w:color w:val="FFFFFF"/>
              </w:rPr>
              <w:t>Commit message</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1</w:t>
            </w:r>
          </w:p>
        </w:tc>
        <w:tc>
          <w:tcPr>
            <w:tcW w:w="80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Initial commit: add README.md and project folder</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2</w:t>
            </w:r>
          </w:p>
        </w:tc>
        <w:tc>
          <w:tcPr>
            <w:tcW w:w="80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Add problem analysis and rationale draft</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3</w:t>
            </w:r>
          </w:p>
        </w:tc>
        <w:tc>
          <w:tcPr>
            <w:tcW w:w="80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Add step-by-step algorithm</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4</w:t>
            </w:r>
          </w:p>
        </w:tc>
        <w:tc>
          <w:tcPr>
            <w:tcW w:w="80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 xml:space="preserve">Add </w:t>
            </w:r>
            <w:proofErr w:type="spellStart"/>
            <w:r>
              <w:t>pseudocode</w:t>
            </w:r>
            <w:proofErr w:type="spellEnd"/>
            <w:r>
              <w:t xml:space="preserve"> for functions and main module</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5</w:t>
            </w:r>
          </w:p>
        </w:tc>
        <w:tc>
          <w:tcPr>
            <w:tcW w:w="80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Add main program flowchart</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t>6</w:t>
            </w:r>
          </w:p>
        </w:tc>
        <w:tc>
          <w:tcPr>
            <w:tcW w:w="80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 xml:space="preserve">Add </w:t>
            </w:r>
            <w:proofErr w:type="spellStart"/>
            <w:r>
              <w:t>classifyPriority</w:t>
            </w:r>
            <w:proofErr w:type="spellEnd"/>
            <w:r>
              <w:t xml:space="preserve"> flowchart</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center"/>
            </w:pPr>
            <w:r>
              <w:t>7</w:t>
            </w:r>
          </w:p>
        </w:tc>
        <w:tc>
          <w:tcPr>
            <w:tcW w:w="8038" w:type="dxa"/>
            <w:tcBorders>
              <w:top w:val="single" w:sz="4" w:space="0" w:color="8A9BB0"/>
              <w:left w:val="single" w:sz="4" w:space="0" w:color="8A9BB0"/>
              <w:bottom w:val="single" w:sz="4" w:space="0" w:color="8A9BB0"/>
              <w:right w:val="single" w:sz="4" w:space="0" w:color="8A9BB0"/>
            </w:tcBorders>
            <w:tcMar>
              <w:top w:w="60" w:type="dxa"/>
              <w:left w:w="100" w:type="dxa"/>
              <w:bottom w:w="60" w:type="dxa"/>
              <w:right w:w="100" w:type="dxa"/>
            </w:tcMar>
            <w:vAlign w:val="center"/>
          </w:tcPr>
          <w:p w:rsidR="006912E9" w:rsidRDefault="000F0151">
            <w:pPr>
              <w:jc w:val="left"/>
            </w:pPr>
            <w:r>
              <w:t>Add expected outputs and test scenarios</w:t>
            </w:r>
          </w:p>
        </w:tc>
      </w:tr>
      <w:tr w:rsidR="006912E9">
        <w:trPr>
          <w:cantSplit/>
        </w:trPr>
        <w:tc>
          <w:tcPr>
            <w:tcW w:w="600"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center"/>
            </w:pPr>
            <w:r>
              <w:lastRenderedPageBreak/>
              <w:t>8</w:t>
            </w:r>
          </w:p>
        </w:tc>
        <w:tc>
          <w:tcPr>
            <w:tcW w:w="8038" w:type="dxa"/>
            <w:tcBorders>
              <w:top w:val="single" w:sz="4" w:space="0" w:color="8A9BB0"/>
              <w:left w:val="single" w:sz="4" w:space="0" w:color="8A9BB0"/>
              <w:bottom w:val="single" w:sz="4" w:space="0" w:color="8A9BB0"/>
              <w:right w:val="single" w:sz="4" w:space="0" w:color="8A9BB0"/>
            </w:tcBorders>
            <w:shd w:val="clear" w:color="auto" w:fill="F2F6FB"/>
            <w:tcMar>
              <w:top w:w="60" w:type="dxa"/>
              <w:left w:w="100" w:type="dxa"/>
              <w:bottom w:w="60" w:type="dxa"/>
              <w:right w:w="100" w:type="dxa"/>
            </w:tcMar>
            <w:vAlign w:val="center"/>
          </w:tcPr>
          <w:p w:rsidR="006912E9" w:rsidRDefault="000F0151">
            <w:pPr>
              <w:jc w:val="left"/>
            </w:pPr>
            <w:r>
              <w:t>Add final report and update README</w:t>
            </w:r>
          </w:p>
        </w:tc>
      </w:tr>
    </w:tbl>
    <w:p w:rsidR="006912E9" w:rsidRDefault="000F0151">
      <w:pPr>
        <w:pStyle w:val="Heading1"/>
        <w:pageBreakBefore/>
      </w:pPr>
      <w:bookmarkStart w:id="27" w:name="_Toc241911207"/>
      <w:r>
        <w:lastRenderedPageBreak/>
        <w:t>8. REFERENCES</w:t>
      </w:r>
      <w:bookmarkEnd w:id="27"/>
    </w:p>
    <w:p w:rsidR="006912E9" w:rsidRDefault="000F0151">
      <w:pPr>
        <w:spacing w:after="120"/>
      </w:pPr>
      <w:r>
        <w:t>Verify each link and access date before submitting, and add any other sources you actually used.</w:t>
      </w:r>
    </w:p>
    <w:p w:rsidR="006912E9" w:rsidRDefault="000F0151">
      <w:pPr>
        <w:pStyle w:val="ListParagraph"/>
        <w:numPr>
          <w:ilvl w:val="0"/>
          <w:numId w:val="2"/>
        </w:numPr>
        <w:spacing w:after="60"/>
      </w:pPr>
      <w:r>
        <w:t>United Nations (</w:t>
      </w:r>
      <w:proofErr w:type="spellStart"/>
      <w:r>
        <w:t>n.d.</w:t>
      </w:r>
      <w:proofErr w:type="spellEnd"/>
      <w:r>
        <w:t>) Sustainable Development Goals. Available at: https://sdgs.un.org/goals (Accessed: [date]).</w:t>
      </w:r>
    </w:p>
    <w:p w:rsidR="006912E9" w:rsidRDefault="000F0151">
      <w:pPr>
        <w:pStyle w:val="ListParagraph"/>
        <w:numPr>
          <w:ilvl w:val="0"/>
          <w:numId w:val="2"/>
        </w:numPr>
        <w:spacing w:after="60"/>
      </w:pPr>
      <w:r>
        <w:t>United Nations (</w:t>
      </w:r>
      <w:proofErr w:type="spellStart"/>
      <w:r>
        <w:t>n.d.</w:t>
      </w:r>
      <w:proofErr w:type="spellEnd"/>
      <w:r>
        <w:t>) Goal 11: Make cities inclusive, safe, resilient and sustainable. Available at: https://sdgs.un.org/goals/goal11 (Accessed: [date]).</w:t>
      </w:r>
    </w:p>
    <w:p w:rsidR="006912E9" w:rsidRDefault="000F0151">
      <w:pPr>
        <w:pStyle w:val="ListParagraph"/>
        <w:numPr>
          <w:ilvl w:val="0"/>
          <w:numId w:val="2"/>
        </w:numPr>
        <w:spacing w:after="60"/>
      </w:pPr>
      <w:r>
        <w:t>Digital Public Goods Alliance (</w:t>
      </w:r>
      <w:proofErr w:type="spellStart"/>
      <w:r>
        <w:t>n.d.</w:t>
      </w:r>
      <w:proofErr w:type="spellEnd"/>
      <w:r>
        <w:t xml:space="preserve">) </w:t>
      </w:r>
      <w:proofErr w:type="gramStart"/>
      <w:r>
        <w:t>What</w:t>
      </w:r>
      <w:proofErr w:type="gramEnd"/>
      <w:r>
        <w:t xml:space="preserve"> is a digital public good? Available at: https://digitalpublicgoods.net (Accessed: [date]).</w:t>
      </w:r>
    </w:p>
    <w:p w:rsidR="006912E9" w:rsidRDefault="000F0151">
      <w:pPr>
        <w:pStyle w:val="ListParagraph"/>
        <w:numPr>
          <w:ilvl w:val="0"/>
          <w:numId w:val="2"/>
        </w:numPr>
        <w:spacing w:after="60"/>
      </w:pPr>
      <w:r>
        <w:t>Open Source Initiative (</w:t>
      </w:r>
      <w:proofErr w:type="spellStart"/>
      <w:r>
        <w:t>n.d.</w:t>
      </w:r>
      <w:proofErr w:type="spellEnd"/>
      <w:r>
        <w:t>) The Open Source Definition. Available at: https://opensource.org/osd (Accessed: [date]).</w:t>
      </w:r>
    </w:p>
    <w:p w:rsidR="006912E9" w:rsidRDefault="000F0151">
      <w:pPr>
        <w:pStyle w:val="ListParagraph"/>
        <w:numPr>
          <w:ilvl w:val="0"/>
          <w:numId w:val="2"/>
        </w:numPr>
        <w:spacing w:after="60"/>
      </w:pPr>
      <w:proofErr w:type="spellStart"/>
      <w:r>
        <w:t>Git</w:t>
      </w:r>
      <w:proofErr w:type="spellEnd"/>
      <w:r>
        <w:t xml:space="preserve"> (</w:t>
      </w:r>
      <w:proofErr w:type="spellStart"/>
      <w:r>
        <w:t>n.d.</w:t>
      </w:r>
      <w:proofErr w:type="spellEnd"/>
      <w:r>
        <w:t xml:space="preserve">) </w:t>
      </w:r>
      <w:proofErr w:type="spellStart"/>
      <w:r>
        <w:t>Git</w:t>
      </w:r>
      <w:proofErr w:type="spellEnd"/>
      <w:r>
        <w:t xml:space="preserve"> documentation. Available at: https://git-scm.com/doc (Accessed: [date]).</w:t>
      </w:r>
    </w:p>
    <w:p w:rsidR="006912E9" w:rsidRDefault="000F0151">
      <w:pPr>
        <w:pStyle w:val="ListParagraph"/>
        <w:numPr>
          <w:ilvl w:val="0"/>
          <w:numId w:val="2"/>
        </w:numPr>
        <w:spacing w:after="60"/>
      </w:pPr>
      <w:proofErr w:type="spellStart"/>
      <w:r>
        <w:t>GitHub</w:t>
      </w:r>
      <w:proofErr w:type="spellEnd"/>
      <w:r>
        <w:t xml:space="preserve"> (</w:t>
      </w:r>
      <w:proofErr w:type="spellStart"/>
      <w:r>
        <w:t>n.d.</w:t>
      </w:r>
      <w:proofErr w:type="spellEnd"/>
      <w:r>
        <w:t xml:space="preserve">) </w:t>
      </w:r>
      <w:proofErr w:type="spellStart"/>
      <w:r>
        <w:t>GitHub</w:t>
      </w:r>
      <w:proofErr w:type="spellEnd"/>
      <w:r>
        <w:t xml:space="preserve"> Docs. Available at: https://docs.github.com (Accessed: [date]).</w:t>
      </w:r>
    </w:p>
    <w:p w:rsidR="006912E9" w:rsidRDefault="000F0151">
      <w:pPr>
        <w:pStyle w:val="ListParagraph"/>
        <w:numPr>
          <w:ilvl w:val="0"/>
          <w:numId w:val="2"/>
        </w:numPr>
        <w:spacing w:after="60"/>
      </w:pPr>
      <w:proofErr w:type="spellStart"/>
      <w:r>
        <w:t>Limkokwing</w:t>
      </w:r>
      <w:proofErr w:type="spellEnd"/>
      <w:r>
        <w:t xml:space="preserve"> University of Creative Technology, Sierra Leone (2026) PROG101 Assignment brief: Designing Logical Solutions for Sierra Leone Community Challenges.</w:t>
      </w:r>
    </w:p>
    <w:sectPr w:rsidR="006912E9">
      <w:headerReference w:type="default" r:id="rId16"/>
      <w:footerReference w:type="default" r:id="rId17"/>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1E7" w:rsidRDefault="00E351E7">
      <w:pPr>
        <w:spacing w:line="240" w:lineRule="auto"/>
      </w:pPr>
      <w:r>
        <w:separator/>
      </w:r>
    </w:p>
  </w:endnote>
  <w:endnote w:type="continuationSeparator" w:id="0">
    <w:p w:rsidR="00E351E7" w:rsidRDefault="00E35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020678"/>
      <w:docPartObj>
        <w:docPartGallery w:val="Page Numbers (Bottom of Page)"/>
        <w:docPartUnique/>
      </w:docPartObj>
    </w:sdtPr>
    <w:sdtEndPr>
      <w:rPr>
        <w:noProof/>
      </w:rPr>
    </w:sdtEndPr>
    <w:sdtContent>
      <w:p w:rsidR="00033E04" w:rsidRDefault="00033E04">
        <w:pPr>
          <w:pStyle w:val="Footer"/>
          <w:jc w:val="center"/>
        </w:pPr>
        <w:r>
          <w:fldChar w:fldCharType="begin"/>
        </w:r>
        <w:r>
          <w:instrText xml:space="preserve"> PAGE   \* MERGEFORMAT </w:instrText>
        </w:r>
        <w:r>
          <w:fldChar w:fldCharType="separate"/>
        </w:r>
        <w:r w:rsidR="00D27C11">
          <w:rPr>
            <w:noProof/>
          </w:rPr>
          <w:t>21</w:t>
        </w:r>
        <w:r>
          <w:rPr>
            <w:noProof/>
          </w:rPr>
          <w:fldChar w:fldCharType="end"/>
        </w:r>
      </w:p>
    </w:sdtContent>
  </w:sdt>
  <w:p w:rsidR="00033E04" w:rsidRDefault="00033E0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1E7" w:rsidRDefault="00E351E7">
      <w:pPr>
        <w:spacing w:line="240" w:lineRule="auto"/>
      </w:pPr>
      <w:r>
        <w:separator/>
      </w:r>
    </w:p>
  </w:footnote>
  <w:footnote w:type="continuationSeparator" w:id="0">
    <w:p w:rsidR="00E351E7" w:rsidRDefault="00E351E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E04" w:rsidRDefault="00033E04">
    <w:pPr>
      <w:pBdr>
        <w:bottom w:val="single" w:sz="4" w:space="4" w:color="8A9BB0"/>
      </w:pBdr>
      <w:jc w:val="right"/>
    </w:pPr>
    <w:r>
      <w:rPr>
        <w:color w:val="555555"/>
        <w:sz w:val="16"/>
        <w:szCs w:val="16"/>
      </w:rPr>
      <w:t xml:space="preserve">PROG101 – Individual Assignment 1 | </w:t>
    </w:r>
    <w:proofErr w:type="spellStart"/>
    <w:r>
      <w:rPr>
        <w:color w:val="555555"/>
        <w:sz w:val="16"/>
        <w:szCs w:val="16"/>
      </w:rPr>
      <w:t>CleanFreetown</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40996"/>
    <w:multiLevelType w:val="hybridMultilevel"/>
    <w:tmpl w:val="E91C8A14"/>
    <w:lvl w:ilvl="0" w:tplc="B95CB1D6">
      <w:start w:val="1"/>
      <w:numFmt w:val="bullet"/>
      <w:lvlText w:val="●"/>
      <w:lvlJc w:val="left"/>
      <w:pPr>
        <w:ind w:left="720" w:hanging="360"/>
      </w:pPr>
    </w:lvl>
    <w:lvl w:ilvl="1" w:tplc="EBE0B1B8">
      <w:start w:val="1"/>
      <w:numFmt w:val="bullet"/>
      <w:lvlText w:val="○"/>
      <w:lvlJc w:val="left"/>
      <w:pPr>
        <w:ind w:left="1440" w:hanging="360"/>
      </w:pPr>
    </w:lvl>
    <w:lvl w:ilvl="2" w:tplc="6D9A378A">
      <w:start w:val="1"/>
      <w:numFmt w:val="bullet"/>
      <w:lvlText w:val="■"/>
      <w:lvlJc w:val="left"/>
      <w:pPr>
        <w:ind w:left="2160" w:hanging="360"/>
      </w:pPr>
    </w:lvl>
    <w:lvl w:ilvl="3" w:tplc="2F60E902">
      <w:start w:val="1"/>
      <w:numFmt w:val="bullet"/>
      <w:lvlText w:val="●"/>
      <w:lvlJc w:val="left"/>
      <w:pPr>
        <w:ind w:left="2880" w:hanging="360"/>
      </w:pPr>
    </w:lvl>
    <w:lvl w:ilvl="4" w:tplc="AC8888AA">
      <w:start w:val="1"/>
      <w:numFmt w:val="bullet"/>
      <w:lvlText w:val="○"/>
      <w:lvlJc w:val="left"/>
      <w:pPr>
        <w:ind w:left="3600" w:hanging="360"/>
      </w:pPr>
    </w:lvl>
    <w:lvl w:ilvl="5" w:tplc="4F3034CE">
      <w:start w:val="1"/>
      <w:numFmt w:val="bullet"/>
      <w:lvlText w:val="■"/>
      <w:lvlJc w:val="left"/>
      <w:pPr>
        <w:ind w:left="4320" w:hanging="360"/>
      </w:pPr>
    </w:lvl>
    <w:lvl w:ilvl="6" w:tplc="51046972">
      <w:start w:val="1"/>
      <w:numFmt w:val="bullet"/>
      <w:lvlText w:val="●"/>
      <w:lvlJc w:val="left"/>
      <w:pPr>
        <w:ind w:left="5040" w:hanging="360"/>
      </w:pPr>
    </w:lvl>
    <w:lvl w:ilvl="7" w:tplc="C56A26F4">
      <w:start w:val="1"/>
      <w:numFmt w:val="bullet"/>
      <w:lvlText w:val="●"/>
      <w:lvlJc w:val="left"/>
      <w:pPr>
        <w:ind w:left="5760" w:hanging="360"/>
      </w:pPr>
    </w:lvl>
    <w:lvl w:ilvl="8" w:tplc="BD2CCA46">
      <w:start w:val="1"/>
      <w:numFmt w:val="bullet"/>
      <w:lvlText w:val="●"/>
      <w:lvlJc w:val="left"/>
      <w:pPr>
        <w:ind w:left="6480" w:hanging="360"/>
      </w:pPr>
    </w:lvl>
  </w:abstractNum>
  <w:abstractNum w:abstractNumId="1">
    <w:nsid w:val="47C770B7"/>
    <w:multiLevelType w:val="hybridMultilevel"/>
    <w:tmpl w:val="D8FCC93A"/>
    <w:lvl w:ilvl="0" w:tplc="36D4E7D6">
      <w:start w:val="1"/>
      <w:numFmt w:val="bullet"/>
      <w:lvlText w:val="•"/>
      <w:lvlJc w:val="left"/>
      <w:pPr>
        <w:ind w:left="540" w:hanging="270"/>
      </w:pPr>
    </w:lvl>
    <w:lvl w:ilvl="1" w:tplc="914212A6">
      <w:numFmt w:val="decimal"/>
      <w:lvlText w:val=""/>
      <w:lvlJc w:val="left"/>
    </w:lvl>
    <w:lvl w:ilvl="2" w:tplc="EDDCBF4A">
      <w:numFmt w:val="decimal"/>
      <w:lvlText w:val=""/>
      <w:lvlJc w:val="left"/>
    </w:lvl>
    <w:lvl w:ilvl="3" w:tplc="11041FBA">
      <w:numFmt w:val="decimal"/>
      <w:lvlText w:val=""/>
      <w:lvlJc w:val="left"/>
    </w:lvl>
    <w:lvl w:ilvl="4" w:tplc="7BF25066">
      <w:numFmt w:val="decimal"/>
      <w:lvlText w:val=""/>
      <w:lvlJc w:val="left"/>
    </w:lvl>
    <w:lvl w:ilvl="5" w:tplc="E4264890">
      <w:numFmt w:val="decimal"/>
      <w:lvlText w:val=""/>
      <w:lvlJc w:val="left"/>
    </w:lvl>
    <w:lvl w:ilvl="6" w:tplc="0CEE7BA4">
      <w:numFmt w:val="decimal"/>
      <w:lvlText w:val=""/>
      <w:lvlJc w:val="left"/>
    </w:lvl>
    <w:lvl w:ilvl="7" w:tplc="ABC0601C">
      <w:numFmt w:val="decimal"/>
      <w:lvlText w:val=""/>
      <w:lvlJc w:val="left"/>
    </w:lvl>
    <w:lvl w:ilvl="8" w:tplc="6C9870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12E9"/>
    <w:rsid w:val="00033E04"/>
    <w:rsid w:val="000F0151"/>
    <w:rsid w:val="00127424"/>
    <w:rsid w:val="0035319D"/>
    <w:rsid w:val="00372287"/>
    <w:rsid w:val="006912E9"/>
    <w:rsid w:val="00752313"/>
    <w:rsid w:val="00771040"/>
    <w:rsid w:val="00902A9A"/>
    <w:rsid w:val="009C02B2"/>
    <w:rsid w:val="00D27C11"/>
    <w:rsid w:val="00DA121F"/>
    <w:rsid w:val="00E351E7"/>
    <w:rsid w:val="00E83360"/>
    <w:rsid w:val="00E85673"/>
    <w:rsid w:val="00EB7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ahoma" w:hAnsi="Tahoma" w:cs="Tahoma"/>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1F3A5F"/>
      </w:pBdr>
      <w:spacing w:before="240" w:after="160"/>
      <w:jc w:val="left"/>
      <w:outlineLvl w:val="0"/>
    </w:pPr>
    <w:rPr>
      <w:b/>
      <w:bCs/>
      <w:color w:val="1F3A5F"/>
      <w:sz w:val="26"/>
      <w:szCs w:val="26"/>
    </w:rPr>
  </w:style>
  <w:style w:type="paragraph" w:styleId="Heading2">
    <w:name w:val="heading 2"/>
    <w:qFormat/>
    <w:pPr>
      <w:spacing w:before="200" w:after="100"/>
      <w:jc w:val="left"/>
      <w:outlineLvl w:val="1"/>
    </w:pPr>
    <w:rPr>
      <w:b/>
      <w:bCs/>
      <w:color w:val="1F3A5F"/>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0151"/>
    <w:pPr>
      <w:spacing w:after="100"/>
    </w:pPr>
  </w:style>
  <w:style w:type="paragraph" w:styleId="TOC2">
    <w:name w:val="toc 2"/>
    <w:basedOn w:val="Normal"/>
    <w:next w:val="Normal"/>
    <w:autoRedefine/>
    <w:uiPriority w:val="39"/>
    <w:unhideWhenUsed/>
    <w:rsid w:val="000F0151"/>
    <w:pPr>
      <w:spacing w:after="100"/>
      <w:ind w:left="200"/>
    </w:pPr>
  </w:style>
  <w:style w:type="paragraph" w:styleId="BalloonText">
    <w:name w:val="Balloon Text"/>
    <w:basedOn w:val="Normal"/>
    <w:link w:val="BalloonTextChar"/>
    <w:uiPriority w:val="99"/>
    <w:semiHidden/>
    <w:unhideWhenUsed/>
    <w:rsid w:val="000F0151"/>
    <w:pPr>
      <w:spacing w:line="240" w:lineRule="auto"/>
    </w:pPr>
    <w:rPr>
      <w:sz w:val="16"/>
      <w:szCs w:val="16"/>
    </w:rPr>
  </w:style>
  <w:style w:type="character" w:customStyle="1" w:styleId="BalloonTextChar">
    <w:name w:val="Balloon Text Char"/>
    <w:basedOn w:val="DefaultParagraphFont"/>
    <w:link w:val="BalloonText"/>
    <w:uiPriority w:val="99"/>
    <w:semiHidden/>
    <w:rsid w:val="000F0151"/>
    <w:rPr>
      <w:sz w:val="16"/>
      <w:szCs w:val="16"/>
    </w:rPr>
  </w:style>
  <w:style w:type="paragraph" w:styleId="Header">
    <w:name w:val="header"/>
    <w:basedOn w:val="Normal"/>
    <w:link w:val="HeaderChar"/>
    <w:uiPriority w:val="99"/>
    <w:unhideWhenUsed/>
    <w:rsid w:val="00EB7208"/>
    <w:pPr>
      <w:tabs>
        <w:tab w:val="center" w:pos="4680"/>
        <w:tab w:val="right" w:pos="9360"/>
      </w:tabs>
      <w:spacing w:line="240" w:lineRule="auto"/>
    </w:pPr>
  </w:style>
  <w:style w:type="character" w:customStyle="1" w:styleId="HeaderChar">
    <w:name w:val="Header Char"/>
    <w:basedOn w:val="DefaultParagraphFont"/>
    <w:link w:val="Header"/>
    <w:uiPriority w:val="99"/>
    <w:rsid w:val="00EB7208"/>
  </w:style>
  <w:style w:type="paragraph" w:styleId="Footer">
    <w:name w:val="footer"/>
    <w:basedOn w:val="Normal"/>
    <w:link w:val="FooterChar"/>
    <w:uiPriority w:val="99"/>
    <w:unhideWhenUsed/>
    <w:rsid w:val="00EB7208"/>
    <w:pPr>
      <w:tabs>
        <w:tab w:val="center" w:pos="4680"/>
        <w:tab w:val="right" w:pos="9360"/>
      </w:tabs>
      <w:spacing w:line="240" w:lineRule="auto"/>
    </w:pPr>
  </w:style>
  <w:style w:type="character" w:customStyle="1" w:styleId="FooterChar">
    <w:name w:val="Footer Char"/>
    <w:basedOn w:val="DefaultParagraphFont"/>
    <w:link w:val="Footer"/>
    <w:uiPriority w:val="99"/>
    <w:rsid w:val="00EB7208"/>
  </w:style>
  <w:style w:type="table" w:styleId="TableGrid">
    <w:name w:val="Table Grid"/>
    <w:basedOn w:val="TableNormal"/>
    <w:uiPriority w:val="59"/>
    <w:rsid w:val="0012742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ahoma" w:hAnsi="Tahoma" w:cs="Tahoma"/>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1F3A5F"/>
      </w:pBdr>
      <w:spacing w:before="240" w:after="160"/>
      <w:jc w:val="left"/>
      <w:outlineLvl w:val="0"/>
    </w:pPr>
    <w:rPr>
      <w:b/>
      <w:bCs/>
      <w:color w:val="1F3A5F"/>
      <w:sz w:val="26"/>
      <w:szCs w:val="26"/>
    </w:rPr>
  </w:style>
  <w:style w:type="paragraph" w:styleId="Heading2">
    <w:name w:val="heading 2"/>
    <w:qFormat/>
    <w:pPr>
      <w:spacing w:before="200" w:after="100"/>
      <w:jc w:val="left"/>
      <w:outlineLvl w:val="1"/>
    </w:pPr>
    <w:rPr>
      <w:b/>
      <w:bCs/>
      <w:color w:val="1F3A5F"/>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0151"/>
    <w:pPr>
      <w:spacing w:after="100"/>
    </w:pPr>
  </w:style>
  <w:style w:type="paragraph" w:styleId="TOC2">
    <w:name w:val="toc 2"/>
    <w:basedOn w:val="Normal"/>
    <w:next w:val="Normal"/>
    <w:autoRedefine/>
    <w:uiPriority w:val="39"/>
    <w:unhideWhenUsed/>
    <w:rsid w:val="000F0151"/>
    <w:pPr>
      <w:spacing w:after="100"/>
      <w:ind w:left="200"/>
    </w:pPr>
  </w:style>
  <w:style w:type="paragraph" w:styleId="BalloonText">
    <w:name w:val="Balloon Text"/>
    <w:basedOn w:val="Normal"/>
    <w:link w:val="BalloonTextChar"/>
    <w:uiPriority w:val="99"/>
    <w:semiHidden/>
    <w:unhideWhenUsed/>
    <w:rsid w:val="000F0151"/>
    <w:pPr>
      <w:spacing w:line="240" w:lineRule="auto"/>
    </w:pPr>
    <w:rPr>
      <w:sz w:val="16"/>
      <w:szCs w:val="16"/>
    </w:rPr>
  </w:style>
  <w:style w:type="character" w:customStyle="1" w:styleId="BalloonTextChar">
    <w:name w:val="Balloon Text Char"/>
    <w:basedOn w:val="DefaultParagraphFont"/>
    <w:link w:val="BalloonText"/>
    <w:uiPriority w:val="99"/>
    <w:semiHidden/>
    <w:rsid w:val="000F0151"/>
    <w:rPr>
      <w:sz w:val="16"/>
      <w:szCs w:val="16"/>
    </w:rPr>
  </w:style>
  <w:style w:type="paragraph" w:styleId="Header">
    <w:name w:val="header"/>
    <w:basedOn w:val="Normal"/>
    <w:link w:val="HeaderChar"/>
    <w:uiPriority w:val="99"/>
    <w:unhideWhenUsed/>
    <w:rsid w:val="00EB7208"/>
    <w:pPr>
      <w:tabs>
        <w:tab w:val="center" w:pos="4680"/>
        <w:tab w:val="right" w:pos="9360"/>
      </w:tabs>
      <w:spacing w:line="240" w:lineRule="auto"/>
    </w:pPr>
  </w:style>
  <w:style w:type="character" w:customStyle="1" w:styleId="HeaderChar">
    <w:name w:val="Header Char"/>
    <w:basedOn w:val="DefaultParagraphFont"/>
    <w:link w:val="Header"/>
    <w:uiPriority w:val="99"/>
    <w:rsid w:val="00EB7208"/>
  </w:style>
  <w:style w:type="paragraph" w:styleId="Footer">
    <w:name w:val="footer"/>
    <w:basedOn w:val="Normal"/>
    <w:link w:val="FooterChar"/>
    <w:uiPriority w:val="99"/>
    <w:unhideWhenUsed/>
    <w:rsid w:val="00EB7208"/>
    <w:pPr>
      <w:tabs>
        <w:tab w:val="center" w:pos="4680"/>
        <w:tab w:val="right" w:pos="9360"/>
      </w:tabs>
      <w:spacing w:line="240" w:lineRule="auto"/>
    </w:pPr>
  </w:style>
  <w:style w:type="character" w:customStyle="1" w:styleId="FooterChar">
    <w:name w:val="Footer Char"/>
    <w:basedOn w:val="DefaultParagraphFont"/>
    <w:link w:val="Footer"/>
    <w:uiPriority w:val="99"/>
    <w:rsid w:val="00EB7208"/>
  </w:style>
  <w:style w:type="table" w:styleId="TableGrid">
    <w:name w:val="Table Grid"/>
    <w:basedOn w:val="TableNormal"/>
    <w:uiPriority w:val="59"/>
    <w:rsid w:val="0012742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PROG101 Assignment 1 – CleanFreetown</vt:lpstr>
    </vt:vector>
  </TitlesOfParts>
  <Company/>
  <LinksUpToDate>false</LinksUpToDate>
  <CharactersWithSpaces>19457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PROG101 Assignment 1 – CleanFreetown</dc:title>
  <dc:creator>Student</dc:creator>
  <cp:lastModifiedBy>user</cp:lastModifiedBy>
  <cp:revision>2</cp:revision>
  <dcterms:created xsi:type="dcterms:W3CDTF">2026-10-08T21:24:00Z</dcterms:created>
  <dcterms:modified xsi:type="dcterms:W3CDTF">2026-10-08T21:24:00Z</dcterms:modified>
</cp:coreProperties>
</file>