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36" w:rsidRDefault="00E80C7C">
      <w:pPr>
        <w:pStyle w:val="1"/>
        <w:spacing w:before="79" w:line="460" w:lineRule="auto"/>
        <w:ind w:right="2430" w:firstLine="2641"/>
      </w:pPr>
      <w:r>
        <w:t>Why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Paradigm AI as a Single Document</w:t>
      </w:r>
    </w:p>
    <w:p w:rsidR="00CD6A36" w:rsidRDefault="00E80C7C">
      <w:pPr>
        <w:pStyle w:val="a3"/>
        <w:spacing w:before="0" w:line="231" w:lineRule="exact"/>
      </w:pPr>
      <w:r>
        <w:t>Traditional</w:t>
      </w:r>
      <w:r>
        <w:rPr>
          <w:spacing w:val="-19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datasets.</w:t>
      </w:r>
      <w:r>
        <w:rPr>
          <w:spacing w:val="-1"/>
        </w:rPr>
        <w:t xml:space="preserve"> </w:t>
      </w:r>
      <w:r>
        <w:rPr>
          <w:spacing w:val="-2"/>
        </w:rPr>
        <w:t>Here,</w:t>
      </w:r>
    </w:p>
    <w:p w:rsidR="00CD6A36" w:rsidRDefault="00E80C7C">
      <w:pPr>
        <w:pStyle w:val="a3"/>
        <w:spacing w:before="56" w:line="285" w:lineRule="auto"/>
      </w:pPr>
      <w:r>
        <w:t>the</w:t>
      </w:r>
      <w:r>
        <w:rPr>
          <w:spacing w:val="-18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rPr>
          <w:rFonts w:eastAsiaTheme="minorEastAsia" w:hint="eastAsia"/>
          <w:lang w:eastAsia="ko-KR"/>
        </w:rPr>
        <w:t>5</w:t>
      </w:r>
      <w:bookmarkStart w:id="0" w:name="_GoBack"/>
      <w:bookmarkEnd w:id="0"/>
      <w:r>
        <w:t>4KB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file.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engine, not just an interface.</w:t>
      </w:r>
    </w:p>
    <w:p w:rsidR="00CD6A36" w:rsidRDefault="00CD6A36">
      <w:pPr>
        <w:pStyle w:val="a3"/>
        <w:spacing w:before="63"/>
        <w:ind w:left="0"/>
      </w:pPr>
    </w:p>
    <w:p w:rsidR="00CD6A36" w:rsidRDefault="00E80C7C">
      <w:pPr>
        <w:pStyle w:val="1"/>
      </w:pPr>
      <w:r>
        <w:t>Execution</w:t>
      </w:r>
      <w:r>
        <w:rPr>
          <w:spacing w:val="-2"/>
        </w:rPr>
        <w:t xml:space="preserve"> </w:t>
      </w:r>
      <w:proofErr w:type="gramStart"/>
      <w:r>
        <w:t>Without</w:t>
      </w:r>
      <w:proofErr w:type="gramEnd"/>
      <w:r>
        <w:rPr>
          <w:spacing w:val="-1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Internet</w:t>
      </w:r>
    </w:p>
    <w:p w:rsidR="00CD6A36" w:rsidRDefault="00E80C7C">
      <w:pPr>
        <w:pStyle w:val="a3"/>
        <w:spacing w:line="285" w:lineRule="auto"/>
      </w:pPr>
      <w:r>
        <w:t>Most</w:t>
      </w:r>
      <w:r>
        <w:rPr>
          <w:spacing w:val="-8"/>
        </w:rPr>
        <w:t xml:space="preserve"> </w:t>
      </w:r>
      <w:r>
        <w:t>AI systems fail without connectivity. This design runs entirely in a browser,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blackouts,</w:t>
      </w:r>
      <w:r>
        <w:rPr>
          <w:spacing w:val="-5"/>
        </w:rPr>
        <w:t xml:space="preserve"> </w:t>
      </w:r>
      <w:r>
        <w:t>wars,</w:t>
      </w:r>
      <w:r>
        <w:rPr>
          <w:spacing w:val="-5"/>
        </w:rPr>
        <w:t xml:space="preserve"> </w:t>
      </w:r>
      <w:r>
        <w:t>or censorship—domains where mainstream AI is unusable.</w:t>
      </w:r>
    </w:p>
    <w:p w:rsidR="00CD6A36" w:rsidRDefault="00CD6A36">
      <w:pPr>
        <w:pStyle w:val="a3"/>
        <w:spacing w:before="61"/>
        <w:ind w:left="0"/>
      </w:pPr>
    </w:p>
    <w:p w:rsidR="00CD6A36" w:rsidRDefault="00E80C7C">
      <w:pPr>
        <w:pStyle w:val="1"/>
      </w:pPr>
      <w:r>
        <w:t>Ethics</w:t>
      </w:r>
      <w:r>
        <w:rPr>
          <w:spacing w:val="-1"/>
        </w:rPr>
        <w:t xml:space="preserve"> </w:t>
      </w:r>
      <w:r>
        <w:t>by Design, Not as</w:t>
      </w:r>
      <w:r>
        <w:rPr>
          <w:spacing w:val="-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Add-</w:t>
      </w:r>
      <w:r>
        <w:rPr>
          <w:spacing w:val="-5"/>
        </w:rPr>
        <w:t>On</w:t>
      </w:r>
    </w:p>
    <w:p w:rsidR="00CD6A36" w:rsidRDefault="00E80C7C">
      <w:pPr>
        <w:pStyle w:val="a3"/>
        <w:spacing w:line="285" w:lineRule="auto"/>
      </w:pPr>
      <w:r>
        <w:t>Unlike data-hungry</w:t>
      </w:r>
      <w:r>
        <w:rPr>
          <w:spacing w:val="-4"/>
        </w:rPr>
        <w:t xml:space="preserve"> </w:t>
      </w:r>
      <w:r>
        <w:t>AI models, this system collects no personal data. It is structurally</w:t>
      </w:r>
      <w:r>
        <w:rPr>
          <w:spacing w:val="-4"/>
        </w:rPr>
        <w:t xml:space="preserve"> </w:t>
      </w:r>
      <w:r>
        <w:t>aligned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GDPR,</w:t>
      </w:r>
      <w:r>
        <w:rPr>
          <w:spacing w:val="-7"/>
        </w:rPr>
        <w:t xml:space="preserve"> </w:t>
      </w:r>
      <w:r>
        <w:t>UNCRC,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CRPD,</w:t>
      </w:r>
      <w:r>
        <w:rPr>
          <w:spacing w:val="-8"/>
        </w:rPr>
        <w:t xml:space="preserve"> </w:t>
      </w:r>
      <w:r>
        <w:t>proving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'AI</w:t>
      </w:r>
      <w:r>
        <w:rPr>
          <w:spacing w:val="-7"/>
        </w:rPr>
        <w:t xml:space="preserve"> </w:t>
      </w:r>
      <w:r>
        <w:t>without surveillance' can exist.</w:t>
      </w:r>
    </w:p>
    <w:p w:rsidR="00CD6A36" w:rsidRDefault="00CD6A36">
      <w:pPr>
        <w:pStyle w:val="a3"/>
        <w:spacing w:before="63"/>
        <w:ind w:left="0"/>
      </w:pPr>
    </w:p>
    <w:p w:rsidR="00CD6A36" w:rsidRDefault="00E80C7C">
      <w:pPr>
        <w:pStyle w:val="1"/>
      </w:pPr>
      <w:r>
        <w:t>Field-Ready</w:t>
      </w:r>
      <w:r>
        <w:rPr>
          <w:spacing w:val="-2"/>
        </w:rPr>
        <w:t xml:space="preserve"> </w:t>
      </w:r>
      <w:r>
        <w:t>and Community-</w:t>
      </w:r>
      <w:r>
        <w:rPr>
          <w:spacing w:val="-2"/>
        </w:rPr>
        <w:t>Driven</w:t>
      </w:r>
    </w:p>
    <w:p w:rsidR="00CD6A36" w:rsidRDefault="00E80C7C">
      <w:pPr>
        <w:pStyle w:val="a3"/>
        <w:spacing w:line="285" w:lineRule="auto"/>
        <w:ind w:right="347"/>
      </w:pPr>
      <w:r>
        <w:t>Refugee camps, disaster zones, and low-infrastru</w:t>
      </w:r>
      <w:r>
        <w:t>cture states cannot depend on data centers. By turning discarded smartphones into self- sustaining</w:t>
      </w:r>
      <w:r>
        <w:rPr>
          <w:spacing w:val="-5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communities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19"/>
        </w:rPr>
        <w:t xml:space="preserve"> </w:t>
      </w:r>
      <w:r>
        <w:t xml:space="preserve">AI </w:t>
      </w:r>
      <w:r>
        <w:rPr>
          <w:spacing w:val="-2"/>
        </w:rPr>
        <w:t>themselves.</w:t>
      </w:r>
    </w:p>
    <w:p w:rsidR="00CD6A36" w:rsidRDefault="00CD6A36">
      <w:pPr>
        <w:pStyle w:val="a3"/>
        <w:spacing w:before="61"/>
        <w:ind w:left="0"/>
      </w:pPr>
    </w:p>
    <w:p w:rsidR="00CD6A36" w:rsidRDefault="00E80C7C">
      <w:pPr>
        <w:pStyle w:val="1"/>
      </w:pPr>
      <w:r>
        <w:t>Extreme</w:t>
      </w:r>
      <w:r>
        <w:rPr>
          <w:spacing w:val="-1"/>
        </w:rPr>
        <w:t xml:space="preserve"> </w:t>
      </w:r>
      <w:r>
        <w:t>Lightweight with</w:t>
      </w:r>
      <w:r>
        <w:rPr>
          <w:spacing w:val="-2"/>
        </w:rPr>
        <w:t xml:space="preserve"> </w:t>
      </w:r>
      <w:r>
        <w:t xml:space="preserve">Full </w:t>
      </w:r>
      <w:r>
        <w:rPr>
          <w:spacing w:val="-2"/>
        </w:rPr>
        <w:t>Transparency</w:t>
      </w:r>
    </w:p>
    <w:p w:rsidR="00CD6A36" w:rsidRDefault="00E80C7C">
      <w:pPr>
        <w:pStyle w:val="a3"/>
        <w:spacing w:line="285" w:lineRule="auto"/>
        <w:ind w:right="160"/>
        <w:jc w:val="both"/>
      </w:pPr>
      <w:r>
        <w:t>While modern AI is often opaque, this syst</w:t>
      </w:r>
      <w:r>
        <w:t>em exposes every vector, similarity measure, and weight update in code. It is simultaneously ultra- lightweight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explainable—a combination rarely seen in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research.</w:t>
      </w:r>
    </w:p>
    <w:p w:rsidR="00CD6A36" w:rsidRDefault="00CD6A36">
      <w:pPr>
        <w:pStyle w:val="a3"/>
        <w:spacing w:before="61"/>
        <w:ind w:left="0"/>
      </w:pPr>
    </w:p>
    <w:p w:rsidR="00CD6A36" w:rsidRDefault="00E80C7C">
      <w:pPr>
        <w:pStyle w:val="a3"/>
        <w:spacing w:before="1" w:line="285" w:lineRule="auto"/>
      </w:pPr>
      <w:r>
        <w:t>In short, this project is not merely a 'smaller</w:t>
      </w:r>
      <w:r>
        <w:rPr>
          <w:spacing w:val="-10"/>
        </w:rPr>
        <w:t xml:space="preserve"> </w:t>
      </w:r>
      <w:r>
        <w:t>AI,' but a redefinition of what</w:t>
      </w:r>
      <w:r>
        <w:rPr>
          <w:spacing w:val="-10"/>
        </w:rPr>
        <w:t xml:space="preserve"> </w:t>
      </w:r>
      <w:r>
        <w:t>AI can</w:t>
      </w:r>
      <w:r>
        <w:rPr>
          <w:spacing w:val="-5"/>
        </w:rPr>
        <w:t xml:space="preserve"> </w:t>
      </w:r>
      <w:r>
        <w:t>be:</w:t>
      </w:r>
      <w:r>
        <w:rPr>
          <w:spacing w:val="-6"/>
        </w:rPr>
        <w:t xml:space="preserve"> </w:t>
      </w:r>
      <w:r>
        <w:t>lightweight,</w:t>
      </w:r>
      <w:r>
        <w:rPr>
          <w:spacing w:val="-10"/>
        </w:rPr>
        <w:t xml:space="preserve"> </w:t>
      </w:r>
      <w:r>
        <w:t>offline,</w:t>
      </w:r>
      <w:r>
        <w:rPr>
          <w:spacing w:val="-9"/>
        </w:rPr>
        <w:t xml:space="preserve"> </w:t>
      </w:r>
      <w:r>
        <w:t>ethical,</w:t>
      </w:r>
      <w:r>
        <w:rPr>
          <w:spacing w:val="-9"/>
        </w:rPr>
        <w:t xml:space="preserve"> </w:t>
      </w:r>
      <w:r>
        <w:t>transparent,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field-sustainable.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 why it deserves to be called a new paradigm.</w:t>
      </w:r>
    </w:p>
    <w:p w:rsidR="00CD6A36" w:rsidRDefault="00CD6A36">
      <w:pPr>
        <w:pStyle w:val="a3"/>
        <w:spacing w:before="53"/>
        <w:ind w:left="0"/>
      </w:pPr>
    </w:p>
    <w:p w:rsidR="00CD6A36" w:rsidRDefault="00E80C7C">
      <w:pPr>
        <w:spacing w:line="285" w:lineRule="auto"/>
        <w:ind w:left="142" w:right="347"/>
        <w:rPr>
          <w:rFonts w:ascii="Arial"/>
          <w:b/>
          <w:sz w:val="26"/>
        </w:rPr>
      </w:pPr>
      <w:r>
        <w:rPr>
          <w:rFonts w:ascii="Arial"/>
          <w:b/>
          <w:sz w:val="26"/>
        </w:rPr>
        <w:t>Founder:</w:t>
      </w:r>
      <w:r>
        <w:rPr>
          <w:rFonts w:ascii="Arial"/>
          <w:b/>
          <w:spacing w:val="-7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Gyumin</w:t>
      </w:r>
      <w:proofErr w:type="spellEnd"/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Jeon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(English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name: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Morgan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 xml:space="preserve">J) </w:t>
      </w:r>
      <w:hyperlink r:id="rId5">
        <w:r>
          <w:rPr>
            <w:rFonts w:ascii="Arial"/>
            <w:b/>
            <w:color w:val="0000FF"/>
            <w:spacing w:val="-2"/>
            <w:sz w:val="26"/>
            <w:u w:val="single" w:color="0000FF"/>
          </w:rPr>
          <w:t>https://mcorpai.org/</w:t>
        </w:r>
      </w:hyperlink>
    </w:p>
    <w:p w:rsidR="00CD6A36" w:rsidRDefault="00E80C7C">
      <w:pPr>
        <w:pStyle w:val="a3"/>
        <w:spacing w:before="298"/>
      </w:pPr>
      <w:r>
        <w:t>This initiative is provided free of charge and operates through an ultra- lightweight,</w:t>
      </w:r>
      <w:r>
        <w:rPr>
          <w:spacing w:val="-5"/>
        </w:rPr>
        <w:t xml:space="preserve"> </w:t>
      </w:r>
      <w:r>
        <w:t>data-free,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offline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artificial intelligence. Its purpose is not to harvest data, but rather to embody a technology grounded in human judgment, responsibility, and ethical </w:t>
      </w:r>
      <w:r>
        <w:rPr>
          <w:spacing w:val="-2"/>
        </w:rPr>
        <w:t>principles.</w:t>
      </w:r>
    </w:p>
    <w:sectPr w:rsidR="00CD6A36">
      <w:type w:val="continuous"/>
      <w:pgSz w:w="11900" w:h="16840"/>
      <w:pgMar w:top="148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D6A36"/>
    <w:rsid w:val="00CD6A36"/>
    <w:rsid w:val="00E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42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corpa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cp:lastModifiedBy>jeon kyu min</cp:lastModifiedBy>
  <cp:revision>2</cp:revision>
  <dcterms:created xsi:type="dcterms:W3CDTF">2025-08-24T07:13:00Z</dcterms:created>
  <dcterms:modified xsi:type="dcterms:W3CDTF">2025-08-24T07:15:00Z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Word 2022 12.0.0.4204</vt:lpwstr>
  </property>
  <property fmtid="{D5CDD505-2E9C-101B-9397-08002B2CF9AE}" pid="4" name="LastSaved">
    <vt:filetime>2025-08-24T00:00:00Z</vt:filetime>
  </property>
  <property fmtid="{D5CDD505-2E9C-101B-9397-08002B2CF9AE}" pid="5" name="PDFVersion">
    <vt:lpwstr>1.4</vt:lpwstr>
  </property>
  <property fmtid="{D5CDD505-2E9C-101B-9397-08002B2CF9AE}" pid="6" name="Producer">
    <vt:lpwstr>Word 2022 12.0.0.4204</vt:lpwstr>
  </property>
</Properties>
</file>