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A35E8" w14:textId="3F62FE92" w:rsidR="00BF63D8" w:rsidRPr="00C049DC" w:rsidRDefault="00721A7D" w:rsidP="00C049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41412">
        <w:rPr>
          <w:rFonts w:ascii="Arial" w:hAnsi="Arial" w:cs="Arial"/>
          <w:b/>
          <w:bCs/>
          <w:sz w:val="24"/>
          <w:szCs w:val="24"/>
        </w:rPr>
        <w:t xml:space="preserve">Sprint #1 </w:t>
      </w:r>
      <w:r w:rsidR="00BF63D8" w:rsidRPr="00141412">
        <w:rPr>
          <w:rFonts w:ascii="Arial" w:hAnsi="Arial" w:cs="Arial"/>
          <w:b/>
          <w:bCs/>
          <w:sz w:val="24"/>
          <w:szCs w:val="24"/>
        </w:rPr>
        <w:t>Tienda virtual (mibarrio.com)</w:t>
      </w:r>
    </w:p>
    <w:p w14:paraId="1C2EE0DE" w14:textId="47C6D542" w:rsidR="00721A7D" w:rsidRDefault="000B2DB6" w:rsidP="00C049D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Justificación</w:t>
      </w:r>
      <w:r w:rsidR="00721A7D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y/o pertinencia de la temática</w:t>
      </w:r>
    </w:p>
    <w:p w14:paraId="5E32EFA2" w14:textId="096B9749" w:rsidR="00721A7D" w:rsidRPr="00141412" w:rsidRDefault="00141412" w:rsidP="00C049D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Una de las principales causas de fracaso de los negocios consiste en la falta de control y entendimiento de las operaciones que </w:t>
      </w:r>
      <w:r w:rsidR="00C049DC">
        <w:rPr>
          <w:rFonts w:ascii="Arial" w:hAnsi="Arial" w:cs="Arial"/>
          <w:sz w:val="24"/>
          <w:szCs w:val="24"/>
          <w:shd w:val="clear" w:color="auto" w:fill="FFFFFF"/>
        </w:rPr>
        <w:t>efectúa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una empresa. </w:t>
      </w:r>
      <w:r w:rsidR="00C049DC">
        <w:rPr>
          <w:rFonts w:ascii="Arial" w:hAnsi="Arial" w:cs="Arial"/>
          <w:sz w:val="24"/>
          <w:szCs w:val="24"/>
          <w:shd w:val="clear" w:color="auto" w:fill="FFFFFF"/>
        </w:rPr>
        <w:t xml:space="preserve">Esta falta de control puede conllevar acciones tales como no tener productos listos para ser vendidos al cliente y por consiguiente perder oportunidades de negocios, o perder dinero al momento de liquidar caja al no tener un registro de las ventas diarias. Es así como desde </w:t>
      </w:r>
      <w:r w:rsidR="002A3840">
        <w:rPr>
          <w:rFonts w:ascii="Arial" w:hAnsi="Arial" w:cs="Arial"/>
          <w:sz w:val="24"/>
          <w:szCs w:val="24"/>
          <w:shd w:val="clear" w:color="auto" w:fill="FFFFFF"/>
        </w:rPr>
        <w:t>el</w:t>
      </w:r>
      <w:r w:rsidR="00C049DC">
        <w:rPr>
          <w:rFonts w:ascii="Arial" w:hAnsi="Arial" w:cs="Arial"/>
          <w:sz w:val="24"/>
          <w:szCs w:val="24"/>
          <w:shd w:val="clear" w:color="auto" w:fill="FFFFFF"/>
        </w:rPr>
        <w:t xml:space="preserve"> ministerio de las TIC se pretende desarrollar una solución para ayudar a los dueños de tiendas de barrio a llevar un registro y control claro de las operaciones básicas de sus negocios.</w:t>
      </w:r>
    </w:p>
    <w:p w14:paraId="4B646DAA" w14:textId="0D95EE73" w:rsidR="002A3840" w:rsidRPr="007B3730" w:rsidRDefault="00721A7D" w:rsidP="00C049D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Mundo del Problema</w:t>
      </w:r>
    </w:p>
    <w:p w14:paraId="53D8808B" w14:textId="154F3C58" w:rsidR="007B3730" w:rsidRDefault="007B3730" w:rsidP="00C049D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B3730">
        <w:rPr>
          <w:rFonts w:ascii="Arial" w:hAnsi="Arial" w:cs="Arial"/>
          <w:sz w:val="24"/>
          <w:szCs w:val="24"/>
          <w:shd w:val="clear" w:color="auto" w:fill="FFFFFF"/>
        </w:rPr>
        <w:t>Actualmente los negocios en varios barrios siguen manejando un sistema tradicional para el control de sus ventas, así como para el manejo del inventario lo cual no es 100% efectivo, lo que se ve reflejado en el aumento de tiempo en la ejecución de proceso, así como el aumento de costos</w:t>
      </w:r>
      <w:r w:rsidR="008869C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D548978" w14:textId="0AE03719" w:rsidR="005D35E6" w:rsidRDefault="00221F47" w:rsidP="00C049D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Teniendo en cuenta que el rezago con relación a la transformación digital </w:t>
      </w:r>
      <w:r w:rsidR="00DB610E">
        <w:rPr>
          <w:rFonts w:ascii="Arial" w:hAnsi="Arial" w:cs="Arial"/>
          <w:sz w:val="24"/>
          <w:szCs w:val="24"/>
          <w:shd w:val="clear" w:color="auto" w:fill="FFFFFF"/>
        </w:rPr>
        <w:t>de estos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16A66">
        <w:rPr>
          <w:rFonts w:ascii="Arial" w:hAnsi="Arial" w:cs="Arial"/>
          <w:sz w:val="24"/>
          <w:szCs w:val="24"/>
          <w:shd w:val="clear" w:color="auto" w:fill="FFFFFF"/>
        </w:rPr>
        <w:t>negocios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se debe </w:t>
      </w:r>
      <w:r w:rsidR="008869C4">
        <w:rPr>
          <w:rFonts w:ascii="Arial" w:hAnsi="Arial" w:cs="Arial"/>
          <w:sz w:val="24"/>
          <w:szCs w:val="24"/>
          <w:shd w:val="clear" w:color="auto" w:fill="FFFFFF"/>
        </w:rPr>
        <w:t xml:space="preserve">en algunos casos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al costo que requiere implementar muchos de los servicios que se encuentran </w:t>
      </w:r>
      <w:r w:rsidR="008869C4">
        <w:rPr>
          <w:rFonts w:ascii="Arial" w:hAnsi="Arial" w:cs="Arial"/>
          <w:sz w:val="24"/>
          <w:szCs w:val="24"/>
          <w:shd w:val="clear" w:color="auto" w:fill="FFFFFF"/>
        </w:rPr>
        <w:t>en el mercado</w:t>
      </w:r>
      <w:r>
        <w:rPr>
          <w:rFonts w:ascii="Arial" w:hAnsi="Arial" w:cs="Arial"/>
          <w:sz w:val="24"/>
          <w:szCs w:val="24"/>
          <w:shd w:val="clear" w:color="auto" w:fill="FFFFFF"/>
        </w:rPr>
        <w:t>, así como el desconocimiento de la existencia de plataformas que potencializan y automatizan muchas operaciones</w:t>
      </w:r>
      <w:r w:rsidR="00094D6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95E16ED" w14:textId="15786C86" w:rsidR="00721A7D" w:rsidRPr="00141412" w:rsidRDefault="00094D6D" w:rsidP="00C049D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141412">
        <w:rPr>
          <w:rFonts w:ascii="Arial" w:hAnsi="Arial" w:cs="Arial"/>
          <w:sz w:val="24"/>
          <w:szCs w:val="24"/>
          <w:shd w:val="clear" w:color="auto" w:fill="FFFFFF"/>
        </w:rPr>
        <w:t>e desea hacer una aplicación amigable con el usuario, donde cada dueño de tienda pueda acceder desde su computadora y tenga un fácil y rápido entendimiento de sus operaciones básicas tales como ingresos, egresos e inventario actual. Esto se hace como parte de una iniciativa desde el ministerio de las TIC para la digitalización de las tiendas de barrio de la ciudad.</w:t>
      </w:r>
    </w:p>
    <w:p w14:paraId="5B87F325" w14:textId="67DB7C56" w:rsidR="00721A7D" w:rsidRDefault="00721A7D" w:rsidP="00C049D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Objetivos del proyecto</w:t>
      </w:r>
    </w:p>
    <w:p w14:paraId="0C20F67A" w14:textId="420A402D" w:rsidR="00721A7D" w:rsidRDefault="00721A7D" w:rsidP="00C049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21A7D">
        <w:rPr>
          <w:rFonts w:ascii="Arial" w:hAnsi="Arial" w:cs="Arial"/>
          <w:sz w:val="24"/>
          <w:szCs w:val="24"/>
          <w:shd w:val="clear" w:color="auto" w:fill="FFFFFF"/>
        </w:rPr>
        <w:t>Desarrollar una aplicación para la digitalización de las operaciones de las tiendas de la ciudad, donde se pueda registrar los ingresos, egresos y el control de inventario de la mercancía.</w:t>
      </w:r>
    </w:p>
    <w:p w14:paraId="1E4CCF46" w14:textId="721B224D" w:rsidR="007E05CD" w:rsidRPr="00721A7D" w:rsidRDefault="007E05CD" w:rsidP="00C049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Desarrollar una aplicación intuitiva para los dueños de tienda de barrio para el control de su negocio.</w:t>
      </w:r>
    </w:p>
    <w:p w14:paraId="0FF85262" w14:textId="47E81E88" w:rsidR="00721A7D" w:rsidRDefault="00721A7D" w:rsidP="00C049D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EE816AF" w14:textId="18BAF1CC" w:rsidR="00094D6D" w:rsidRDefault="00094D6D" w:rsidP="00C049D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6DAD7C1" w14:textId="2493ED3E" w:rsidR="00094D6D" w:rsidRDefault="00094D6D" w:rsidP="00C049D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A012D1A" w14:textId="7A2C2684" w:rsidR="00094D6D" w:rsidRDefault="00094D6D" w:rsidP="00C049D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ACEA19F" w14:textId="341B1A6B" w:rsidR="00094D6D" w:rsidRDefault="00094D6D" w:rsidP="00C049D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ED1438E" w14:textId="77777777" w:rsidR="00094D6D" w:rsidRPr="00721A7D" w:rsidRDefault="00094D6D" w:rsidP="00C049D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9C32E3C" w14:textId="7F414929" w:rsidR="00BF63D8" w:rsidRPr="00721A7D" w:rsidRDefault="00BF63D8" w:rsidP="00C049D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21A7D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Requerimientos Funcionales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5"/>
        <w:gridCol w:w="7155"/>
      </w:tblGrid>
      <w:tr w:rsidR="00C049DC" w:rsidRPr="00C049DC" w14:paraId="402CE722" w14:textId="77777777" w:rsidTr="00C049DC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BABE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Requerimiento RF0001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AD07C" w14:textId="55B5DD6C" w:rsidR="00C049DC" w:rsidRPr="00C049DC" w:rsidRDefault="006865FD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Registro de cuenta de tendero</w:t>
            </w:r>
          </w:p>
        </w:tc>
      </w:tr>
      <w:tr w:rsidR="00C049DC" w:rsidRPr="00C049DC" w14:paraId="61C93DC1" w14:textId="77777777" w:rsidTr="00C049D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E523" w14:textId="6342B073" w:rsidR="00C049DC" w:rsidRPr="00C049DC" w:rsidRDefault="000B2DB6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224C3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programa debe ser capaz de registrar cada tienda de la ciudad y permitir acceso a su propietario</w:t>
            </w:r>
          </w:p>
        </w:tc>
      </w:tr>
      <w:tr w:rsidR="00C049DC" w:rsidRPr="00C049DC" w14:paraId="54D3D558" w14:textId="77777777" w:rsidTr="00C049D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0B21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EA7B0" w14:textId="39C0BCD8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Usuario</w:t>
            </w:r>
            <w:r w:rsidR="006865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contraseña</w:t>
            </w:r>
            <w:r w:rsidR="006865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="00416A66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  <w:r w:rsidR="006865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apellido, dirección, </w:t>
            </w:r>
            <w:r w:rsidR="00416A66">
              <w:rPr>
                <w:rFonts w:ascii="Calibri" w:eastAsia="Times New Roman" w:hAnsi="Calibri" w:cs="Calibri"/>
                <w:color w:val="000000"/>
                <w:lang w:eastAsia="es-CO"/>
              </w:rPr>
              <w:t>identificación</w:t>
            </w:r>
          </w:p>
        </w:tc>
      </w:tr>
      <w:tr w:rsidR="00C049DC" w:rsidRPr="00C049DC" w14:paraId="6CAE2B89" w14:textId="77777777" w:rsidTr="00C049DC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60FB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16DCD" w14:textId="7ABA2166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usuario ingresa sus credenciales </w:t>
            </w:r>
            <w:r w:rsidR="006865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 información 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programa y este las </w:t>
            </w:r>
            <w:r w:rsidR="006865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guarda, valida que el usuario o email no exista, si es </w:t>
            </w:r>
            <w:r w:rsidR="00416A66">
              <w:rPr>
                <w:rFonts w:ascii="Calibri" w:eastAsia="Times New Roman" w:hAnsi="Calibri" w:cs="Calibri"/>
                <w:color w:val="000000"/>
                <w:lang w:eastAsia="es-CO"/>
              </w:rPr>
              <w:t>así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da acceso a la interfaz de resumen para su tienda. De lo contrario muestra una alerta de </w:t>
            </w:r>
            <w:r w:rsidR="006865FD">
              <w:rPr>
                <w:rFonts w:ascii="Calibri" w:eastAsia="Times New Roman" w:hAnsi="Calibri" w:cs="Calibri"/>
                <w:color w:val="000000"/>
                <w:lang w:eastAsia="es-CO"/>
              </w:rPr>
              <w:t>‘</w:t>
            </w:r>
            <w:r w:rsidR="00416A66">
              <w:rPr>
                <w:rFonts w:ascii="Calibri" w:eastAsia="Times New Roman" w:hAnsi="Calibri" w:cs="Calibri"/>
                <w:color w:val="000000"/>
                <w:lang w:eastAsia="es-CO"/>
              </w:rPr>
              <w:t>usuario email</w:t>
            </w:r>
            <w:r w:rsidR="006865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ya existe’</w:t>
            </w:r>
          </w:p>
        </w:tc>
      </w:tr>
      <w:tr w:rsidR="00C049DC" w:rsidRPr="00C049DC" w14:paraId="044264B8" w14:textId="77777777" w:rsidTr="00C049DC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0D58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1DC6E" w14:textId="2DB78C5D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una </w:t>
            </w:r>
            <w:r w:rsidR="000B2DB6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interfaz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usuario de resumen de la tienda o mensaje de error de acceso si </w:t>
            </w:r>
            <w:r w:rsidR="000B2DB6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las credenciales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son </w:t>
            </w:r>
            <w:r w:rsidR="000B2DB6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correctas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C049DC" w:rsidRPr="00C049DC" w14:paraId="760814FC" w14:textId="77777777" w:rsidTr="00C049D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AAF5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130C0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4AD7F044" w14:textId="02C6EAAD" w:rsidR="003E03F3" w:rsidRDefault="003E03F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5"/>
        <w:gridCol w:w="7155"/>
      </w:tblGrid>
      <w:tr w:rsidR="006865FD" w:rsidRPr="00C049DC" w14:paraId="74F4556F" w14:textId="77777777" w:rsidTr="00EA32F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1BC5" w14:textId="77777777" w:rsidR="006865FD" w:rsidRPr="00C049DC" w:rsidRDefault="006865FD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Requerimiento RF0001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5330D" w14:textId="6F73F7BF" w:rsidR="006865FD" w:rsidRPr="00C049DC" w:rsidRDefault="006865FD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</w:t>
            </w:r>
            <w:r w:rsidR="00416A66"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cuenta de tendero</w:t>
            </w:r>
          </w:p>
        </w:tc>
      </w:tr>
      <w:tr w:rsidR="006865FD" w:rsidRPr="00C049DC" w14:paraId="7262125A" w14:textId="77777777" w:rsidTr="00EA32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69C0" w14:textId="77777777" w:rsidR="006865FD" w:rsidRPr="00C049DC" w:rsidRDefault="006865FD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BD046" w14:textId="38352862" w:rsidR="006865FD" w:rsidRPr="00C049DC" w:rsidRDefault="006865FD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programa debe ser capaz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dar acceso a la cuenta creada para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cada tienda de la ciudad</w:t>
            </w:r>
          </w:p>
        </w:tc>
      </w:tr>
      <w:tr w:rsidR="006865FD" w:rsidRPr="00C049DC" w14:paraId="2D9B8031" w14:textId="77777777" w:rsidTr="00EA32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E987" w14:textId="77777777" w:rsidR="006865FD" w:rsidRPr="00C049DC" w:rsidRDefault="006865FD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9AA00" w14:textId="26D8C271" w:rsidR="006865FD" w:rsidRPr="00C049DC" w:rsidRDefault="006865FD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contraseña</w:t>
            </w:r>
          </w:p>
        </w:tc>
      </w:tr>
      <w:tr w:rsidR="006865FD" w:rsidRPr="00C049DC" w14:paraId="149F1C47" w14:textId="77777777" w:rsidTr="00EA32F3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A880" w14:textId="77777777" w:rsidR="006865FD" w:rsidRPr="00C049DC" w:rsidRDefault="006865FD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A1909" w14:textId="77777777" w:rsidR="006865FD" w:rsidRPr="00C049DC" w:rsidRDefault="006865FD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usuario ingresa sus credenciales al programa y este las valida, si son validadas, da acceso a la interfaz de resumen para su tienda. De lo contrario muestra una alerta de contraseña errada.</w:t>
            </w:r>
          </w:p>
        </w:tc>
      </w:tr>
      <w:tr w:rsidR="006865FD" w:rsidRPr="00C049DC" w14:paraId="63503D87" w14:textId="77777777" w:rsidTr="00EA32F3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9780" w14:textId="77777777" w:rsidR="006865FD" w:rsidRPr="00C049DC" w:rsidRDefault="006865FD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CDCD1" w14:textId="77777777" w:rsidR="006865FD" w:rsidRPr="00C049DC" w:rsidRDefault="006865FD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una interfaz de usuario de resumen de la tienda o mensaje de error de acceso si las credenciales no son correctas.</w:t>
            </w:r>
          </w:p>
        </w:tc>
      </w:tr>
      <w:tr w:rsidR="006865FD" w:rsidRPr="00C049DC" w14:paraId="0C5F2284" w14:textId="77777777" w:rsidTr="00EA32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4AC6" w14:textId="77777777" w:rsidR="006865FD" w:rsidRPr="00C049DC" w:rsidRDefault="006865FD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24288" w14:textId="77777777" w:rsidR="006865FD" w:rsidRPr="00C049DC" w:rsidRDefault="006865FD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24258FD1" w14:textId="77777777" w:rsidR="006865FD" w:rsidRDefault="006865F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18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5"/>
        <w:gridCol w:w="7155"/>
      </w:tblGrid>
      <w:tr w:rsidR="003E03F3" w:rsidRPr="00C049DC" w14:paraId="28810C81" w14:textId="77777777" w:rsidTr="003E03F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71EC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Requerimiento RF0002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8325D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Registro de ingresos</w:t>
            </w:r>
          </w:p>
        </w:tc>
      </w:tr>
      <w:tr w:rsidR="003E03F3" w:rsidRPr="00C049DC" w14:paraId="61256B15" w14:textId="77777777" w:rsidTr="003E03F3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67EF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52912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programa debe permitir al usuario registrar un ingreso o venta junto a su fecha y productos asociados</w:t>
            </w:r>
          </w:p>
        </w:tc>
      </w:tr>
      <w:tr w:rsidR="003E03F3" w:rsidRPr="00C049DC" w14:paraId="6664E989" w14:textId="77777777" w:rsidTr="005F24C0">
        <w:trPr>
          <w:trHeight w:val="2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F2C5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37039" w14:textId="00FA4E52" w:rsidR="003E03F3" w:rsidRPr="00C049DC" w:rsidRDefault="005F24C0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Selección del producto</w:t>
            </w:r>
            <w:r w:rsidR="003E03F3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, cantidad de cada ítem vendido</w:t>
            </w:r>
          </w:p>
        </w:tc>
      </w:tr>
      <w:tr w:rsidR="003E03F3" w:rsidRPr="00C049DC" w14:paraId="687C2DF2" w14:textId="77777777" w:rsidTr="003E03F3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1AC4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F9D8F" w14:textId="1F967E52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usuario digita el nombre del cliente, los ítems vendidos y los precios de cada ítem. El programa suma los valores, salva el ingreso y actualiza el inventario</w:t>
            </w:r>
          </w:p>
        </w:tc>
      </w:tr>
      <w:tr w:rsidR="003E03F3" w:rsidRPr="00C049DC" w14:paraId="1098F143" w14:textId="77777777" w:rsidTr="003E03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8330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4C652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programa devuelve el registro del ingreso y vuelve a la interfaz de resumen</w:t>
            </w:r>
          </w:p>
        </w:tc>
      </w:tr>
      <w:tr w:rsidR="003E03F3" w:rsidRPr="00C049DC" w14:paraId="41DC0426" w14:textId="77777777" w:rsidTr="003E03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5707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39085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1BD7ADC5" w14:textId="77777777" w:rsidR="003E03F3" w:rsidRDefault="003E03F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Spec="top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5"/>
        <w:gridCol w:w="7155"/>
      </w:tblGrid>
      <w:tr w:rsidR="003E03F3" w:rsidRPr="00C049DC" w14:paraId="18A9F484" w14:textId="77777777" w:rsidTr="003E03F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E888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Requerimiento RF0003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A862B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Registro de egresos</w:t>
            </w:r>
          </w:p>
        </w:tc>
      </w:tr>
      <w:tr w:rsidR="003E03F3" w:rsidRPr="00C049DC" w14:paraId="66F89D85" w14:textId="77777777" w:rsidTr="003E03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3E13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83BBD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programa debe permitir al usuario registrar un egreso o gasto</w:t>
            </w:r>
          </w:p>
        </w:tc>
      </w:tr>
      <w:tr w:rsidR="003E03F3" w:rsidRPr="00C049DC" w14:paraId="1610BA94" w14:textId="77777777" w:rsidTr="003E03F3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EBAE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14F6C" w14:textId="049FA473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Nombre del proveedor, ítems comprados, cantidad de cada ítem comprado, precio de compra de cada ítem</w:t>
            </w:r>
          </w:p>
        </w:tc>
      </w:tr>
      <w:tr w:rsidR="003E03F3" w:rsidRPr="00C049DC" w14:paraId="7D227BEA" w14:textId="77777777" w:rsidTr="003E03F3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792A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EF8FB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usuario digita el nombre del proveedor, la fecha y hora, los ítems comprados y los precios de compra de cada ítem. El programa suma los valores, salva el egreso y actualiza el inventario</w:t>
            </w:r>
          </w:p>
        </w:tc>
      </w:tr>
      <w:tr w:rsidR="003E03F3" w:rsidRPr="00C049DC" w14:paraId="2887B2E2" w14:textId="77777777" w:rsidTr="003E03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ABD5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4CC8B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programa devuelve el registro del egreso y vuelve a la interfaz de resumen</w:t>
            </w:r>
          </w:p>
        </w:tc>
      </w:tr>
    </w:tbl>
    <w:p w14:paraId="6780A673" w14:textId="77777777" w:rsidR="003E03F3" w:rsidRDefault="003E03F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41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5"/>
        <w:gridCol w:w="7155"/>
      </w:tblGrid>
      <w:tr w:rsidR="003E03F3" w:rsidRPr="00C049DC" w14:paraId="006A1CB8" w14:textId="77777777" w:rsidTr="003E03F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EF05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Requerimiento RF0004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84133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Revisión de registros</w:t>
            </w:r>
          </w:p>
        </w:tc>
      </w:tr>
      <w:tr w:rsidR="003E03F3" w:rsidRPr="00C049DC" w14:paraId="6F78E395" w14:textId="77777777" w:rsidTr="003E03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747F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DE1B7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programa debe permitir revisar un registro de egreso o ingreso</w:t>
            </w:r>
          </w:p>
        </w:tc>
      </w:tr>
      <w:tr w:rsidR="003E03F3" w:rsidRPr="00C049DC" w14:paraId="3B9956F0" w14:textId="77777777" w:rsidTr="003E03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C23D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B5DC6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Registro de ingreso o egreso</w:t>
            </w:r>
          </w:p>
        </w:tc>
      </w:tr>
      <w:tr w:rsidR="003E03F3" w:rsidRPr="00C049DC" w14:paraId="5592D38C" w14:textId="77777777" w:rsidTr="003E03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FF25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0ECA1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usuario selecciona el registro de la interfaz de resumen y el programa abre el detalle del registro</w:t>
            </w:r>
          </w:p>
        </w:tc>
      </w:tr>
      <w:tr w:rsidR="003E03F3" w:rsidRPr="00C049DC" w14:paraId="5DFA9A65" w14:textId="77777777" w:rsidTr="003E03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93BF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30A31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programa devuelve el resumen del registro</w:t>
            </w:r>
          </w:p>
        </w:tc>
      </w:tr>
      <w:tr w:rsidR="003E03F3" w:rsidRPr="00C049DC" w14:paraId="6D4A9B2F" w14:textId="77777777" w:rsidTr="003E03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EF0E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CDF2D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2CD90F28" w14:textId="64D490F7" w:rsidR="003E03F3" w:rsidRDefault="003E03F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200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5"/>
        <w:gridCol w:w="7155"/>
      </w:tblGrid>
      <w:tr w:rsidR="005F24C0" w:rsidRPr="00C049DC" w14:paraId="385AF060" w14:textId="77777777" w:rsidTr="00EA32F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B6C2" w14:textId="77777777" w:rsidR="005F24C0" w:rsidRPr="00C049DC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Requerimiento RF0006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420CC" w14:textId="598BE5B2" w:rsidR="005F24C0" w:rsidRPr="00C049DC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Anadir o eliminar productos al inventario</w:t>
            </w:r>
          </w:p>
        </w:tc>
      </w:tr>
      <w:tr w:rsidR="005F24C0" w:rsidRPr="00C049DC" w14:paraId="10E004BB" w14:textId="77777777" w:rsidTr="00EA32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6A8B" w14:textId="77777777" w:rsidR="005F24C0" w:rsidRPr="00C049DC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81DE6" w14:textId="74DDF4CE" w:rsidR="005F24C0" w:rsidRPr="00C049DC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programa debe permitir la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adición o eliminación de productos</w:t>
            </w:r>
            <w:r w:rsidR="00416A6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inventario</w:t>
            </w:r>
          </w:p>
        </w:tc>
      </w:tr>
      <w:tr w:rsidR="005F24C0" w:rsidRPr="00C049DC" w14:paraId="11D76A4A" w14:textId="77777777" w:rsidTr="00EA32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3D4A" w14:textId="77777777" w:rsidR="005F24C0" w:rsidRPr="00C049DC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64B67" w14:textId="490CB246" w:rsidR="005F24C0" w:rsidRPr="00C049DC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Selección de la opción </w:t>
            </w:r>
            <w:r w:rsidR="00416A6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añadir/eliminar productos del 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inventario</w:t>
            </w:r>
          </w:p>
        </w:tc>
      </w:tr>
      <w:tr w:rsidR="005F24C0" w:rsidRPr="00C049DC" w14:paraId="50FF23C8" w14:textId="77777777" w:rsidTr="00EA32F3">
        <w:trPr>
          <w:trHeight w:val="11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5162" w14:textId="77777777" w:rsidR="005F24C0" w:rsidRPr="00C049DC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FCE6E" w14:textId="574E7A5E" w:rsidR="005F24C0" w:rsidRPr="00C049DC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usuario selecciona la opción de </w:t>
            </w:r>
            <w:r w:rsidR="00416A66">
              <w:rPr>
                <w:rFonts w:ascii="Calibri" w:eastAsia="Times New Roman" w:hAnsi="Calibri" w:cs="Calibri"/>
                <w:color w:val="000000"/>
                <w:lang w:eastAsia="es-CO"/>
              </w:rPr>
              <w:t>añadir/eliminar productos del inventario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el programa muestra </w:t>
            </w:r>
            <w:r w:rsidR="00416A66">
              <w:rPr>
                <w:rFonts w:ascii="Calibri" w:eastAsia="Times New Roman" w:hAnsi="Calibri" w:cs="Calibri"/>
                <w:color w:val="000000"/>
                <w:lang w:eastAsia="es-CO"/>
              </w:rPr>
              <w:t>la lista de productos junto a opciones para añadir un nuevo producto y adjuntar registro de compra. También botón para eliminar productos que existen en el inventario.</w:t>
            </w:r>
          </w:p>
        </w:tc>
      </w:tr>
      <w:tr w:rsidR="005F24C0" w:rsidRPr="00C049DC" w14:paraId="1A72B8E9" w14:textId="77777777" w:rsidTr="00EA32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96FB" w14:textId="77777777" w:rsidR="005F24C0" w:rsidRPr="00C049DC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90787" w14:textId="77777777" w:rsidR="005F24C0" w:rsidRPr="00C049DC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Interfaz de resumen de inventarios</w:t>
            </w:r>
          </w:p>
        </w:tc>
      </w:tr>
      <w:tr w:rsidR="005F24C0" w:rsidRPr="00C049DC" w14:paraId="14298EBE" w14:textId="77777777" w:rsidTr="00EA32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8794" w14:textId="77777777" w:rsidR="005F24C0" w:rsidRPr="00C049DC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A16CD" w14:textId="77777777" w:rsidR="005F24C0" w:rsidRPr="00C049DC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49CA39B5" w14:textId="77777777" w:rsidR="005F24C0" w:rsidRDefault="005F24C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200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5"/>
        <w:gridCol w:w="7155"/>
      </w:tblGrid>
      <w:tr w:rsidR="003E03F3" w:rsidRPr="00C049DC" w14:paraId="0756C569" w14:textId="77777777" w:rsidTr="003E03F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C869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Requerimiento RF0006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32747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Evaluación de inventarios</w:t>
            </w:r>
          </w:p>
        </w:tc>
      </w:tr>
      <w:tr w:rsidR="003E03F3" w:rsidRPr="00C049DC" w14:paraId="24E1CE85" w14:textId="77777777" w:rsidTr="003E03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EEF0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E43F4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programa debe permitir la revisión de inventarios</w:t>
            </w:r>
          </w:p>
        </w:tc>
      </w:tr>
      <w:tr w:rsidR="003E03F3" w:rsidRPr="00C049DC" w14:paraId="5644082C" w14:textId="77777777" w:rsidTr="003E03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86EE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11E4C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Selección de la opción inventario</w:t>
            </w:r>
          </w:p>
        </w:tc>
      </w:tr>
      <w:tr w:rsidR="003E03F3" w:rsidRPr="00C049DC" w14:paraId="2C7ABB0A" w14:textId="77777777" w:rsidTr="003E03F3">
        <w:trPr>
          <w:trHeight w:val="11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7387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EB8F7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usuario selecciona la opción de evaluación de inventario y el programa muestra un resumen en pesos del costo de los productos en el inventario y el precio esperado de venta de estos productos. También muestra abajo una lista de productos en el inventario por nombre, cantidad, precio de compra, precio sugerido de venta.</w:t>
            </w:r>
          </w:p>
        </w:tc>
      </w:tr>
      <w:tr w:rsidR="003E03F3" w:rsidRPr="00C049DC" w14:paraId="0285B668" w14:textId="77777777" w:rsidTr="003E03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4A44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C1887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Interfaz de resumen de inventarios</w:t>
            </w:r>
          </w:p>
        </w:tc>
      </w:tr>
      <w:tr w:rsidR="003E03F3" w:rsidRPr="00C049DC" w14:paraId="03B2E631" w14:textId="77777777" w:rsidTr="003E03F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7292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F2D20" w14:textId="77777777" w:rsidR="003E03F3" w:rsidRPr="00C049DC" w:rsidRDefault="003E03F3" w:rsidP="003E0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0320C31E" w14:textId="62F8AA3A" w:rsidR="00C049DC" w:rsidRDefault="00C049DC" w:rsidP="003E03F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DEABC61" w14:textId="1AEA155E" w:rsidR="00721A7D" w:rsidRDefault="00721A7D" w:rsidP="00C049D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Requerimientos no Funcionales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5"/>
        <w:gridCol w:w="7305"/>
      </w:tblGrid>
      <w:tr w:rsidR="00C049DC" w:rsidRPr="00C049DC" w14:paraId="400F2669" w14:textId="77777777" w:rsidTr="00C049D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6DC8C7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Requerimiento RNF0001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C3377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Accesibilidad a el programa</w:t>
            </w:r>
          </w:p>
        </w:tc>
      </w:tr>
      <w:tr w:rsidR="00C049DC" w:rsidRPr="00C049DC" w14:paraId="303FDF93" w14:textId="77777777" w:rsidTr="00C049D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415D3E" w14:textId="0762E0C5" w:rsidR="00C049DC" w:rsidRPr="00C049DC" w:rsidRDefault="000B2DB6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2D7DD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programa debe ser accesible desde el internet en un computador</w:t>
            </w:r>
          </w:p>
        </w:tc>
      </w:tr>
      <w:tr w:rsidR="00C049DC" w:rsidRPr="00C049DC" w14:paraId="3CA70FB9" w14:textId="77777777" w:rsidTr="00C049D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70DD47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Entrada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E59C3A" w14:textId="4853724A" w:rsidR="00C049DC" w:rsidRPr="00C049DC" w:rsidRDefault="000B2DB6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dirección</w:t>
            </w:r>
            <w:r w:rsidR="00C049DC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URL de la 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solución</w:t>
            </w:r>
          </w:p>
        </w:tc>
      </w:tr>
      <w:tr w:rsidR="00C049DC" w:rsidRPr="00C049DC" w14:paraId="197A7C42" w14:textId="77777777" w:rsidTr="00C049D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12FDF4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A55A00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programa se inicia desde el explorador una vez es llamada la URL desde el explorador web</w:t>
            </w:r>
          </w:p>
        </w:tc>
      </w:tr>
      <w:tr w:rsidR="00C049DC" w:rsidRPr="00C049DC" w14:paraId="3B05C4A0" w14:textId="77777777" w:rsidTr="00C049D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FDA3AE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7D0A6D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Interfaz de acceso al programa</w:t>
            </w:r>
          </w:p>
        </w:tc>
      </w:tr>
      <w:tr w:rsidR="00C049DC" w:rsidRPr="00C049DC" w14:paraId="37999EFA" w14:textId="77777777" w:rsidTr="00C049D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</w:tcPr>
          <w:p w14:paraId="3EDD0610" w14:textId="7A31A2FA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Prioridad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3E784B" w14:textId="6E7E2852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214264DC" w14:textId="6754FD79" w:rsidR="00C049DC" w:rsidRDefault="00C049DC" w:rsidP="00C049DC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649"/>
      </w:tblGrid>
      <w:tr w:rsidR="00C049DC" w:rsidRPr="00C049DC" w14:paraId="5A3ECAC7" w14:textId="77777777" w:rsidTr="000B2DB6">
        <w:trPr>
          <w:trHeight w:val="288"/>
        </w:trPr>
        <w:tc>
          <w:tcPr>
            <w:tcW w:w="0" w:type="auto"/>
            <w:shd w:val="clear" w:color="auto" w:fill="auto"/>
            <w:vAlign w:val="bottom"/>
            <w:hideMark/>
          </w:tcPr>
          <w:p w14:paraId="2759B25E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Requerimiento RNF0002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71C7845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El programa debe manejar un formato de interfaz amigable con el usuario</w:t>
            </w:r>
          </w:p>
        </w:tc>
      </w:tr>
      <w:tr w:rsidR="00C049DC" w:rsidRPr="00C049DC" w14:paraId="70083D33" w14:textId="77777777" w:rsidTr="000B2DB6">
        <w:trPr>
          <w:trHeight w:val="864"/>
        </w:trPr>
        <w:tc>
          <w:tcPr>
            <w:tcW w:w="0" w:type="auto"/>
            <w:shd w:val="clear" w:color="auto" w:fill="auto"/>
            <w:vAlign w:val="bottom"/>
            <w:hideMark/>
          </w:tcPr>
          <w:p w14:paraId="35F61AB9" w14:textId="73687A08" w:rsidR="00C049DC" w:rsidRPr="00C049DC" w:rsidRDefault="000B2DB6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C049DC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D6BEA4C" w14:textId="59A244C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Todas las interfaces deben ser similares entre </w:t>
            </w:r>
            <w:r w:rsidR="000B2DB6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el usuario debe lograr cualquiera de las tres funcionalidades principales (registrar un ingreso, registrar un egreso, evaluar el inventario) en un </w:t>
            </w:r>
            <w:r w:rsidR="000B2DB6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máximo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3 </w:t>
            </w:r>
            <w:r w:rsidR="000B2DB6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clics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un </w:t>
            </w:r>
            <w:r w:rsidR="000B2DB6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mínimo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un </w:t>
            </w:r>
            <w:r w:rsidR="000B2DB6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clic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0B2DB6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después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desde la interfaz de resumen principal</w:t>
            </w:r>
          </w:p>
        </w:tc>
      </w:tr>
      <w:tr w:rsidR="00C049DC" w:rsidRPr="00C049DC" w14:paraId="7E7F25D7" w14:textId="77777777" w:rsidTr="000B2DB6">
        <w:trPr>
          <w:trHeight w:val="576"/>
        </w:trPr>
        <w:tc>
          <w:tcPr>
            <w:tcW w:w="0" w:type="auto"/>
            <w:shd w:val="clear" w:color="auto" w:fill="auto"/>
            <w:vAlign w:val="bottom"/>
            <w:hideMark/>
          </w:tcPr>
          <w:p w14:paraId="119E2385" w14:textId="7777777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AC54F46" w14:textId="387905A6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Las interfaces manejan la misma plantilla, donde todas son similares en colores, </w:t>
            </w:r>
            <w:r w:rsidR="000B2DB6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ubicación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botones de control y </w:t>
            </w:r>
            <w:r w:rsidR="000B2DB6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ubicación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0B2DB6"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>del</w:t>
            </w:r>
            <w:r w:rsidRPr="00C049D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objetivo que cada interfaz pretende solucionar</w:t>
            </w:r>
          </w:p>
        </w:tc>
      </w:tr>
      <w:tr w:rsidR="00C049DC" w:rsidRPr="00C049DC" w14:paraId="7D1A2086" w14:textId="77777777" w:rsidTr="000B2DB6">
        <w:trPr>
          <w:trHeight w:val="288"/>
        </w:trPr>
        <w:tc>
          <w:tcPr>
            <w:tcW w:w="0" w:type="auto"/>
            <w:shd w:val="clear" w:color="auto" w:fill="auto"/>
            <w:vAlign w:val="bottom"/>
          </w:tcPr>
          <w:p w14:paraId="53AF731B" w14:textId="54D342A3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CDFB472" w14:textId="29DF6737" w:rsidR="00C049DC" w:rsidRPr="00C049DC" w:rsidRDefault="00C049DC" w:rsidP="00C049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Baja</w:t>
            </w:r>
          </w:p>
        </w:tc>
      </w:tr>
    </w:tbl>
    <w:p w14:paraId="428CF282" w14:textId="61AF0AC2" w:rsidR="00C049DC" w:rsidRDefault="00C049DC" w:rsidP="00C049DC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3"/>
        <w:gridCol w:w="7557"/>
      </w:tblGrid>
      <w:tr w:rsidR="000B2DB6" w:rsidRPr="000B2DB6" w14:paraId="266D6A21" w14:textId="77777777" w:rsidTr="000B2DB6">
        <w:trPr>
          <w:trHeight w:val="288"/>
        </w:trPr>
        <w:tc>
          <w:tcPr>
            <w:tcW w:w="0" w:type="auto"/>
            <w:shd w:val="clear" w:color="auto" w:fill="auto"/>
            <w:vAlign w:val="bottom"/>
            <w:hideMark/>
          </w:tcPr>
          <w:p w14:paraId="16FCD5FE" w14:textId="77777777" w:rsidR="000B2DB6" w:rsidRPr="000B2DB6" w:rsidRDefault="000B2DB6" w:rsidP="000B2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DB6">
              <w:rPr>
                <w:rFonts w:ascii="Calibri" w:eastAsia="Times New Roman" w:hAnsi="Calibri" w:cs="Calibri"/>
                <w:color w:val="000000"/>
                <w:lang w:eastAsia="es-CO"/>
              </w:rPr>
              <w:t>Requerimiento RNF0003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A257F" w14:textId="7B6F43BD" w:rsidR="000B2DB6" w:rsidRPr="000B2DB6" w:rsidRDefault="000B2DB6" w:rsidP="000B2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DB6">
              <w:rPr>
                <w:rFonts w:ascii="Calibri" w:eastAsia="Times New Roman" w:hAnsi="Calibri" w:cs="Calibri"/>
                <w:color w:val="000000"/>
                <w:lang w:eastAsia="es-CO"/>
              </w:rPr>
              <w:t>El programa debe estar en lenguaje español</w:t>
            </w:r>
          </w:p>
        </w:tc>
      </w:tr>
      <w:tr w:rsidR="000B2DB6" w:rsidRPr="000B2DB6" w14:paraId="164DF924" w14:textId="77777777" w:rsidTr="000B2DB6">
        <w:trPr>
          <w:trHeight w:val="288"/>
        </w:trPr>
        <w:tc>
          <w:tcPr>
            <w:tcW w:w="0" w:type="auto"/>
            <w:shd w:val="clear" w:color="auto" w:fill="auto"/>
            <w:vAlign w:val="bottom"/>
            <w:hideMark/>
          </w:tcPr>
          <w:p w14:paraId="4E8D4A88" w14:textId="290F5F83" w:rsidR="000B2DB6" w:rsidRPr="000B2DB6" w:rsidRDefault="000B2DB6" w:rsidP="000B2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D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711561" w14:textId="593F26EB" w:rsidR="000B2DB6" w:rsidRPr="000B2DB6" w:rsidRDefault="000B2DB6" w:rsidP="000B2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DB6">
              <w:rPr>
                <w:rFonts w:ascii="Calibri" w:eastAsia="Times New Roman" w:hAnsi="Calibri" w:cs="Calibri"/>
                <w:color w:val="000000"/>
                <w:lang w:eastAsia="es-CO"/>
              </w:rPr>
              <w:t>Todos los botones, mensajes y contenidos del programa están en español</w:t>
            </w:r>
          </w:p>
        </w:tc>
      </w:tr>
      <w:tr w:rsidR="000B2DB6" w:rsidRPr="000B2DB6" w14:paraId="23D93264" w14:textId="77777777" w:rsidTr="000B2DB6">
        <w:trPr>
          <w:trHeight w:val="288"/>
        </w:trPr>
        <w:tc>
          <w:tcPr>
            <w:tcW w:w="0" w:type="auto"/>
            <w:shd w:val="clear" w:color="auto" w:fill="auto"/>
            <w:vAlign w:val="bottom"/>
            <w:hideMark/>
          </w:tcPr>
          <w:p w14:paraId="485B97D2" w14:textId="77777777" w:rsidR="000B2DB6" w:rsidRPr="000B2DB6" w:rsidRDefault="000B2DB6" w:rsidP="000B2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DB6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DC2089" w14:textId="2AB0E0E9" w:rsidR="000B2DB6" w:rsidRPr="000B2DB6" w:rsidRDefault="000B2DB6" w:rsidP="000B2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DB6">
              <w:rPr>
                <w:rFonts w:ascii="Calibri" w:eastAsia="Times New Roman" w:hAnsi="Calibri" w:cs="Calibri"/>
                <w:color w:val="000000"/>
                <w:lang w:eastAsia="es-CO"/>
              </w:rPr>
              <w:t>El grupo desarrollador debe asegurar el lenguaje claro y entendible de la aplicación</w:t>
            </w:r>
          </w:p>
        </w:tc>
      </w:tr>
      <w:tr w:rsidR="000B2DB6" w:rsidRPr="000B2DB6" w14:paraId="75DCEB6D" w14:textId="77777777" w:rsidTr="000B2DB6">
        <w:trPr>
          <w:trHeight w:val="288"/>
        </w:trPr>
        <w:tc>
          <w:tcPr>
            <w:tcW w:w="0" w:type="auto"/>
            <w:shd w:val="clear" w:color="auto" w:fill="auto"/>
            <w:vAlign w:val="bottom"/>
            <w:hideMark/>
          </w:tcPr>
          <w:p w14:paraId="5E6EDB4D" w14:textId="77777777" w:rsidR="000B2DB6" w:rsidRPr="000B2DB6" w:rsidRDefault="000B2DB6" w:rsidP="000B2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DB6">
              <w:rPr>
                <w:rFonts w:ascii="Calibri" w:eastAsia="Times New Roman" w:hAnsi="Calibri" w:cs="Calibri"/>
                <w:color w:val="000000"/>
                <w:lang w:eastAsia="es-CO"/>
              </w:rPr>
              <w:t>Prioridad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E002EB" w14:textId="77777777" w:rsidR="000B2DB6" w:rsidRPr="000B2DB6" w:rsidRDefault="000B2DB6" w:rsidP="000B2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DB6">
              <w:rPr>
                <w:rFonts w:ascii="Calibri" w:eastAsia="Times New Roman" w:hAnsi="Calibri" w:cs="Calibri"/>
                <w:color w:val="000000"/>
                <w:lang w:eastAsia="es-CO"/>
              </w:rPr>
              <w:t>Baja</w:t>
            </w:r>
          </w:p>
        </w:tc>
      </w:tr>
    </w:tbl>
    <w:p w14:paraId="133C9F2D" w14:textId="1573714C" w:rsidR="000B2DB6" w:rsidRDefault="000B2DB6" w:rsidP="00C049DC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555"/>
      </w:tblGrid>
      <w:tr w:rsidR="005F24C0" w:rsidRPr="000B2DB6" w14:paraId="2092B66C" w14:textId="77777777" w:rsidTr="005F24C0">
        <w:trPr>
          <w:trHeight w:val="288"/>
        </w:trPr>
        <w:tc>
          <w:tcPr>
            <w:tcW w:w="1795" w:type="dxa"/>
            <w:shd w:val="clear" w:color="auto" w:fill="auto"/>
            <w:vAlign w:val="bottom"/>
            <w:hideMark/>
          </w:tcPr>
          <w:p w14:paraId="08E70C23" w14:textId="77777777" w:rsidR="005F24C0" w:rsidRPr="000B2DB6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DB6">
              <w:rPr>
                <w:rFonts w:ascii="Calibri" w:eastAsia="Times New Roman" w:hAnsi="Calibri" w:cs="Calibri"/>
                <w:color w:val="000000"/>
                <w:lang w:eastAsia="es-CO"/>
              </w:rPr>
              <w:t>Requerimiento RNF0003</w:t>
            </w:r>
          </w:p>
        </w:tc>
        <w:tc>
          <w:tcPr>
            <w:tcW w:w="7555" w:type="dxa"/>
            <w:shd w:val="clear" w:color="auto" w:fill="auto"/>
            <w:noWrap/>
            <w:vAlign w:val="bottom"/>
            <w:hideMark/>
          </w:tcPr>
          <w:p w14:paraId="22C95370" w14:textId="72E067AC" w:rsidR="005F24C0" w:rsidRPr="000B2DB6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Confirmación de cambios antes de guardar o sobre escribir datos</w:t>
            </w:r>
          </w:p>
        </w:tc>
      </w:tr>
      <w:tr w:rsidR="005F24C0" w:rsidRPr="000B2DB6" w14:paraId="4BBDBF88" w14:textId="77777777" w:rsidTr="005F24C0">
        <w:trPr>
          <w:trHeight w:val="288"/>
        </w:trPr>
        <w:tc>
          <w:tcPr>
            <w:tcW w:w="1795" w:type="dxa"/>
            <w:shd w:val="clear" w:color="auto" w:fill="auto"/>
            <w:vAlign w:val="bottom"/>
            <w:hideMark/>
          </w:tcPr>
          <w:p w14:paraId="376D12B2" w14:textId="77777777" w:rsidR="005F24C0" w:rsidRPr="000B2DB6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D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555" w:type="dxa"/>
            <w:shd w:val="clear" w:color="auto" w:fill="auto"/>
            <w:noWrap/>
            <w:vAlign w:val="bottom"/>
            <w:hideMark/>
          </w:tcPr>
          <w:p w14:paraId="6E72F8C0" w14:textId="052F5326" w:rsidR="005F24C0" w:rsidRPr="000B2DB6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Antes de guardar cualquier registro, cambio de datos o ingreso de datos por primera vez, el programa debe preguntar por confirmación</w:t>
            </w:r>
          </w:p>
        </w:tc>
      </w:tr>
      <w:tr w:rsidR="005F24C0" w:rsidRPr="000B2DB6" w14:paraId="6BC08776" w14:textId="77777777" w:rsidTr="005F24C0">
        <w:trPr>
          <w:trHeight w:val="288"/>
        </w:trPr>
        <w:tc>
          <w:tcPr>
            <w:tcW w:w="1795" w:type="dxa"/>
            <w:shd w:val="clear" w:color="auto" w:fill="auto"/>
            <w:vAlign w:val="bottom"/>
          </w:tcPr>
          <w:p w14:paraId="3C8D102B" w14:textId="1EFC9356" w:rsidR="005F24C0" w:rsidRPr="000B2DB6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Entrada</w:t>
            </w:r>
          </w:p>
        </w:tc>
        <w:tc>
          <w:tcPr>
            <w:tcW w:w="7555" w:type="dxa"/>
            <w:shd w:val="clear" w:color="auto" w:fill="auto"/>
            <w:noWrap/>
            <w:vAlign w:val="bottom"/>
          </w:tcPr>
          <w:p w14:paraId="0AB20D9A" w14:textId="4AF7E526" w:rsidR="005F24C0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Guardar</w:t>
            </w:r>
          </w:p>
        </w:tc>
      </w:tr>
      <w:tr w:rsidR="005F24C0" w:rsidRPr="000B2DB6" w14:paraId="39A468EF" w14:textId="77777777" w:rsidTr="005F24C0">
        <w:trPr>
          <w:trHeight w:val="288"/>
        </w:trPr>
        <w:tc>
          <w:tcPr>
            <w:tcW w:w="1795" w:type="dxa"/>
            <w:shd w:val="clear" w:color="auto" w:fill="auto"/>
            <w:vAlign w:val="bottom"/>
            <w:hideMark/>
          </w:tcPr>
          <w:p w14:paraId="49699FE5" w14:textId="77777777" w:rsidR="005F24C0" w:rsidRPr="000B2DB6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DB6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7555" w:type="dxa"/>
            <w:shd w:val="clear" w:color="auto" w:fill="auto"/>
            <w:noWrap/>
            <w:vAlign w:val="bottom"/>
            <w:hideMark/>
          </w:tcPr>
          <w:p w14:paraId="7427E5B6" w14:textId="68179EC3" w:rsidR="005F24C0" w:rsidRPr="000B2DB6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vez que se presione el botón de guardar cualquier proceso, primero debe preguntarse por confirmación antes de guardar, las opciones deben ser cancelar o guardar.</w:t>
            </w:r>
          </w:p>
        </w:tc>
      </w:tr>
      <w:tr w:rsidR="005F24C0" w:rsidRPr="000B2DB6" w14:paraId="5E4B41FF" w14:textId="77777777" w:rsidTr="005F24C0">
        <w:trPr>
          <w:trHeight w:val="288"/>
        </w:trPr>
        <w:tc>
          <w:tcPr>
            <w:tcW w:w="1795" w:type="dxa"/>
            <w:shd w:val="clear" w:color="auto" w:fill="auto"/>
            <w:vAlign w:val="bottom"/>
          </w:tcPr>
          <w:p w14:paraId="380EE307" w14:textId="3EFC4F86" w:rsidR="005F24C0" w:rsidRPr="000B2DB6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7555" w:type="dxa"/>
            <w:shd w:val="clear" w:color="auto" w:fill="auto"/>
            <w:noWrap/>
            <w:vAlign w:val="bottom"/>
          </w:tcPr>
          <w:p w14:paraId="2E28622E" w14:textId="411ACF74" w:rsidR="005F24C0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Cancelar o Guardar</w:t>
            </w:r>
          </w:p>
        </w:tc>
      </w:tr>
      <w:tr w:rsidR="005F24C0" w:rsidRPr="000B2DB6" w14:paraId="193BE350" w14:textId="77777777" w:rsidTr="005F24C0">
        <w:trPr>
          <w:trHeight w:val="288"/>
        </w:trPr>
        <w:tc>
          <w:tcPr>
            <w:tcW w:w="1795" w:type="dxa"/>
            <w:shd w:val="clear" w:color="auto" w:fill="auto"/>
            <w:vAlign w:val="bottom"/>
            <w:hideMark/>
          </w:tcPr>
          <w:p w14:paraId="735A6F5D" w14:textId="77777777" w:rsidR="005F24C0" w:rsidRPr="000B2DB6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DB6">
              <w:rPr>
                <w:rFonts w:ascii="Calibri" w:eastAsia="Times New Roman" w:hAnsi="Calibri" w:cs="Calibri"/>
                <w:color w:val="000000"/>
                <w:lang w:eastAsia="es-CO"/>
              </w:rPr>
              <w:t>Prioridad</w:t>
            </w:r>
          </w:p>
        </w:tc>
        <w:tc>
          <w:tcPr>
            <w:tcW w:w="7555" w:type="dxa"/>
            <w:shd w:val="clear" w:color="auto" w:fill="auto"/>
            <w:noWrap/>
            <w:vAlign w:val="bottom"/>
            <w:hideMark/>
          </w:tcPr>
          <w:p w14:paraId="6F6F3B1E" w14:textId="5B1719DC" w:rsidR="005F24C0" w:rsidRPr="000B2DB6" w:rsidRDefault="005F24C0" w:rsidP="00EA3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</w:p>
        </w:tc>
      </w:tr>
    </w:tbl>
    <w:p w14:paraId="08CE1AF3" w14:textId="77777777" w:rsidR="005F24C0" w:rsidRPr="00721A7D" w:rsidRDefault="005F24C0" w:rsidP="00C049DC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5F24C0" w:rsidRPr="0072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445F5" w14:textId="77777777" w:rsidR="000B117E" w:rsidRDefault="000B117E" w:rsidP="000B2DB6">
      <w:pPr>
        <w:spacing w:after="0" w:line="240" w:lineRule="auto"/>
      </w:pPr>
      <w:r>
        <w:separator/>
      </w:r>
    </w:p>
  </w:endnote>
  <w:endnote w:type="continuationSeparator" w:id="0">
    <w:p w14:paraId="4B4510D4" w14:textId="77777777" w:rsidR="000B117E" w:rsidRDefault="000B117E" w:rsidP="000B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32A70" w14:textId="77777777" w:rsidR="000B117E" w:rsidRDefault="000B117E" w:rsidP="000B2DB6">
      <w:pPr>
        <w:spacing w:after="0" w:line="240" w:lineRule="auto"/>
      </w:pPr>
      <w:r>
        <w:separator/>
      </w:r>
    </w:p>
  </w:footnote>
  <w:footnote w:type="continuationSeparator" w:id="0">
    <w:p w14:paraId="0C14D65F" w14:textId="77777777" w:rsidR="000B117E" w:rsidRDefault="000B117E" w:rsidP="000B2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01D9C"/>
    <w:multiLevelType w:val="hybridMultilevel"/>
    <w:tmpl w:val="17D6CA16"/>
    <w:lvl w:ilvl="0" w:tplc="FB4ADB8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D8"/>
    <w:rsid w:val="00094D6D"/>
    <w:rsid w:val="000B117E"/>
    <w:rsid w:val="000B2DB6"/>
    <w:rsid w:val="00141412"/>
    <w:rsid w:val="00221F47"/>
    <w:rsid w:val="002A3840"/>
    <w:rsid w:val="003E03F3"/>
    <w:rsid w:val="00416A66"/>
    <w:rsid w:val="005D35E6"/>
    <w:rsid w:val="005F24C0"/>
    <w:rsid w:val="006865FD"/>
    <w:rsid w:val="00721A7D"/>
    <w:rsid w:val="007B3730"/>
    <w:rsid w:val="007E05CD"/>
    <w:rsid w:val="008869C4"/>
    <w:rsid w:val="00AF6052"/>
    <w:rsid w:val="00BF63D8"/>
    <w:rsid w:val="00C049DC"/>
    <w:rsid w:val="00DB610E"/>
    <w:rsid w:val="00D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F3ED0"/>
  <w15:chartTrackingRefBased/>
  <w15:docId w15:val="{B2AEE3B0-3F2A-45AC-8A2F-2FD25E53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6D"/>
  </w:style>
  <w:style w:type="paragraph" w:styleId="Footer">
    <w:name w:val="footer"/>
    <w:basedOn w:val="Normal"/>
    <w:link w:val="FooterChar"/>
    <w:uiPriority w:val="99"/>
    <w:unhideWhenUsed/>
    <w:rsid w:val="00094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1132</Words>
  <Characters>6230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Norza</dc:creator>
  <cp:keywords/>
  <dc:description/>
  <cp:lastModifiedBy>Henry Norza</cp:lastModifiedBy>
  <cp:revision>4</cp:revision>
  <dcterms:created xsi:type="dcterms:W3CDTF">2021-09-01T16:27:00Z</dcterms:created>
  <dcterms:modified xsi:type="dcterms:W3CDTF">2021-09-08T19:14:00Z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d6f6f2-a951-4904-b531-92e1207fc7a5_Enabled">
    <vt:lpwstr>true</vt:lpwstr>
  </property>
  <property fmtid="{D5CDD505-2E9C-101B-9397-08002B2CF9AE}" pid="3" name="MSIP_Label_bad6f6f2-a951-4904-b531-92e1207fc7a5_SetDate">
    <vt:lpwstr>2021-09-01T16:28:01Z</vt:lpwstr>
  </property>
  <property fmtid="{D5CDD505-2E9C-101B-9397-08002B2CF9AE}" pid="4" name="MSIP_Label_bad6f6f2-a951-4904-b531-92e1207fc7a5_Method">
    <vt:lpwstr>Standard</vt:lpwstr>
  </property>
  <property fmtid="{D5CDD505-2E9C-101B-9397-08002B2CF9AE}" pid="5" name="MSIP_Label_bad6f6f2-a951-4904-b531-92e1207fc7a5_Name">
    <vt:lpwstr>No Restrictions - Internal</vt:lpwstr>
  </property>
  <property fmtid="{D5CDD505-2E9C-101B-9397-08002B2CF9AE}" pid="6" name="MSIP_Label_bad6f6f2-a951-4904-b531-92e1207fc7a5_SiteId">
    <vt:lpwstr>b7be7686-6f97-4db7-9081-a23cf09a96b5</vt:lpwstr>
  </property>
  <property fmtid="{D5CDD505-2E9C-101B-9397-08002B2CF9AE}" pid="7" name="MSIP_Label_bad6f6f2-a951-4904-b531-92e1207fc7a5_ActionId">
    <vt:lpwstr>ab8c7335-f4bc-46e0-8e8f-fa1adcc71968</vt:lpwstr>
  </property>
  <property fmtid="{D5CDD505-2E9C-101B-9397-08002B2CF9AE}" pid="8" name="MSIP_Label_bad6f6f2-a951-4904-b531-92e1207fc7a5_ContentBits">
    <vt:lpwstr>0</vt:lpwstr>
  </property>
</Properties>
</file>