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5C6C9" w14:textId="1E07C0F2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2A81D909" w14:textId="0CAD724D" w:rsidR="00246B82" w:rsidRPr="004A71AA" w:rsidRDefault="004A71AA">
      <w:pPr>
        <w:rPr>
          <w:rFonts w:ascii="Arial Narrow" w:hAnsi="Arial Narrow"/>
          <w:b/>
          <w:bCs/>
          <w:color w:val="FFFFFF" w:themeColor="background1"/>
          <w:sz w:val="48"/>
          <w:szCs w:val="48"/>
        </w:rPr>
      </w:pPr>
      <w:r w:rsidRPr="004A71AA">
        <w:rPr>
          <w:rFonts w:ascii="Arial Narrow" w:hAnsi="Arial Narrow"/>
          <w:b/>
          <w:bCs/>
          <w:color w:val="FFFFFF" w:themeColor="background1"/>
          <w:sz w:val="48"/>
          <w:szCs w:val="48"/>
          <w:highlight w:val="darkBlue"/>
        </w:rPr>
        <w:t>MALLA DE APRENDIZAJES</w:t>
      </w:r>
    </w:p>
    <w:p w14:paraId="2B2E174C" w14:textId="77777777" w:rsidR="00246B82" w:rsidRPr="00A1487D" w:rsidRDefault="00246B82">
      <w:pPr>
        <w:rPr>
          <w:rFonts w:ascii="Arial Narrow" w:hAnsi="Arial Narrow"/>
          <w:sz w:val="18"/>
          <w:szCs w:val="18"/>
        </w:rPr>
      </w:pPr>
    </w:p>
    <w:tbl>
      <w:tblPr>
        <w:tblStyle w:val="Tablaconcuadrcula"/>
        <w:tblW w:w="12950" w:type="dxa"/>
        <w:tblLook w:val="04A0" w:firstRow="1" w:lastRow="0" w:firstColumn="1" w:lastColumn="0" w:noHBand="0" w:noVBand="1"/>
      </w:tblPr>
      <w:tblGrid>
        <w:gridCol w:w="2806"/>
        <w:gridCol w:w="733"/>
        <w:gridCol w:w="574"/>
        <w:gridCol w:w="999"/>
        <w:gridCol w:w="481"/>
        <w:gridCol w:w="1490"/>
        <w:gridCol w:w="727"/>
        <w:gridCol w:w="2250"/>
        <w:gridCol w:w="2890"/>
      </w:tblGrid>
      <w:tr w:rsidR="00A1487D" w:rsidRPr="00A1487D" w14:paraId="025D22B2" w14:textId="486F52C0" w:rsidTr="002D4E93">
        <w:trPr>
          <w:trHeight w:val="3"/>
        </w:trPr>
        <w:tc>
          <w:tcPr>
            <w:tcW w:w="2806" w:type="dxa"/>
            <w:shd w:val="clear" w:color="auto" w:fill="002060"/>
            <w:vAlign w:val="center"/>
          </w:tcPr>
          <w:p w14:paraId="4D139658" w14:textId="77777777" w:rsidR="00A1487D" w:rsidRPr="00A1487D" w:rsidRDefault="00A1487D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ASIGNATURA</w:t>
            </w:r>
          </w:p>
        </w:tc>
        <w:tc>
          <w:tcPr>
            <w:tcW w:w="1307" w:type="dxa"/>
            <w:gridSpan w:val="2"/>
            <w:vAlign w:val="center"/>
          </w:tcPr>
          <w:p w14:paraId="037B9AD8" w14:textId="77777777" w:rsidR="00A1487D" w:rsidRPr="00A1487D" w:rsidRDefault="00A1487D" w:rsidP="0045462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MATEMATICAS</w:t>
            </w:r>
          </w:p>
        </w:tc>
        <w:tc>
          <w:tcPr>
            <w:tcW w:w="999" w:type="dxa"/>
            <w:shd w:val="clear" w:color="auto" w:fill="002060"/>
            <w:vAlign w:val="center"/>
          </w:tcPr>
          <w:p w14:paraId="37F00106" w14:textId="77777777" w:rsidR="00A1487D" w:rsidRPr="00A1487D" w:rsidRDefault="00A1487D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PERIODO</w:t>
            </w:r>
          </w:p>
        </w:tc>
        <w:tc>
          <w:tcPr>
            <w:tcW w:w="481" w:type="dxa"/>
            <w:vAlign w:val="center"/>
          </w:tcPr>
          <w:p w14:paraId="0D6411A2" w14:textId="77777777" w:rsidR="00A1487D" w:rsidRPr="00A1487D" w:rsidRDefault="00A1487D" w:rsidP="0045462C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A1487D">
              <w:rPr>
                <w:rFonts w:ascii="Arial Narrow" w:hAnsi="Arial Narrow"/>
                <w:sz w:val="18"/>
                <w:szCs w:val="18"/>
              </w:rPr>
              <w:t>3</w:t>
            </w:r>
          </w:p>
        </w:tc>
        <w:tc>
          <w:tcPr>
            <w:tcW w:w="2217" w:type="dxa"/>
            <w:gridSpan w:val="2"/>
            <w:vAlign w:val="center"/>
          </w:tcPr>
          <w:p w14:paraId="53052E25" w14:textId="77777777" w:rsidR="00A1487D" w:rsidRPr="00A1487D" w:rsidRDefault="00A1487D" w:rsidP="0045462C">
            <w:pPr>
              <w:rPr>
                <w:rFonts w:ascii="Arial Narrow" w:hAnsi="Arial Narrow"/>
                <w:sz w:val="18"/>
                <w:szCs w:val="18"/>
              </w:rPr>
            </w:pPr>
            <w:r w:rsidRPr="00A1487D">
              <w:rPr>
                <w:rFonts w:ascii="Arial Narrow" w:hAnsi="Arial Narrow"/>
                <w:sz w:val="18"/>
                <w:szCs w:val="18"/>
              </w:rPr>
              <w:t xml:space="preserve">          </w:t>
            </w:r>
          </w:p>
        </w:tc>
        <w:tc>
          <w:tcPr>
            <w:tcW w:w="2250" w:type="dxa"/>
            <w:shd w:val="clear" w:color="auto" w:fill="002060"/>
            <w:vAlign w:val="center"/>
          </w:tcPr>
          <w:p w14:paraId="08C8276C" w14:textId="77777777" w:rsidR="00A1487D" w:rsidRPr="00A1487D" w:rsidRDefault="00A1487D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GRADO</w:t>
            </w:r>
          </w:p>
        </w:tc>
        <w:tc>
          <w:tcPr>
            <w:tcW w:w="2890" w:type="dxa"/>
            <w:vAlign w:val="center"/>
          </w:tcPr>
          <w:p w14:paraId="71C66158" w14:textId="2A62C2DE" w:rsidR="00A1487D" w:rsidRPr="003508CB" w:rsidRDefault="00A1487D" w:rsidP="0045462C">
            <w:pPr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A1487D">
              <w:rPr>
                <w:rFonts w:ascii="Arial Narrow" w:hAnsi="Arial Narrow"/>
                <w:sz w:val="18"/>
                <w:szCs w:val="18"/>
              </w:rPr>
              <w:t>DECIMO</w:t>
            </w:r>
          </w:p>
        </w:tc>
      </w:tr>
      <w:tr w:rsidR="002D4E93" w:rsidRPr="00A1487D" w14:paraId="31A55F7E" w14:textId="629165C0" w:rsidTr="00A27C47">
        <w:trPr>
          <w:trHeight w:val="20"/>
        </w:trPr>
        <w:tc>
          <w:tcPr>
            <w:tcW w:w="12950" w:type="dxa"/>
            <w:gridSpan w:val="9"/>
          </w:tcPr>
          <w:p w14:paraId="74C23E4C" w14:textId="77777777" w:rsidR="002D4E93" w:rsidRPr="006D36FE" w:rsidRDefault="002D4E93" w:rsidP="0045462C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EBC </w:t>
            </w:r>
            <w:r w:rsidRPr="006D36FE">
              <w:rPr>
                <w:rFonts w:ascii="Arial Narrow" w:hAnsi="Arial Narrow"/>
                <w:b/>
                <w:bCs/>
                <w:sz w:val="10"/>
                <w:szCs w:val="10"/>
              </w:rPr>
              <w:t>(</w:t>
            </w:r>
            <w:r w:rsidRPr="006D36FE">
              <w:rPr>
                <w:rFonts w:ascii="Arial Narrow" w:hAnsi="Arial Narrow"/>
                <w:b/>
                <w:bCs/>
                <w:sz w:val="16"/>
                <w:szCs w:val="16"/>
              </w:rPr>
              <w:t>Estándares Básicos de Competencias)</w:t>
            </w:r>
          </w:p>
          <w:p w14:paraId="7EF96F75" w14:textId="5ADCD6C7" w:rsidR="002D4E93" w:rsidRPr="00A1487D" w:rsidRDefault="002D4E93" w:rsidP="0045462C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20"/>
                <w:szCs w:val="20"/>
              </w:rPr>
              <w:t>Uso comprensivamente algunas medidas de centralización, localización, dispersión y correlación (percentiles, cuartiles, centralidad, distancia, rango, varianza, covarianza y normalidad).</w:t>
            </w:r>
          </w:p>
        </w:tc>
      </w:tr>
      <w:tr w:rsidR="002D4E93" w:rsidRPr="00A1487D" w14:paraId="26A91147" w14:textId="4235CD3F" w:rsidTr="00C75103">
        <w:trPr>
          <w:trHeight w:val="467"/>
        </w:trPr>
        <w:tc>
          <w:tcPr>
            <w:tcW w:w="3539" w:type="dxa"/>
            <w:gridSpan w:val="2"/>
            <w:shd w:val="clear" w:color="auto" w:fill="D9E2F3" w:themeFill="accent1" w:themeFillTint="33"/>
            <w:vAlign w:val="center"/>
          </w:tcPr>
          <w:p w14:paraId="1CF50F64" w14:textId="77777777" w:rsidR="002D4E93" w:rsidRPr="00A1487D" w:rsidRDefault="002D4E93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COMPETENCIAS</w:t>
            </w:r>
          </w:p>
        </w:tc>
        <w:tc>
          <w:tcPr>
            <w:tcW w:w="3544" w:type="dxa"/>
            <w:gridSpan w:val="4"/>
            <w:shd w:val="clear" w:color="auto" w:fill="D9E2F3" w:themeFill="accent1" w:themeFillTint="33"/>
            <w:vAlign w:val="center"/>
          </w:tcPr>
          <w:p w14:paraId="005C4341" w14:textId="77DD4B20" w:rsidR="002D4E93" w:rsidRPr="00A1487D" w:rsidRDefault="002D4E93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>CRITERIOS DE EVALUACIÓN</w:t>
            </w:r>
          </w:p>
        </w:tc>
        <w:tc>
          <w:tcPr>
            <w:tcW w:w="2977" w:type="dxa"/>
            <w:gridSpan w:val="2"/>
            <w:shd w:val="clear" w:color="auto" w:fill="D9E2F3" w:themeFill="accent1" w:themeFillTint="33"/>
            <w:vAlign w:val="center"/>
          </w:tcPr>
          <w:p w14:paraId="6E8CB282" w14:textId="0D75B63F" w:rsidR="002D4E93" w:rsidRPr="00A1487D" w:rsidRDefault="002D4E93" w:rsidP="0045462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NIVELES DE DESEMPEÑO </w:t>
            </w:r>
          </w:p>
        </w:tc>
        <w:tc>
          <w:tcPr>
            <w:tcW w:w="2890" w:type="dxa"/>
            <w:shd w:val="clear" w:color="auto" w:fill="D9E2F3" w:themeFill="accent1" w:themeFillTint="33"/>
            <w:vAlign w:val="center"/>
          </w:tcPr>
          <w:p w14:paraId="250FB98A" w14:textId="1AF855EC" w:rsidR="002D4E93" w:rsidRPr="00A1487D" w:rsidRDefault="002D4E93" w:rsidP="002D4E93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A1487D">
              <w:rPr>
                <w:rFonts w:ascii="Arial Narrow" w:hAnsi="Arial Narrow"/>
                <w:b/>
                <w:bCs/>
                <w:sz w:val="16"/>
                <w:szCs w:val="16"/>
              </w:rPr>
              <w:t>PROYECTO O ACTIVIDAD TRANSVERSAL</w:t>
            </w:r>
          </w:p>
        </w:tc>
      </w:tr>
      <w:tr w:rsidR="002D4E93" w:rsidRPr="00A1487D" w14:paraId="23619D02" w14:textId="674D99D4" w:rsidTr="002D4E93">
        <w:trPr>
          <w:trHeight w:val="1431"/>
        </w:trPr>
        <w:tc>
          <w:tcPr>
            <w:tcW w:w="3539" w:type="dxa"/>
            <w:gridSpan w:val="2"/>
            <w:vMerge w:val="restart"/>
            <w:shd w:val="clear" w:color="auto" w:fill="FFFFFF" w:themeFill="background1"/>
            <w:vAlign w:val="center"/>
          </w:tcPr>
          <w:p w14:paraId="4681C8D2" w14:textId="7F738592" w:rsidR="002D4E93" w:rsidRPr="00A1487D" w:rsidRDefault="002D4E93" w:rsidP="003508CB">
            <w:pPr>
              <w:rPr>
                <w:rFonts w:ascii="Arial Narrow" w:hAnsi="Arial Narrow"/>
                <w:b/>
                <w:bCs/>
                <w:sz w:val="16"/>
                <w:szCs w:val="16"/>
              </w:rPr>
            </w:pPr>
            <w:r w:rsidRPr="003508CB">
              <w:rPr>
                <w:rFonts w:ascii="Arial Narrow" w:hAnsi="Arial Narrow"/>
                <w:i/>
                <w:iCs/>
                <w:sz w:val="20"/>
                <w:szCs w:val="20"/>
              </w:rPr>
              <w:t xml:space="preserve">Analiza, interpreta y compara conjuntos de datos utilizando medidas de posición y de dispersión </w:t>
            </w:r>
            <w:r w:rsidRPr="00E07262">
              <w:rPr>
                <w:rFonts w:ascii="Arial Narrow" w:hAnsi="Arial Narrow"/>
                <w:b/>
                <w:bCs/>
                <w:i/>
                <w:iCs/>
                <w:sz w:val="20"/>
                <w:szCs w:val="20"/>
              </w:rPr>
              <w:t>(media, mediana, moda, cuartiles, percentiles, rango y varianza),</w:t>
            </w:r>
            <w:r w:rsidRPr="003508CB">
              <w:rPr>
                <w:rFonts w:ascii="Arial Narrow" w:hAnsi="Arial Narrow"/>
                <w:i/>
                <w:iCs/>
                <w:sz w:val="20"/>
                <w:szCs w:val="20"/>
              </w:rPr>
              <w:t xml:space="preserve"> para describir, explicar y argumentar comportamientos estadísticos en contextos académicos, sociales y cotidianos, reconociendo el carácter relativo de cada medida y justificando la necesidad de emplear varias de ellas para obtener interpretaciones más completas y confiables de la información</w:t>
            </w:r>
            <w:r w:rsidRPr="00A1487D">
              <w:rPr>
                <w:rFonts w:ascii="Arial Narrow" w:hAnsi="Arial Narrow"/>
                <w:i/>
                <w:iCs/>
                <w:sz w:val="16"/>
                <w:szCs w:val="16"/>
              </w:rPr>
              <w:t>.</w:t>
            </w:r>
          </w:p>
        </w:tc>
        <w:tc>
          <w:tcPr>
            <w:tcW w:w="3544" w:type="dxa"/>
            <w:gridSpan w:val="4"/>
            <w:shd w:val="clear" w:color="auto" w:fill="FFFFFF" w:themeFill="background1"/>
            <w:vAlign w:val="center"/>
          </w:tcPr>
          <w:p w14:paraId="7D4754EC" w14:textId="59313955" w:rsidR="002D4E93" w:rsidRPr="003508CB" w:rsidRDefault="002D4E93" w:rsidP="00246B82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Saber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 Comprende y explica las medidas de posición y dispersión, diferenciando su utilidad la información que aportan en distintos conjuntos de datos e interpretando</w:t>
            </w:r>
          </w:p>
          <w:p w14:paraId="7C020B35" w14:textId="77777777" w:rsidR="002D4E93" w:rsidRPr="003508CB" w:rsidRDefault="002D4E93" w:rsidP="00A272BA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25F39FE3" w14:textId="4059822E" w:rsidR="002D4E93" w:rsidRPr="003508CB" w:rsidRDefault="002D4E93" w:rsidP="00246B8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Bajo</w:t>
            </w:r>
          </w:p>
          <w:p w14:paraId="7574F82C" w14:textId="3CEF9D91" w:rsidR="002D4E93" w:rsidRPr="003508CB" w:rsidRDefault="002D4E93" w:rsidP="00246B82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 xml:space="preserve">Reconoce algunas medidas estadísticas de manera superficial, presenta dificultades para calcularlas e interpretar su significado en situaciones sencillas </w:t>
            </w:r>
          </w:p>
        </w:tc>
        <w:tc>
          <w:tcPr>
            <w:tcW w:w="2890" w:type="dxa"/>
            <w:shd w:val="clear" w:color="auto" w:fill="FFFFFF" w:themeFill="background1"/>
          </w:tcPr>
          <w:p w14:paraId="7BA84027" w14:textId="77777777" w:rsidR="002D4E93" w:rsidRDefault="002D4E93" w:rsidP="00C75103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Educación </w:t>
            </w:r>
            <w:r w:rsidR="00C75103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Convivencia y paz </w:t>
            </w:r>
          </w:p>
          <w:p w14:paraId="27134AC9" w14:textId="645DB54D" w:rsidR="00C75103" w:rsidRPr="00C75103" w:rsidRDefault="00C75103" w:rsidP="00C75103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C75103">
              <w:rPr>
                <w:rFonts w:ascii="Arial Narrow" w:hAnsi="Arial Narrow"/>
                <w:sz w:val="18"/>
                <w:szCs w:val="18"/>
              </w:rPr>
              <w:t>Desarrolla habilidades de razonamiento, diálogo y toma de decisiones mediante la resolución de situaciones matemáticas y cotidianas, fortaleciendo el respeto por las diferencias, la cooperación, la comunicación asertiva y la búsqueda de soluciones pacíficas a los conflictos.</w:t>
            </w:r>
          </w:p>
        </w:tc>
      </w:tr>
      <w:tr w:rsidR="000607F8" w:rsidRPr="00A1487D" w14:paraId="49BA14B1" w14:textId="2A28C2A9" w:rsidTr="00A06EEB">
        <w:trPr>
          <w:trHeight w:val="788"/>
        </w:trPr>
        <w:tc>
          <w:tcPr>
            <w:tcW w:w="3539" w:type="dxa"/>
            <w:gridSpan w:val="2"/>
            <w:vMerge/>
            <w:shd w:val="clear" w:color="auto" w:fill="FFFFFF" w:themeFill="background1"/>
            <w:vAlign w:val="center"/>
          </w:tcPr>
          <w:p w14:paraId="5A044E6C" w14:textId="77777777" w:rsidR="000607F8" w:rsidRPr="00A1487D" w:rsidRDefault="000607F8" w:rsidP="00A1487D">
            <w:pPr>
              <w:jc w:val="center"/>
              <w:rPr>
                <w:rFonts w:ascii="Arial Narrow" w:hAnsi="Arial Narrow"/>
                <w:b/>
                <w:bCs/>
                <w:sz w:val="16"/>
                <w:szCs w:val="16"/>
              </w:rPr>
            </w:pPr>
          </w:p>
        </w:tc>
        <w:tc>
          <w:tcPr>
            <w:tcW w:w="3544" w:type="dxa"/>
            <w:gridSpan w:val="4"/>
            <w:tcBorders>
              <w:bottom w:val="single" w:sz="4" w:space="0" w:color="auto"/>
            </w:tcBorders>
            <w:shd w:val="clear" w:color="auto" w:fill="FFFFFF" w:themeFill="background1"/>
          </w:tcPr>
          <w:p w14:paraId="4694DCE0" w14:textId="77777777" w:rsidR="000607F8" w:rsidRPr="003508CB" w:rsidRDefault="000607F8" w:rsidP="00A1487D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Saber hacer</w:t>
            </w:r>
          </w:p>
          <w:p w14:paraId="724162AB" w14:textId="38CCDAB6" w:rsidR="000607F8" w:rsidRPr="003508CB" w:rsidRDefault="000607F8" w:rsidP="000D4A3C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>Calcula, compara e interpreta medidas de posición y dispersión en diferentes contextos, justificando los procedimientos y conclusiones obtenidas</w:t>
            </w:r>
          </w:p>
        </w:tc>
        <w:tc>
          <w:tcPr>
            <w:tcW w:w="2977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173275E" w14:textId="7DCDFD0A" w:rsidR="000607F8" w:rsidRPr="003508CB" w:rsidRDefault="000607F8" w:rsidP="00A1487D">
            <w:pPr>
              <w:tabs>
                <w:tab w:val="left" w:pos="1080"/>
              </w:tabs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  <w:t>Básico</w:t>
            </w: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 xml:space="preserve"> Calcula e interpreta medidas estadísticas en ejercicios guiados, utilizando algunas medidas para describir datos con explicaciones limitadas.</w:t>
            </w:r>
          </w:p>
        </w:tc>
        <w:tc>
          <w:tcPr>
            <w:tcW w:w="2890" w:type="dxa"/>
            <w:vMerge w:val="restart"/>
            <w:shd w:val="clear" w:color="auto" w:fill="FFFFFF" w:themeFill="background1"/>
          </w:tcPr>
          <w:p w14:paraId="78C0855D" w14:textId="5D281D33" w:rsidR="000607F8" w:rsidRPr="003508CB" w:rsidRDefault="000607F8" w:rsidP="000D4A3C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Transversalización de actividades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6D36FE">
              <w:rPr>
                <w:rFonts w:ascii="Arial Narrow" w:hAnsi="Arial Narrow"/>
                <w:b/>
                <w:bCs/>
                <w:sz w:val="18"/>
                <w:szCs w:val="18"/>
              </w:rPr>
              <w:t>Comparación de residuos reciclables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. </w:t>
            </w:r>
            <w:r w:rsidRPr="00C75103">
              <w:rPr>
                <w:rFonts w:ascii="Arial Narrow" w:hAnsi="Arial Narrow"/>
                <w:sz w:val="18"/>
                <w:szCs w:val="18"/>
              </w:rPr>
              <w:t>Utiliza el pensamiento matemático para recolectar, organizar, representar, analizar e interpretar información de situaciones de su contexto, con el propósito de tomar decisiones responsables frente al uso de los recursos, el ahorro, el consumo y el cuidado de la vida, participando de manera colaborativa, respetuosa y comprometida con el bienestar colectivo y el ambiente.</w:t>
            </w:r>
          </w:p>
        </w:tc>
      </w:tr>
      <w:tr w:rsidR="000607F8" w:rsidRPr="00A1487D" w14:paraId="69EB0A67" w14:textId="0CC934ED" w:rsidTr="002D4E93">
        <w:trPr>
          <w:trHeight w:val="1262"/>
        </w:trPr>
        <w:tc>
          <w:tcPr>
            <w:tcW w:w="3539" w:type="dxa"/>
            <w:gridSpan w:val="2"/>
            <w:vMerge/>
            <w:vAlign w:val="center"/>
          </w:tcPr>
          <w:p w14:paraId="68BF7468" w14:textId="77777777" w:rsidR="000607F8" w:rsidRPr="00A1487D" w:rsidRDefault="000607F8" w:rsidP="00A1487D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544" w:type="dxa"/>
            <w:gridSpan w:val="4"/>
            <w:vAlign w:val="center"/>
          </w:tcPr>
          <w:p w14:paraId="63EB0F59" w14:textId="77777777" w:rsidR="000607F8" w:rsidRPr="003508CB" w:rsidRDefault="000607F8" w:rsidP="00A1487D">
            <w:pPr>
              <w:jc w:val="both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Saber convivir</w:t>
            </w:r>
          </w:p>
          <w:p w14:paraId="51F15506" w14:textId="3FC169DE" w:rsidR="000607F8" w:rsidRPr="003508CB" w:rsidRDefault="000607F8" w:rsidP="00A1487D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</w:rPr>
              <w:t xml:space="preserve">Participa responsablemente en actividades individuales y grupales, comunicando sus ideas con respeto y valorando los aportes de los demás durante el análisis de información estadística </w:t>
            </w:r>
          </w:p>
        </w:tc>
        <w:tc>
          <w:tcPr>
            <w:tcW w:w="2977" w:type="dxa"/>
            <w:gridSpan w:val="2"/>
            <w:vAlign w:val="center"/>
          </w:tcPr>
          <w:p w14:paraId="01C58A53" w14:textId="68A40725" w:rsidR="000607F8" w:rsidRPr="003508CB" w:rsidRDefault="000607F8" w:rsidP="00A1487D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  <w:t>Alto</w:t>
            </w: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 xml:space="preserve"> Analiza e interpreta conjuntos de datos utilizando adecuadamente diversas medidas estadísticas y argumenta sus conclusiones con claridad y precisión.</w:t>
            </w:r>
          </w:p>
          <w:p w14:paraId="3257B5ED" w14:textId="724A3A8C" w:rsidR="000607F8" w:rsidRPr="003508CB" w:rsidRDefault="000607F8" w:rsidP="00A1487D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>.</w:t>
            </w:r>
          </w:p>
        </w:tc>
        <w:tc>
          <w:tcPr>
            <w:tcW w:w="2890" w:type="dxa"/>
            <w:vMerge/>
          </w:tcPr>
          <w:p w14:paraId="1E00308E" w14:textId="66F502DE" w:rsidR="000607F8" w:rsidRPr="003508CB" w:rsidRDefault="000607F8" w:rsidP="00A1487D">
            <w:pPr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</w:pPr>
          </w:p>
        </w:tc>
      </w:tr>
      <w:tr w:rsidR="002D4E93" w:rsidRPr="00A1487D" w14:paraId="42F591DD" w14:textId="085383DE" w:rsidTr="002D4E93">
        <w:trPr>
          <w:trHeight w:val="26"/>
        </w:trPr>
        <w:tc>
          <w:tcPr>
            <w:tcW w:w="3539" w:type="dxa"/>
            <w:gridSpan w:val="2"/>
            <w:vMerge/>
            <w:shd w:val="clear" w:color="auto" w:fill="FFFFFF" w:themeFill="background1"/>
          </w:tcPr>
          <w:p w14:paraId="36EB72C9" w14:textId="77777777" w:rsidR="002D4E93" w:rsidRPr="00A1487D" w:rsidRDefault="002D4E93" w:rsidP="00A1487D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544" w:type="dxa"/>
            <w:gridSpan w:val="4"/>
          </w:tcPr>
          <w:p w14:paraId="019F4CC2" w14:textId="1944FE4E" w:rsidR="002D4E93" w:rsidRPr="003508CB" w:rsidRDefault="002D4E93" w:rsidP="00A1487D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</w:rPr>
              <w:t>Integración de saberes</w:t>
            </w:r>
            <w:r w:rsidRPr="003508CB">
              <w:rPr>
                <w:rFonts w:ascii="Arial Narrow" w:hAnsi="Arial Narrow"/>
                <w:sz w:val="18"/>
                <w:szCs w:val="18"/>
              </w:rPr>
              <w:t xml:space="preserve"> Integra de manera crítica las medidas de posición y dispersión para analizar información estadística, resolver problemas reales y sustentar conclusiones con argumentos sólidos y éticos</w:t>
            </w:r>
          </w:p>
        </w:tc>
        <w:tc>
          <w:tcPr>
            <w:tcW w:w="2977" w:type="dxa"/>
            <w:gridSpan w:val="2"/>
          </w:tcPr>
          <w:p w14:paraId="575069BE" w14:textId="24B4F131" w:rsidR="002D4E93" w:rsidRPr="003508CB" w:rsidRDefault="002D4E93" w:rsidP="00A1487D">
            <w:pPr>
              <w:rPr>
                <w:rFonts w:ascii="Arial Narrow" w:hAnsi="Arial Narrow"/>
                <w:sz w:val="18"/>
                <w:szCs w:val="18"/>
              </w:rPr>
            </w:pPr>
            <w:r w:rsidRPr="003508CB"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  <w:t>Superior</w:t>
            </w:r>
            <w:r w:rsidRPr="003508CB">
              <w:rPr>
                <w:rFonts w:ascii="Arial Narrow" w:hAnsi="Arial Narrow"/>
                <w:sz w:val="18"/>
                <w:szCs w:val="18"/>
                <w:lang w:eastAsia="es-CO"/>
              </w:rPr>
              <w:t xml:space="preserve"> Evalúa, relaciona y complementa diferentes medidas estadísticas en diversos contextos, proponiendo interpretaciones precisas y argumentadas, con autonomía, pensamiento crítico y comunicación clara de resultados</w:t>
            </w:r>
          </w:p>
        </w:tc>
        <w:tc>
          <w:tcPr>
            <w:tcW w:w="2890" w:type="dxa"/>
            <w:vAlign w:val="center"/>
          </w:tcPr>
          <w:p w14:paraId="06F68BAE" w14:textId="49D33882" w:rsidR="002D4E93" w:rsidRPr="003508CB" w:rsidRDefault="00C75103" w:rsidP="00C75103">
            <w:pPr>
              <w:rPr>
                <w:rFonts w:ascii="Arial Narrow" w:hAnsi="Arial Narrow"/>
                <w:b/>
                <w:bCs/>
                <w:sz w:val="18"/>
                <w:szCs w:val="18"/>
                <w:lang w:eastAsia="es-CO"/>
              </w:rPr>
            </w:pPr>
            <w:r w:rsidRPr="00C75103">
              <w:rPr>
                <w:rFonts w:ascii="Arial Narrow" w:hAnsi="Arial Narrow"/>
                <w:b/>
                <w:bCs/>
                <w:sz w:val="18"/>
                <w:szCs w:val="18"/>
                <w:lang w:val="es-ES" w:eastAsia="es-CO"/>
              </w:rPr>
              <w:t> </w:t>
            </w:r>
          </w:p>
        </w:tc>
      </w:tr>
    </w:tbl>
    <w:p w14:paraId="135F89FE" w14:textId="77777777" w:rsidR="00A1487D" w:rsidRPr="00A1487D" w:rsidRDefault="00A1487D">
      <w:pPr>
        <w:rPr>
          <w:rFonts w:ascii="Arial Narrow" w:hAnsi="Arial Narrow"/>
          <w:sz w:val="18"/>
          <w:szCs w:val="18"/>
        </w:rPr>
      </w:pPr>
    </w:p>
    <w:tbl>
      <w:tblPr>
        <w:tblpPr w:leftFromText="141" w:rightFromText="141" w:horzAnchor="margin" w:tblpY="-7740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</w:tblGrid>
      <w:tr w:rsidR="00A1487D" w:rsidRPr="00A272BA" w14:paraId="3CA18D1A" w14:textId="77777777" w:rsidTr="00A1487D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3259DDDF" w14:textId="64A75678" w:rsidR="00A1487D" w:rsidRPr="00A272BA" w:rsidRDefault="00A1487D" w:rsidP="00A272BA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  <w:lang w:eastAsia="es-CO"/>
              </w:rPr>
            </w:pPr>
          </w:p>
        </w:tc>
      </w:tr>
      <w:tr w:rsidR="00A1487D" w:rsidRPr="00A272BA" w14:paraId="76436A22" w14:textId="77777777" w:rsidTr="00A1487D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DDA2ED5" w14:textId="329FB302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  <w:r w:rsidRPr="00A272BA">
              <w:rPr>
                <w:rFonts w:ascii="Arial Narrow" w:hAnsi="Arial Narrow"/>
                <w:sz w:val="20"/>
                <w:szCs w:val="20"/>
                <w:lang w:eastAsia="es-CO"/>
              </w:rPr>
              <w:t>.</w:t>
            </w:r>
          </w:p>
        </w:tc>
      </w:tr>
      <w:tr w:rsidR="00A1487D" w:rsidRPr="00A272BA" w14:paraId="0C4C7312" w14:textId="77777777" w:rsidTr="00A1487D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1CF8B535" w14:textId="2A47F3B6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  <w:r w:rsidRPr="00A272BA">
              <w:rPr>
                <w:rFonts w:ascii="Arial Narrow" w:hAnsi="Arial Narrow"/>
                <w:sz w:val="20"/>
                <w:szCs w:val="20"/>
                <w:lang w:eastAsia="es-CO"/>
              </w:rPr>
              <w:t>.</w:t>
            </w:r>
          </w:p>
        </w:tc>
      </w:tr>
      <w:tr w:rsidR="00A1487D" w:rsidRPr="00A272BA" w14:paraId="205A38EC" w14:textId="77777777" w:rsidTr="00A1487D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B56146C" w14:textId="40FBE2AD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  <w:r w:rsidRPr="00A272BA">
              <w:rPr>
                <w:rFonts w:ascii="Arial Narrow" w:hAnsi="Arial Narrow"/>
                <w:sz w:val="20"/>
                <w:szCs w:val="20"/>
                <w:lang w:eastAsia="es-CO"/>
              </w:rPr>
              <w:t>.</w:t>
            </w:r>
          </w:p>
        </w:tc>
      </w:tr>
      <w:tr w:rsidR="00A1487D" w:rsidRPr="00A272BA" w14:paraId="5BED91F3" w14:textId="77777777" w:rsidTr="00A1487D">
        <w:trPr>
          <w:tblCellSpacing w:w="15" w:type="dxa"/>
        </w:trPr>
        <w:tc>
          <w:tcPr>
            <w:tcW w:w="3544" w:type="dxa"/>
            <w:vAlign w:val="center"/>
          </w:tcPr>
          <w:p w14:paraId="77A04E6D" w14:textId="066DD61E" w:rsidR="00A1487D" w:rsidRPr="00A272BA" w:rsidRDefault="00A1487D" w:rsidP="00A272BA">
            <w:pPr>
              <w:rPr>
                <w:rFonts w:ascii="Arial Narrow" w:hAnsi="Arial Narrow"/>
                <w:sz w:val="20"/>
                <w:szCs w:val="20"/>
                <w:lang w:eastAsia="es-CO"/>
              </w:rPr>
            </w:pPr>
          </w:p>
        </w:tc>
      </w:tr>
    </w:tbl>
    <w:p w14:paraId="1C2789EB" w14:textId="77777777" w:rsidR="00A272BA" w:rsidRPr="00A1487D" w:rsidRDefault="00A272BA">
      <w:pPr>
        <w:rPr>
          <w:rFonts w:ascii="Arial Narrow" w:hAnsi="Arial Narrow"/>
          <w:sz w:val="18"/>
          <w:szCs w:val="18"/>
        </w:rPr>
      </w:pPr>
    </w:p>
    <w:p w14:paraId="3176F62D" w14:textId="3BCEEF25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0CB92D45" w14:textId="370A66D7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2518177B" w14:textId="28498734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27D48E3D" w14:textId="2061846B" w:rsidR="00246B82" w:rsidRPr="00A1487D" w:rsidRDefault="00246B82">
      <w:pPr>
        <w:rPr>
          <w:rFonts w:ascii="Arial Narrow" w:hAnsi="Arial Narrow"/>
          <w:sz w:val="18"/>
          <w:szCs w:val="18"/>
        </w:rPr>
      </w:pPr>
    </w:p>
    <w:p w14:paraId="5821B092" w14:textId="77777777" w:rsidR="00246B82" w:rsidRPr="00A1487D" w:rsidRDefault="00246B82">
      <w:pPr>
        <w:rPr>
          <w:rFonts w:ascii="Arial Narrow" w:hAnsi="Arial Narrow"/>
          <w:sz w:val="18"/>
          <w:szCs w:val="18"/>
        </w:rPr>
      </w:pPr>
    </w:p>
    <w:sectPr w:rsidR="00246B82" w:rsidRPr="00A1487D" w:rsidSect="003508CB">
      <w:pgSz w:w="15840" w:h="12240" w:orient="landscape" w:code="1"/>
      <w:pgMar w:top="851" w:right="1440" w:bottom="568" w:left="1440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EBDE0" w14:textId="77777777" w:rsidR="00446007" w:rsidRDefault="00446007" w:rsidP="0062602D">
      <w:r>
        <w:separator/>
      </w:r>
    </w:p>
  </w:endnote>
  <w:endnote w:type="continuationSeparator" w:id="0">
    <w:p w14:paraId="0FF058B7" w14:textId="77777777" w:rsidR="00446007" w:rsidRDefault="00446007" w:rsidP="00626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2C1C5" w14:textId="77777777" w:rsidR="00446007" w:rsidRDefault="00446007" w:rsidP="0062602D">
      <w:r>
        <w:separator/>
      </w:r>
    </w:p>
  </w:footnote>
  <w:footnote w:type="continuationSeparator" w:id="0">
    <w:p w14:paraId="104ABAF5" w14:textId="77777777" w:rsidR="00446007" w:rsidRDefault="00446007" w:rsidP="006260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1A3"/>
    <w:multiLevelType w:val="hybridMultilevel"/>
    <w:tmpl w:val="71E28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25C97"/>
    <w:multiLevelType w:val="multilevel"/>
    <w:tmpl w:val="9CA4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D2D95"/>
    <w:multiLevelType w:val="hybridMultilevel"/>
    <w:tmpl w:val="79D8E3A6"/>
    <w:lvl w:ilvl="0" w:tplc="240A000F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60" w:hanging="360"/>
      </w:pPr>
    </w:lvl>
    <w:lvl w:ilvl="2" w:tplc="240A001B" w:tentative="1">
      <w:start w:val="1"/>
      <w:numFmt w:val="lowerRoman"/>
      <w:lvlText w:val="%3."/>
      <w:lvlJc w:val="right"/>
      <w:pPr>
        <w:ind w:left="1080" w:hanging="180"/>
      </w:pPr>
    </w:lvl>
    <w:lvl w:ilvl="3" w:tplc="240A000F" w:tentative="1">
      <w:start w:val="1"/>
      <w:numFmt w:val="decimal"/>
      <w:lvlText w:val="%4."/>
      <w:lvlJc w:val="left"/>
      <w:pPr>
        <w:ind w:left="1800" w:hanging="360"/>
      </w:pPr>
    </w:lvl>
    <w:lvl w:ilvl="4" w:tplc="240A0019" w:tentative="1">
      <w:start w:val="1"/>
      <w:numFmt w:val="lowerLetter"/>
      <w:lvlText w:val="%5."/>
      <w:lvlJc w:val="left"/>
      <w:pPr>
        <w:ind w:left="2520" w:hanging="360"/>
      </w:pPr>
    </w:lvl>
    <w:lvl w:ilvl="5" w:tplc="240A001B" w:tentative="1">
      <w:start w:val="1"/>
      <w:numFmt w:val="lowerRoman"/>
      <w:lvlText w:val="%6."/>
      <w:lvlJc w:val="right"/>
      <w:pPr>
        <w:ind w:left="3240" w:hanging="180"/>
      </w:pPr>
    </w:lvl>
    <w:lvl w:ilvl="6" w:tplc="240A000F" w:tentative="1">
      <w:start w:val="1"/>
      <w:numFmt w:val="decimal"/>
      <w:lvlText w:val="%7."/>
      <w:lvlJc w:val="left"/>
      <w:pPr>
        <w:ind w:left="3960" w:hanging="360"/>
      </w:pPr>
    </w:lvl>
    <w:lvl w:ilvl="7" w:tplc="240A0019" w:tentative="1">
      <w:start w:val="1"/>
      <w:numFmt w:val="lowerLetter"/>
      <w:lvlText w:val="%8."/>
      <w:lvlJc w:val="left"/>
      <w:pPr>
        <w:ind w:left="4680" w:hanging="360"/>
      </w:pPr>
    </w:lvl>
    <w:lvl w:ilvl="8" w:tplc="24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1A1F3E10"/>
    <w:multiLevelType w:val="hybridMultilevel"/>
    <w:tmpl w:val="85767CAE"/>
    <w:lvl w:ilvl="0" w:tplc="597EB02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73731"/>
    <w:multiLevelType w:val="multilevel"/>
    <w:tmpl w:val="2708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7427"/>
    <w:multiLevelType w:val="multilevel"/>
    <w:tmpl w:val="9CA0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41243"/>
    <w:multiLevelType w:val="hybridMultilevel"/>
    <w:tmpl w:val="31A03538"/>
    <w:lvl w:ilvl="0" w:tplc="E9A4C4E6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9FB452A"/>
    <w:multiLevelType w:val="hybridMultilevel"/>
    <w:tmpl w:val="381050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C6456B"/>
    <w:multiLevelType w:val="multilevel"/>
    <w:tmpl w:val="9EA0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433B4"/>
    <w:multiLevelType w:val="hybridMultilevel"/>
    <w:tmpl w:val="70AE44F4"/>
    <w:lvl w:ilvl="0" w:tplc="C7685460">
      <w:start w:val="1"/>
      <w:numFmt w:val="decimal"/>
      <w:lvlText w:val="%1."/>
      <w:lvlJc w:val="left"/>
      <w:pPr>
        <w:ind w:left="1080" w:hanging="360"/>
      </w:pPr>
      <w:rPr>
        <w:rFonts w:ascii="Arial Narrow" w:eastAsia="Times New Roman" w:hAnsi="Arial Narrow" w:cs="Times New Roman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DC2B2C"/>
    <w:multiLevelType w:val="hybridMultilevel"/>
    <w:tmpl w:val="8E6084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968C0"/>
    <w:multiLevelType w:val="hybridMultilevel"/>
    <w:tmpl w:val="F774A31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A12AB9"/>
    <w:multiLevelType w:val="multilevel"/>
    <w:tmpl w:val="74A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5129A"/>
    <w:multiLevelType w:val="hybridMultilevel"/>
    <w:tmpl w:val="7E0ACBCE"/>
    <w:lvl w:ilvl="0" w:tplc="E9A4C4E6">
      <w:start w:val="1"/>
      <w:numFmt w:val="bullet"/>
      <w:lvlText w:val="-"/>
      <w:lvlJc w:val="left"/>
      <w:pPr>
        <w:ind w:left="108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61008"/>
    <w:multiLevelType w:val="hybridMultilevel"/>
    <w:tmpl w:val="EFD684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459F5"/>
    <w:multiLevelType w:val="hybridMultilevel"/>
    <w:tmpl w:val="85DE25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F5B4D"/>
    <w:multiLevelType w:val="multilevel"/>
    <w:tmpl w:val="C0D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77079"/>
    <w:multiLevelType w:val="hybridMultilevel"/>
    <w:tmpl w:val="5B9018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4F4B1A"/>
    <w:multiLevelType w:val="hybridMultilevel"/>
    <w:tmpl w:val="A34AF6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072B68"/>
    <w:multiLevelType w:val="multilevel"/>
    <w:tmpl w:val="F2D0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F7C5B"/>
    <w:multiLevelType w:val="multilevel"/>
    <w:tmpl w:val="0440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73832"/>
    <w:multiLevelType w:val="multilevel"/>
    <w:tmpl w:val="1A02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00A44"/>
    <w:multiLevelType w:val="hybridMultilevel"/>
    <w:tmpl w:val="5B9018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484597">
    <w:abstractNumId w:val="7"/>
  </w:num>
  <w:num w:numId="2" w16cid:durableId="729233963">
    <w:abstractNumId w:val="2"/>
  </w:num>
  <w:num w:numId="3" w16cid:durableId="1743065521">
    <w:abstractNumId w:val="22"/>
  </w:num>
  <w:num w:numId="4" w16cid:durableId="1193954860">
    <w:abstractNumId w:val="3"/>
  </w:num>
  <w:num w:numId="5" w16cid:durableId="172457403">
    <w:abstractNumId w:val="8"/>
  </w:num>
  <w:num w:numId="6" w16cid:durableId="1415592769">
    <w:abstractNumId w:val="6"/>
  </w:num>
  <w:num w:numId="7" w16cid:durableId="1666325407">
    <w:abstractNumId w:val="20"/>
  </w:num>
  <w:num w:numId="8" w16cid:durableId="1904636623">
    <w:abstractNumId w:val="13"/>
  </w:num>
  <w:num w:numId="9" w16cid:durableId="902914061">
    <w:abstractNumId w:val="1"/>
  </w:num>
  <w:num w:numId="10" w16cid:durableId="310060260">
    <w:abstractNumId w:val="5"/>
  </w:num>
  <w:num w:numId="11" w16cid:durableId="1777552217">
    <w:abstractNumId w:val="19"/>
  </w:num>
  <w:num w:numId="12" w16cid:durableId="1521895106">
    <w:abstractNumId w:val="9"/>
  </w:num>
  <w:num w:numId="13" w16cid:durableId="1277251772">
    <w:abstractNumId w:val="0"/>
  </w:num>
  <w:num w:numId="14" w16cid:durableId="366881351">
    <w:abstractNumId w:val="10"/>
  </w:num>
  <w:num w:numId="15" w16cid:durableId="1988170943">
    <w:abstractNumId w:val="12"/>
  </w:num>
  <w:num w:numId="16" w16cid:durableId="147942144">
    <w:abstractNumId w:val="14"/>
  </w:num>
  <w:num w:numId="17" w16cid:durableId="787354712">
    <w:abstractNumId w:val="11"/>
  </w:num>
  <w:num w:numId="18" w16cid:durableId="983051214">
    <w:abstractNumId w:val="15"/>
  </w:num>
  <w:num w:numId="19" w16cid:durableId="227110637">
    <w:abstractNumId w:val="18"/>
  </w:num>
  <w:num w:numId="20" w16cid:durableId="447700140">
    <w:abstractNumId w:val="17"/>
  </w:num>
  <w:num w:numId="21" w16cid:durableId="64032715">
    <w:abstractNumId w:val="16"/>
  </w:num>
  <w:num w:numId="22" w16cid:durableId="1204168655">
    <w:abstractNumId w:val="4"/>
  </w:num>
  <w:num w:numId="23" w16cid:durableId="9764963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2D"/>
    <w:rsid w:val="00006264"/>
    <w:rsid w:val="00021BE5"/>
    <w:rsid w:val="000607F8"/>
    <w:rsid w:val="00065B95"/>
    <w:rsid w:val="0007575E"/>
    <w:rsid w:val="00094BE1"/>
    <w:rsid w:val="000A57D7"/>
    <w:rsid w:val="000D4A3C"/>
    <w:rsid w:val="000E5CFB"/>
    <w:rsid w:val="00141144"/>
    <w:rsid w:val="0014708A"/>
    <w:rsid w:val="0015574F"/>
    <w:rsid w:val="001A1CAD"/>
    <w:rsid w:val="001C5AA7"/>
    <w:rsid w:val="001E26AC"/>
    <w:rsid w:val="001E2E44"/>
    <w:rsid w:val="001E5C0D"/>
    <w:rsid w:val="001F2695"/>
    <w:rsid w:val="00210BAB"/>
    <w:rsid w:val="002170B8"/>
    <w:rsid w:val="00246B82"/>
    <w:rsid w:val="00261D3B"/>
    <w:rsid w:val="00265CEE"/>
    <w:rsid w:val="00282C96"/>
    <w:rsid w:val="00296569"/>
    <w:rsid w:val="002A14A4"/>
    <w:rsid w:val="002C14AE"/>
    <w:rsid w:val="002D4E93"/>
    <w:rsid w:val="002D707D"/>
    <w:rsid w:val="002E1E6A"/>
    <w:rsid w:val="002F1006"/>
    <w:rsid w:val="003323FE"/>
    <w:rsid w:val="003508CB"/>
    <w:rsid w:val="00370024"/>
    <w:rsid w:val="00382606"/>
    <w:rsid w:val="003871CF"/>
    <w:rsid w:val="00391BB0"/>
    <w:rsid w:val="003A0CF1"/>
    <w:rsid w:val="003D2EDB"/>
    <w:rsid w:val="003E01ED"/>
    <w:rsid w:val="00412184"/>
    <w:rsid w:val="00416CC0"/>
    <w:rsid w:val="004216B3"/>
    <w:rsid w:val="00445D5E"/>
    <w:rsid w:val="00446007"/>
    <w:rsid w:val="00452F74"/>
    <w:rsid w:val="0045365A"/>
    <w:rsid w:val="00490DFF"/>
    <w:rsid w:val="004A71AA"/>
    <w:rsid w:val="004E2EFE"/>
    <w:rsid w:val="004E75B5"/>
    <w:rsid w:val="00563B6C"/>
    <w:rsid w:val="005701E8"/>
    <w:rsid w:val="005B035D"/>
    <w:rsid w:val="005B4538"/>
    <w:rsid w:val="005C2C86"/>
    <w:rsid w:val="005C5CEB"/>
    <w:rsid w:val="00602BC8"/>
    <w:rsid w:val="00602E94"/>
    <w:rsid w:val="00613EFA"/>
    <w:rsid w:val="0062602D"/>
    <w:rsid w:val="00646C18"/>
    <w:rsid w:val="0066166C"/>
    <w:rsid w:val="00675073"/>
    <w:rsid w:val="006767AB"/>
    <w:rsid w:val="006907F7"/>
    <w:rsid w:val="006928D5"/>
    <w:rsid w:val="006A252B"/>
    <w:rsid w:val="006A32F5"/>
    <w:rsid w:val="006C1D9C"/>
    <w:rsid w:val="006C3471"/>
    <w:rsid w:val="006D36FE"/>
    <w:rsid w:val="006E565D"/>
    <w:rsid w:val="006E782D"/>
    <w:rsid w:val="0070431A"/>
    <w:rsid w:val="00732C48"/>
    <w:rsid w:val="00764A38"/>
    <w:rsid w:val="007B62EB"/>
    <w:rsid w:val="007C53B5"/>
    <w:rsid w:val="00813BC5"/>
    <w:rsid w:val="00815C07"/>
    <w:rsid w:val="00860328"/>
    <w:rsid w:val="00892D06"/>
    <w:rsid w:val="008A7D2F"/>
    <w:rsid w:val="009132E4"/>
    <w:rsid w:val="00914DD7"/>
    <w:rsid w:val="009230DF"/>
    <w:rsid w:val="00965ECE"/>
    <w:rsid w:val="009A0D7A"/>
    <w:rsid w:val="009C293E"/>
    <w:rsid w:val="009D496F"/>
    <w:rsid w:val="00A1487D"/>
    <w:rsid w:val="00A272BA"/>
    <w:rsid w:val="00A31EEE"/>
    <w:rsid w:val="00A3614B"/>
    <w:rsid w:val="00A723C3"/>
    <w:rsid w:val="00A85808"/>
    <w:rsid w:val="00A94943"/>
    <w:rsid w:val="00AA420D"/>
    <w:rsid w:val="00AD13A0"/>
    <w:rsid w:val="00AF5F44"/>
    <w:rsid w:val="00B22B9F"/>
    <w:rsid w:val="00B667E0"/>
    <w:rsid w:val="00B70894"/>
    <w:rsid w:val="00BB1380"/>
    <w:rsid w:val="00BD3A42"/>
    <w:rsid w:val="00BD4342"/>
    <w:rsid w:val="00BD5070"/>
    <w:rsid w:val="00BD76BD"/>
    <w:rsid w:val="00BF0F15"/>
    <w:rsid w:val="00BF5FFA"/>
    <w:rsid w:val="00C214BD"/>
    <w:rsid w:val="00C32E11"/>
    <w:rsid w:val="00C34217"/>
    <w:rsid w:val="00C75103"/>
    <w:rsid w:val="00C91B8E"/>
    <w:rsid w:val="00CB0766"/>
    <w:rsid w:val="00CE6A46"/>
    <w:rsid w:val="00CE6D76"/>
    <w:rsid w:val="00CF4956"/>
    <w:rsid w:val="00D45E6F"/>
    <w:rsid w:val="00D7481F"/>
    <w:rsid w:val="00D81361"/>
    <w:rsid w:val="00E00354"/>
    <w:rsid w:val="00E04B28"/>
    <w:rsid w:val="00E07262"/>
    <w:rsid w:val="00E26AD1"/>
    <w:rsid w:val="00E37FE0"/>
    <w:rsid w:val="00E46431"/>
    <w:rsid w:val="00ED01EA"/>
    <w:rsid w:val="00ED6A1E"/>
    <w:rsid w:val="00F071F7"/>
    <w:rsid w:val="00F1126B"/>
    <w:rsid w:val="00F27163"/>
    <w:rsid w:val="00F44F27"/>
    <w:rsid w:val="00F614A9"/>
    <w:rsid w:val="00F713C3"/>
    <w:rsid w:val="00FC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C85B2"/>
  <w14:defaultImageDpi w14:val="32767"/>
  <w15:chartTrackingRefBased/>
  <w15:docId w15:val="{78DAE60D-513F-0049-809E-35FC40B3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E01ED"/>
    <w:rPr>
      <w:rFonts w:ascii="Times New Roman" w:eastAsia="Times New Roman" w:hAnsi="Times New Roman" w:cs="Times New Roman"/>
      <w:lang w:val="es-CO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2602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02D"/>
  </w:style>
  <w:style w:type="paragraph" w:styleId="Piedepgina">
    <w:name w:val="footer"/>
    <w:basedOn w:val="Normal"/>
    <w:link w:val="PiedepginaCar"/>
    <w:uiPriority w:val="99"/>
    <w:unhideWhenUsed/>
    <w:rsid w:val="0062602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02D"/>
  </w:style>
  <w:style w:type="table" w:styleId="Tablaconcuadrcula">
    <w:name w:val="Table Grid"/>
    <w:basedOn w:val="Tablanormal"/>
    <w:uiPriority w:val="39"/>
    <w:rsid w:val="006260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C293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71F7"/>
  </w:style>
  <w:style w:type="character" w:styleId="Fuerte">
    <w:name w:val="Strong"/>
    <w:basedOn w:val="Fuentedeprrafopredeter"/>
    <w:uiPriority w:val="22"/>
    <w:qFormat/>
    <w:rsid w:val="00A272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5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94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72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52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3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3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310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3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3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9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8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6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36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4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6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38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65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38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31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0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2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5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4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65F9F0-041D-4DCD-B888-BC10181D9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470</Words>
  <Characters>2589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Peña Ibarrra</dc:creator>
  <cp:keywords/>
  <dc:description/>
  <cp:lastModifiedBy>MARIA AUXILIADORA</cp:lastModifiedBy>
  <cp:revision>10</cp:revision>
  <cp:lastPrinted>2025-09-01T00:52:00Z</cp:lastPrinted>
  <dcterms:created xsi:type="dcterms:W3CDTF">2026-03-24T22:28:00Z</dcterms:created>
  <dcterms:modified xsi:type="dcterms:W3CDTF">2026-09-02T21:35:00Z</dcterms:modified>
</cp:coreProperties>
</file>