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C5B8F1" w14:textId="77777777" w:rsidR="00FD2311" w:rsidRDefault="00FD2311" w:rsidP="00FD2311">
      <w:pPr>
        <w:spacing w:before="0" w:after="0"/>
        <w:rPr>
          <w:lang w:val="es-CO"/>
        </w:rPr>
      </w:pPr>
    </w:p>
    <w:p w14:paraId="26D810A2" w14:textId="77777777" w:rsidR="00FD2311" w:rsidRDefault="00FD2311" w:rsidP="00FD2311">
      <w:pPr>
        <w:spacing w:before="0" w:after="0"/>
        <w:rPr>
          <w:lang w:val="es-CO"/>
        </w:rPr>
      </w:pPr>
    </w:p>
    <w:p w14:paraId="6CC49463" w14:textId="77777777" w:rsidR="00FD2311" w:rsidRDefault="00FD2311" w:rsidP="00FD2311">
      <w:pPr>
        <w:spacing w:before="0" w:after="0"/>
        <w:rPr>
          <w:lang w:val="es-CO"/>
        </w:rPr>
      </w:pPr>
    </w:p>
    <w:p w14:paraId="385BC838" w14:textId="4A02E97F" w:rsidR="00FD2311" w:rsidRPr="00FD2311" w:rsidRDefault="00FD2311" w:rsidP="00FD2311">
      <w:pPr>
        <w:spacing w:before="0" w:after="0"/>
        <w:rPr>
          <w:lang w:val="es-CO"/>
        </w:rPr>
      </w:pPr>
      <w:r w:rsidRPr="00FD2311">
        <w:rPr>
          <w:lang w:val="es-CO"/>
        </w:rPr>
        <w:t xml:space="preserve">Soacha, Cundinamarca, </w:t>
      </w:r>
      <w:r>
        <w:rPr>
          <w:lang w:val="es-CO"/>
        </w:rPr>
        <w:t>14</w:t>
      </w:r>
      <w:r w:rsidRPr="00FD2311">
        <w:rPr>
          <w:lang w:val="es-CO"/>
        </w:rPr>
        <w:t xml:space="preserve"> de </w:t>
      </w:r>
      <w:r>
        <w:rPr>
          <w:lang w:val="es-CO"/>
        </w:rPr>
        <w:t>agosto</w:t>
      </w:r>
      <w:r w:rsidRPr="00FD2311">
        <w:rPr>
          <w:lang w:val="es-CO"/>
        </w:rPr>
        <w:t xml:space="preserve"> de 2026</w:t>
      </w:r>
    </w:p>
    <w:p w14:paraId="79773850" w14:textId="77777777" w:rsidR="00FD2311" w:rsidRDefault="00FD2311" w:rsidP="00FD2311">
      <w:pPr>
        <w:spacing w:before="0" w:after="0"/>
        <w:rPr>
          <w:lang w:val="es-CO"/>
        </w:rPr>
      </w:pPr>
    </w:p>
    <w:p w14:paraId="058B23AC" w14:textId="77777777" w:rsidR="00FD2311" w:rsidRDefault="00FD2311" w:rsidP="00FD2311">
      <w:pPr>
        <w:spacing w:before="0" w:after="0"/>
        <w:rPr>
          <w:lang w:val="es-CO"/>
        </w:rPr>
      </w:pPr>
    </w:p>
    <w:p w14:paraId="5C1217BD" w14:textId="77777777" w:rsidR="00FD2311" w:rsidRDefault="00FD2311" w:rsidP="00FD2311">
      <w:pPr>
        <w:spacing w:before="0" w:after="0"/>
        <w:rPr>
          <w:lang w:val="es-CO"/>
        </w:rPr>
      </w:pPr>
    </w:p>
    <w:p w14:paraId="53920C6D" w14:textId="388B7D92" w:rsidR="00FD2311" w:rsidRPr="00FD2311" w:rsidRDefault="00FD2311" w:rsidP="00FD2311">
      <w:pPr>
        <w:spacing w:before="0" w:after="0"/>
        <w:rPr>
          <w:lang w:val="es-CO"/>
        </w:rPr>
      </w:pPr>
      <w:r>
        <w:rPr>
          <w:lang w:val="es-CO"/>
        </w:rPr>
        <w:t>Estimadas</w:t>
      </w:r>
    </w:p>
    <w:p w14:paraId="24F39A33" w14:textId="77777777" w:rsidR="00FD2311" w:rsidRPr="00FD2311" w:rsidRDefault="00FD2311" w:rsidP="00FD2311">
      <w:pPr>
        <w:spacing w:before="0" w:after="0"/>
        <w:rPr>
          <w:lang w:val="es-CO"/>
        </w:rPr>
      </w:pPr>
      <w:r w:rsidRPr="00FD2311">
        <w:rPr>
          <w:b/>
          <w:bCs/>
          <w:lang w:val="es-CO"/>
        </w:rPr>
        <w:t>SOR MIRYAN SÁNCHEZ</w:t>
      </w:r>
    </w:p>
    <w:p w14:paraId="306F5FE2" w14:textId="77777777" w:rsidR="00FD2311" w:rsidRPr="00FD2311" w:rsidRDefault="00FD2311" w:rsidP="00FD2311">
      <w:pPr>
        <w:spacing w:before="0" w:after="0"/>
        <w:rPr>
          <w:lang w:val="es-CO"/>
        </w:rPr>
      </w:pPr>
      <w:r w:rsidRPr="00FD2311">
        <w:rPr>
          <w:lang w:val="es-CO"/>
        </w:rPr>
        <w:t>Rectora</w:t>
      </w:r>
    </w:p>
    <w:p w14:paraId="3BBE3446" w14:textId="77777777" w:rsidR="00FD2311" w:rsidRPr="00FD2311" w:rsidRDefault="00FD2311" w:rsidP="00FD2311">
      <w:pPr>
        <w:spacing w:before="0" w:after="0"/>
        <w:rPr>
          <w:lang w:val="es-CO"/>
        </w:rPr>
      </w:pPr>
      <w:r w:rsidRPr="00FD2311">
        <w:rPr>
          <w:b/>
          <w:bCs/>
          <w:lang w:val="es-CO"/>
        </w:rPr>
        <w:t>NURY ESPERANZA RIVERA</w:t>
      </w:r>
    </w:p>
    <w:p w14:paraId="0AE82CBC" w14:textId="77777777" w:rsidR="00FD2311" w:rsidRPr="00FD2311" w:rsidRDefault="00FD2311" w:rsidP="00FD2311">
      <w:pPr>
        <w:spacing w:before="0" w:after="0"/>
        <w:rPr>
          <w:lang w:val="es-CO"/>
        </w:rPr>
      </w:pPr>
      <w:r w:rsidRPr="00FD2311">
        <w:rPr>
          <w:lang w:val="es-CO"/>
        </w:rPr>
        <w:t>Coordinadora Académica</w:t>
      </w:r>
    </w:p>
    <w:p w14:paraId="0808F0D5" w14:textId="77777777" w:rsidR="00FD2311" w:rsidRPr="00FD2311" w:rsidRDefault="00FD2311" w:rsidP="00FD2311">
      <w:pPr>
        <w:spacing w:before="0" w:after="0"/>
        <w:rPr>
          <w:lang w:val="es-CO"/>
        </w:rPr>
      </w:pPr>
      <w:r w:rsidRPr="00FD2311">
        <w:rPr>
          <w:lang w:val="es-CO"/>
        </w:rPr>
        <w:t>Escuela Normal Superior María Auxiliadora (ENSMA)</w:t>
      </w:r>
    </w:p>
    <w:p w14:paraId="5A0BC842" w14:textId="77777777" w:rsidR="00FD2311" w:rsidRDefault="00FD2311" w:rsidP="00FD2311">
      <w:pPr>
        <w:spacing w:before="0" w:after="0"/>
        <w:rPr>
          <w:lang w:val="es-CO"/>
        </w:rPr>
      </w:pPr>
      <w:r w:rsidRPr="00FD2311">
        <w:rPr>
          <w:lang w:val="es-CO"/>
        </w:rPr>
        <w:t>Soacha, Cundinamarca</w:t>
      </w:r>
    </w:p>
    <w:p w14:paraId="445E1247" w14:textId="77777777" w:rsidR="00FD2311" w:rsidRDefault="00FD2311" w:rsidP="00FD2311">
      <w:pPr>
        <w:spacing w:before="0" w:after="0"/>
        <w:rPr>
          <w:lang w:val="es-CO"/>
        </w:rPr>
      </w:pPr>
    </w:p>
    <w:p w14:paraId="110E849D" w14:textId="77777777" w:rsidR="00FD2311" w:rsidRDefault="00FD2311" w:rsidP="00FD2311">
      <w:pPr>
        <w:spacing w:before="0" w:after="0"/>
        <w:rPr>
          <w:lang w:val="es-CO"/>
        </w:rPr>
      </w:pPr>
      <w:r w:rsidRPr="00FD2311">
        <w:rPr>
          <w:b/>
          <w:bCs/>
          <w:lang w:val="es-CO"/>
        </w:rPr>
        <w:t xml:space="preserve">Asunto: </w:t>
      </w:r>
      <w:r w:rsidRPr="00FD2311">
        <w:rPr>
          <w:lang w:val="es-CO"/>
        </w:rPr>
        <w:t>Solicitud de insumos para el inicio del acompañamiento a la actualización del PEI (Fase 0 – Fase 1).</w:t>
      </w:r>
    </w:p>
    <w:p w14:paraId="4E9B274C" w14:textId="77777777" w:rsidR="00FD2311" w:rsidRPr="00FD2311" w:rsidRDefault="00FD2311" w:rsidP="00FD2311">
      <w:pPr>
        <w:spacing w:before="0" w:after="0"/>
        <w:rPr>
          <w:lang w:val="es-CO"/>
        </w:rPr>
      </w:pPr>
    </w:p>
    <w:p w14:paraId="75023F71" w14:textId="77777777" w:rsidR="00FD2311" w:rsidRPr="00FD2311" w:rsidRDefault="00FD2311" w:rsidP="00FD2311">
      <w:pPr>
        <w:spacing w:before="0" w:after="0"/>
        <w:rPr>
          <w:lang w:val="es-CO"/>
        </w:rPr>
      </w:pPr>
      <w:r w:rsidRPr="00FD2311">
        <w:rPr>
          <w:lang w:val="es-CO"/>
        </w:rPr>
        <w:t>Reciban un cordial saludo.</w:t>
      </w:r>
    </w:p>
    <w:p w14:paraId="7248CC08" w14:textId="77777777" w:rsidR="00FD2311" w:rsidRPr="00FD2311" w:rsidRDefault="00FD2311" w:rsidP="001643DE">
      <w:pPr>
        <w:spacing w:before="0" w:after="240"/>
        <w:rPr>
          <w:lang w:val="es-CO"/>
        </w:rPr>
      </w:pPr>
      <w:r w:rsidRPr="00FD2311">
        <w:rPr>
          <w:lang w:val="es-CO"/>
        </w:rPr>
        <w:t xml:space="preserve">En el marco del convenio de cooperación entre EICIT y la Escuela Normal Superior María Auxiliadora, y de conformidad con el Acta de Inicio suscrita y el Plan Operativo Detallado aprobado, nos permitimos solicitar de manera atenta el suministro de los insumos que se relacionan a continuación. Estos documentos e informaciones son necesarios para adelantar el diagnóstico y dar inicio a las fases del acompañamiento, en concordancia con la ruta de actualización del PEI establecida por la </w:t>
      </w:r>
      <w:r w:rsidRPr="00FD2311">
        <w:rPr>
          <w:b/>
          <w:bCs/>
          <w:lang w:val="es-CO"/>
        </w:rPr>
        <w:t>Circular 0064 de 2026</w:t>
      </w:r>
      <w:r w:rsidRPr="00FD2311">
        <w:rPr>
          <w:lang w:val="es-CO"/>
        </w:rPr>
        <w:t xml:space="preserve"> de la Secretaría de Educación de Soacha.</w:t>
      </w:r>
    </w:p>
    <w:p w14:paraId="6DC84404" w14:textId="77777777" w:rsidR="00FD2311" w:rsidRDefault="00FD2311" w:rsidP="001643DE">
      <w:pPr>
        <w:spacing w:before="0" w:after="240"/>
        <w:rPr>
          <w:lang w:val="es-CO"/>
        </w:rPr>
      </w:pPr>
      <w:r w:rsidRPr="00FD2311">
        <w:rPr>
          <w:lang w:val="es-CO"/>
        </w:rPr>
        <w:t>Con el propósito de facilitar la organización de la información, los insumos se presentan clasificados por prioridad. Agradecemos su remisión a la mayor brevedad posible, dado que de ellos depende el cumplimiento del cronograma de diez semanas, cuyo conteo inicia con la conformación del equipo gestor y la entrega de los primeros insumos.</w:t>
      </w:r>
    </w:p>
    <w:p w14:paraId="36E64A0F" w14:textId="3D98AD4D" w:rsidR="00FD2311" w:rsidRPr="00FD2311" w:rsidRDefault="00FD2311" w:rsidP="00FD2311">
      <w:pPr>
        <w:pStyle w:val="Prrafodelista"/>
        <w:numPr>
          <w:ilvl w:val="0"/>
          <w:numId w:val="6"/>
        </w:numPr>
        <w:spacing w:before="0" w:after="0"/>
        <w:rPr>
          <w:b/>
          <w:bCs/>
          <w:lang w:val="es-CO"/>
        </w:rPr>
      </w:pPr>
      <w:r w:rsidRPr="00FD2311">
        <w:rPr>
          <w:b/>
          <w:bCs/>
          <w:lang w:val="es-CO"/>
        </w:rPr>
        <w:t>Insumos de prioridad alta</w:t>
      </w:r>
    </w:p>
    <w:tbl>
      <w:tblPr>
        <w:tblW w:w="9070" w:type="dxa"/>
        <w:tblBorders>
          <w:top w:val="single" w:sz="2" w:space="0" w:color="2E75B6"/>
          <w:left w:val="single" w:sz="2" w:space="0" w:color="2E75B6"/>
          <w:bottom w:val="single" w:sz="2" w:space="0" w:color="2E75B6"/>
          <w:right w:val="single" w:sz="2" w:space="0" w:color="2E75B6"/>
          <w:insideH w:val="single" w:sz="1" w:space="0" w:color="2E75B6"/>
          <w:insideV w:val="single" w:sz="1" w:space="0" w:color="2E75B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4400"/>
        <w:gridCol w:w="2100"/>
        <w:gridCol w:w="2050"/>
      </w:tblGrid>
      <w:tr w:rsidR="00FD2311" w:rsidRPr="00FD2311" w14:paraId="353D9C64" w14:textId="77777777" w:rsidTr="00602CF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B3FDFC" w14:textId="77777777" w:rsidR="00FD2311" w:rsidRPr="00FD2311" w:rsidRDefault="00FD2311" w:rsidP="00FD2311">
            <w:pPr>
              <w:spacing w:before="0" w:after="0"/>
              <w:jc w:val="center"/>
              <w:rPr>
                <w:color w:val="FFFFFF" w:themeColor="background1"/>
                <w:lang w:val="es-CO"/>
              </w:rPr>
            </w:pPr>
            <w:proofErr w:type="spellStart"/>
            <w:r w:rsidRPr="00FD2311">
              <w:rPr>
                <w:b/>
                <w:bCs/>
                <w:color w:val="FFFFFF" w:themeColor="background1"/>
                <w:lang w:val="es-CO"/>
              </w:rPr>
              <w:t>N.°</w:t>
            </w:r>
            <w:proofErr w:type="spellEnd"/>
          </w:p>
        </w:tc>
        <w:tc>
          <w:tcPr>
            <w:tcW w:w="4400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2392E7" w14:textId="77777777" w:rsidR="00FD2311" w:rsidRPr="00FD2311" w:rsidRDefault="00FD2311" w:rsidP="00FD2311">
            <w:pPr>
              <w:spacing w:before="0" w:after="0"/>
              <w:jc w:val="center"/>
              <w:rPr>
                <w:color w:val="FFFFFF" w:themeColor="background1"/>
                <w:lang w:val="es-CO"/>
              </w:rPr>
            </w:pPr>
            <w:r w:rsidRPr="00FD2311">
              <w:rPr>
                <w:b/>
                <w:bCs/>
                <w:color w:val="FFFFFF" w:themeColor="background1"/>
                <w:lang w:val="es-CO"/>
              </w:rPr>
              <w:t>Insumo solicitado</w:t>
            </w:r>
          </w:p>
        </w:tc>
        <w:tc>
          <w:tcPr>
            <w:tcW w:w="2100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C7600B" w14:textId="04CDB7CF" w:rsidR="00FD2311" w:rsidRPr="00FD2311" w:rsidRDefault="00FD2311" w:rsidP="00FD2311">
            <w:pPr>
              <w:spacing w:before="0" w:after="0"/>
              <w:jc w:val="center"/>
              <w:rPr>
                <w:color w:val="FFFFFF" w:themeColor="background1"/>
                <w:lang w:val="es-CO"/>
              </w:rPr>
            </w:pPr>
            <w:r>
              <w:rPr>
                <w:b/>
                <w:bCs/>
                <w:color w:val="FFFFFF" w:themeColor="background1"/>
                <w:lang w:val="es-CO"/>
              </w:rPr>
              <w:t>Propósito</w:t>
            </w:r>
          </w:p>
        </w:tc>
        <w:tc>
          <w:tcPr>
            <w:tcW w:w="2050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BC3B59" w14:textId="77777777" w:rsidR="00FD2311" w:rsidRPr="00FD2311" w:rsidRDefault="00FD2311" w:rsidP="00FD2311">
            <w:pPr>
              <w:spacing w:before="0" w:after="0"/>
              <w:jc w:val="center"/>
              <w:rPr>
                <w:color w:val="FFFFFF" w:themeColor="background1"/>
                <w:lang w:val="es-CO"/>
              </w:rPr>
            </w:pPr>
            <w:r w:rsidRPr="00FD2311">
              <w:rPr>
                <w:b/>
                <w:bCs/>
                <w:color w:val="FFFFFF" w:themeColor="background1"/>
                <w:lang w:val="es-CO"/>
              </w:rPr>
              <w:t>Responsable / estado</w:t>
            </w:r>
          </w:p>
        </w:tc>
      </w:tr>
      <w:tr w:rsidR="00FD2311" w:rsidRPr="00FD2311" w14:paraId="0532D7D4" w14:textId="77777777" w:rsidTr="00602CFE">
        <w:tblPrEx>
          <w:tblCellMar>
            <w:top w:w="0" w:type="dxa"/>
            <w:bottom w:w="0" w:type="dxa"/>
          </w:tblCellMar>
        </w:tblPrEx>
        <w:tc>
          <w:tcPr>
            <w:tcW w:w="52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A57578" w14:textId="77777777" w:rsidR="00FD2311" w:rsidRPr="00FD2311" w:rsidRDefault="00FD2311" w:rsidP="00FD2311">
            <w:pPr>
              <w:spacing w:before="0" w:after="0"/>
              <w:rPr>
                <w:lang w:val="es-CO"/>
              </w:rPr>
            </w:pPr>
            <w:r w:rsidRPr="00FD2311">
              <w:rPr>
                <w:b/>
                <w:bCs/>
                <w:lang w:val="es-CO"/>
              </w:rPr>
              <w:t>1</w:t>
            </w:r>
          </w:p>
        </w:tc>
        <w:tc>
          <w:tcPr>
            <w:tcW w:w="4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984337" w14:textId="77777777" w:rsidR="00FD2311" w:rsidRPr="00FD2311" w:rsidRDefault="00FD2311" w:rsidP="00FD2311">
            <w:pPr>
              <w:spacing w:before="0" w:after="0"/>
              <w:rPr>
                <w:lang w:val="es-CO"/>
              </w:rPr>
            </w:pPr>
            <w:r w:rsidRPr="00FD2311">
              <w:rPr>
                <w:lang w:val="es-CO"/>
              </w:rPr>
              <w:t>PEI vigente en versión editable (Word) y los anexos que hoy solo figuran enlazados en Drive</w:t>
            </w:r>
          </w:p>
        </w:tc>
        <w:tc>
          <w:tcPr>
            <w:tcW w:w="2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57632C" w14:textId="77777777" w:rsidR="00FD2311" w:rsidRPr="00FD2311" w:rsidRDefault="00FD2311" w:rsidP="00FD2311">
            <w:pPr>
              <w:spacing w:before="0" w:after="0"/>
              <w:rPr>
                <w:lang w:val="es-CO"/>
              </w:rPr>
            </w:pPr>
            <w:r w:rsidRPr="00FD2311">
              <w:rPr>
                <w:lang w:val="es-CO"/>
              </w:rPr>
              <w:t>Diagnóstico y edición del documento</w:t>
            </w:r>
          </w:p>
        </w:tc>
        <w:tc>
          <w:tcPr>
            <w:tcW w:w="205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844408" w14:textId="77777777" w:rsidR="00FD2311" w:rsidRPr="00FD2311" w:rsidRDefault="00FD2311" w:rsidP="00FD2311">
            <w:pPr>
              <w:spacing w:before="0" w:after="0"/>
              <w:rPr>
                <w:lang w:val="es-CO"/>
              </w:rPr>
            </w:pPr>
          </w:p>
        </w:tc>
      </w:tr>
      <w:tr w:rsidR="00FD2311" w:rsidRPr="00FD2311" w14:paraId="15600062" w14:textId="77777777" w:rsidTr="00602CFE">
        <w:tblPrEx>
          <w:tblCellMar>
            <w:top w:w="0" w:type="dxa"/>
            <w:bottom w:w="0" w:type="dxa"/>
          </w:tblCellMar>
        </w:tblPrEx>
        <w:tc>
          <w:tcPr>
            <w:tcW w:w="520" w:type="dxa"/>
            <w:shd w:val="clear" w:color="auto" w:fill="F1F6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8E894E" w14:textId="77777777" w:rsidR="00FD2311" w:rsidRPr="00FD2311" w:rsidRDefault="00FD2311" w:rsidP="00FD2311">
            <w:pPr>
              <w:spacing w:before="0" w:after="0"/>
              <w:rPr>
                <w:lang w:val="es-CO"/>
              </w:rPr>
            </w:pPr>
            <w:r w:rsidRPr="00FD2311">
              <w:rPr>
                <w:b/>
                <w:bCs/>
                <w:lang w:val="es-CO"/>
              </w:rPr>
              <w:lastRenderedPageBreak/>
              <w:t>2</w:t>
            </w:r>
          </w:p>
        </w:tc>
        <w:tc>
          <w:tcPr>
            <w:tcW w:w="4400" w:type="dxa"/>
            <w:shd w:val="clear" w:color="auto" w:fill="F1F6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362C09" w14:textId="60166984" w:rsidR="00FD2311" w:rsidRPr="00FD2311" w:rsidRDefault="00FD2311" w:rsidP="00FD2311">
            <w:pPr>
              <w:spacing w:before="0" w:after="0"/>
              <w:rPr>
                <w:lang w:val="es-CO"/>
              </w:rPr>
            </w:pPr>
            <w:r w:rsidRPr="00FD2311">
              <w:rPr>
                <w:lang w:val="es-CO"/>
              </w:rPr>
              <w:t>Mallas o planes de estudio existentes</w:t>
            </w:r>
            <w:r>
              <w:rPr>
                <w:lang w:val="es-CO"/>
              </w:rPr>
              <w:t>.</w:t>
            </w:r>
          </w:p>
        </w:tc>
        <w:tc>
          <w:tcPr>
            <w:tcW w:w="2100" w:type="dxa"/>
            <w:shd w:val="clear" w:color="auto" w:fill="F1F6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441FAC" w14:textId="77777777" w:rsidR="00FD2311" w:rsidRPr="00FD2311" w:rsidRDefault="00FD2311" w:rsidP="00FD2311">
            <w:pPr>
              <w:spacing w:before="0" w:after="0"/>
              <w:rPr>
                <w:lang w:val="es-CO"/>
              </w:rPr>
            </w:pPr>
            <w:r w:rsidRPr="00FD2311">
              <w:rPr>
                <w:lang w:val="es-CO"/>
              </w:rPr>
              <w:t>Referencia para la construcción curricular</w:t>
            </w:r>
          </w:p>
        </w:tc>
        <w:tc>
          <w:tcPr>
            <w:tcW w:w="2050" w:type="dxa"/>
            <w:shd w:val="clear" w:color="auto" w:fill="F1F6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7FF17D" w14:textId="77777777" w:rsidR="00FD2311" w:rsidRPr="00FD2311" w:rsidRDefault="00FD2311" w:rsidP="00FD2311">
            <w:pPr>
              <w:spacing w:before="0" w:after="0"/>
              <w:rPr>
                <w:lang w:val="es-CO"/>
              </w:rPr>
            </w:pPr>
          </w:p>
        </w:tc>
      </w:tr>
      <w:tr w:rsidR="00FD2311" w:rsidRPr="00FD2311" w14:paraId="7374888A" w14:textId="77777777" w:rsidTr="00602CFE">
        <w:tblPrEx>
          <w:tblCellMar>
            <w:top w:w="0" w:type="dxa"/>
            <w:bottom w:w="0" w:type="dxa"/>
          </w:tblCellMar>
        </w:tblPrEx>
        <w:tc>
          <w:tcPr>
            <w:tcW w:w="52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FB7D61" w14:textId="77777777" w:rsidR="00FD2311" w:rsidRPr="00FD2311" w:rsidRDefault="00FD2311" w:rsidP="00FD2311">
            <w:pPr>
              <w:spacing w:before="0" w:after="0"/>
              <w:rPr>
                <w:lang w:val="es-CO"/>
              </w:rPr>
            </w:pPr>
            <w:r w:rsidRPr="00FD2311">
              <w:rPr>
                <w:b/>
                <w:bCs/>
                <w:lang w:val="es-CO"/>
              </w:rPr>
              <w:t>3</w:t>
            </w:r>
          </w:p>
        </w:tc>
        <w:tc>
          <w:tcPr>
            <w:tcW w:w="4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05BA8C" w14:textId="77777777" w:rsidR="00FD2311" w:rsidRPr="00FD2311" w:rsidRDefault="00FD2311" w:rsidP="00FD2311">
            <w:pPr>
              <w:spacing w:before="0" w:after="0"/>
              <w:rPr>
                <w:lang w:val="es-CO"/>
              </w:rPr>
            </w:pPr>
            <w:r w:rsidRPr="00FD2311">
              <w:rPr>
                <w:lang w:val="es-CO"/>
              </w:rPr>
              <w:t>SIEE, Manual de Convivencia, PMI, POA, autoevaluación (Guía 34) más reciente y manual de funciones</w:t>
            </w:r>
          </w:p>
        </w:tc>
        <w:tc>
          <w:tcPr>
            <w:tcW w:w="2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D24B33" w14:textId="77777777" w:rsidR="00FD2311" w:rsidRPr="00FD2311" w:rsidRDefault="00FD2311" w:rsidP="00FD2311">
            <w:pPr>
              <w:spacing w:before="0" w:after="0"/>
              <w:rPr>
                <w:lang w:val="es-CO"/>
              </w:rPr>
            </w:pPr>
            <w:r w:rsidRPr="00FD2311">
              <w:rPr>
                <w:lang w:val="es-CO"/>
              </w:rPr>
              <w:t>Coherencia del PEI y anclaje de metas</w:t>
            </w:r>
          </w:p>
        </w:tc>
        <w:tc>
          <w:tcPr>
            <w:tcW w:w="205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9BC229" w14:textId="77777777" w:rsidR="00FD2311" w:rsidRPr="00FD2311" w:rsidRDefault="00FD2311" w:rsidP="00FD2311">
            <w:pPr>
              <w:spacing w:before="0" w:after="0"/>
              <w:rPr>
                <w:lang w:val="es-CO"/>
              </w:rPr>
            </w:pPr>
          </w:p>
        </w:tc>
      </w:tr>
      <w:tr w:rsidR="00FD2311" w:rsidRPr="00FD2311" w14:paraId="5178EF53" w14:textId="77777777" w:rsidTr="00602CFE">
        <w:tblPrEx>
          <w:tblCellMar>
            <w:top w:w="0" w:type="dxa"/>
            <w:bottom w:w="0" w:type="dxa"/>
          </w:tblCellMar>
        </w:tblPrEx>
        <w:tc>
          <w:tcPr>
            <w:tcW w:w="520" w:type="dxa"/>
            <w:shd w:val="clear" w:color="auto" w:fill="F1F6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A71AD4" w14:textId="77777777" w:rsidR="00FD2311" w:rsidRPr="00FD2311" w:rsidRDefault="00FD2311" w:rsidP="00FD2311">
            <w:pPr>
              <w:spacing w:before="0" w:after="0"/>
              <w:rPr>
                <w:lang w:val="es-CO"/>
              </w:rPr>
            </w:pPr>
            <w:r w:rsidRPr="00FD2311">
              <w:rPr>
                <w:b/>
                <w:bCs/>
                <w:lang w:val="es-CO"/>
              </w:rPr>
              <w:t>4</w:t>
            </w:r>
          </w:p>
        </w:tc>
        <w:tc>
          <w:tcPr>
            <w:tcW w:w="4400" w:type="dxa"/>
            <w:shd w:val="clear" w:color="auto" w:fill="F1F6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BD2B3B" w14:textId="77777777" w:rsidR="00FD2311" w:rsidRPr="00FD2311" w:rsidRDefault="00FD2311" w:rsidP="00FD2311">
            <w:pPr>
              <w:spacing w:before="0" w:after="0"/>
              <w:rPr>
                <w:lang w:val="es-CO"/>
              </w:rPr>
            </w:pPr>
            <w:r w:rsidRPr="00FD2311">
              <w:rPr>
                <w:lang w:val="es-CO"/>
              </w:rPr>
              <w:t>Composición del gobierno escolar y estado del equipo gestor del PEI</w:t>
            </w:r>
          </w:p>
        </w:tc>
        <w:tc>
          <w:tcPr>
            <w:tcW w:w="2100" w:type="dxa"/>
            <w:shd w:val="clear" w:color="auto" w:fill="F1F6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3045B4" w14:textId="77777777" w:rsidR="00FD2311" w:rsidRPr="00FD2311" w:rsidRDefault="00FD2311" w:rsidP="00FD2311">
            <w:pPr>
              <w:spacing w:before="0" w:after="0"/>
              <w:rPr>
                <w:lang w:val="es-CO"/>
              </w:rPr>
            </w:pPr>
            <w:r w:rsidRPr="00FD2311">
              <w:rPr>
                <w:lang w:val="es-CO"/>
              </w:rPr>
              <w:t>Gobernanza y ruta de adopción</w:t>
            </w:r>
          </w:p>
        </w:tc>
        <w:tc>
          <w:tcPr>
            <w:tcW w:w="2050" w:type="dxa"/>
            <w:shd w:val="clear" w:color="auto" w:fill="F1F6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EF1156" w14:textId="77777777" w:rsidR="00FD2311" w:rsidRPr="00FD2311" w:rsidRDefault="00FD2311" w:rsidP="00FD2311">
            <w:pPr>
              <w:spacing w:before="0" w:after="0"/>
              <w:rPr>
                <w:lang w:val="es-CO"/>
              </w:rPr>
            </w:pPr>
          </w:p>
        </w:tc>
      </w:tr>
      <w:tr w:rsidR="00FD2311" w:rsidRPr="00FD2311" w14:paraId="517061E5" w14:textId="77777777" w:rsidTr="00602CFE">
        <w:tblPrEx>
          <w:tblCellMar>
            <w:top w:w="0" w:type="dxa"/>
            <w:bottom w:w="0" w:type="dxa"/>
          </w:tblCellMar>
        </w:tblPrEx>
        <w:tc>
          <w:tcPr>
            <w:tcW w:w="52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823040" w14:textId="77777777" w:rsidR="00FD2311" w:rsidRPr="00FD2311" w:rsidRDefault="00FD2311" w:rsidP="00FD2311">
            <w:pPr>
              <w:spacing w:before="0" w:after="0"/>
              <w:rPr>
                <w:lang w:val="es-CO"/>
              </w:rPr>
            </w:pPr>
            <w:r w:rsidRPr="00FD2311">
              <w:rPr>
                <w:b/>
                <w:bCs/>
                <w:lang w:val="es-CO"/>
              </w:rPr>
              <w:t>5</w:t>
            </w:r>
          </w:p>
        </w:tc>
        <w:tc>
          <w:tcPr>
            <w:tcW w:w="4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81CCB5" w14:textId="77777777" w:rsidR="00FD2311" w:rsidRPr="00FD2311" w:rsidRDefault="00FD2311" w:rsidP="00FD2311">
            <w:pPr>
              <w:spacing w:before="0" w:after="0"/>
              <w:rPr>
                <w:lang w:val="es-CO"/>
              </w:rPr>
            </w:pPr>
            <w:r w:rsidRPr="00FD2311">
              <w:rPr>
                <w:lang w:val="es-CO"/>
              </w:rPr>
              <w:t>Caracterización docente (número, áreas y formación) o aval para aplicar el diagnóstico de competencias digitales</w:t>
            </w:r>
          </w:p>
        </w:tc>
        <w:tc>
          <w:tcPr>
            <w:tcW w:w="2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972434" w14:textId="77777777" w:rsidR="00FD2311" w:rsidRPr="00FD2311" w:rsidRDefault="00FD2311" w:rsidP="00FD2311">
            <w:pPr>
              <w:spacing w:before="0" w:after="0"/>
              <w:rPr>
                <w:lang w:val="es-CO"/>
              </w:rPr>
            </w:pPr>
            <w:r w:rsidRPr="00FD2311">
              <w:rPr>
                <w:lang w:val="es-CO"/>
              </w:rPr>
              <w:t>Formación situada y Diplomado en IA</w:t>
            </w:r>
          </w:p>
        </w:tc>
        <w:tc>
          <w:tcPr>
            <w:tcW w:w="205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54C0AC" w14:textId="77777777" w:rsidR="00FD2311" w:rsidRPr="00FD2311" w:rsidRDefault="00FD2311" w:rsidP="00FD2311">
            <w:pPr>
              <w:spacing w:before="0" w:after="0"/>
              <w:rPr>
                <w:lang w:val="es-CO"/>
              </w:rPr>
            </w:pPr>
          </w:p>
        </w:tc>
      </w:tr>
    </w:tbl>
    <w:p w14:paraId="35E2A398" w14:textId="77777777" w:rsidR="00FD2311" w:rsidRDefault="00FD2311" w:rsidP="00FD2311">
      <w:pPr>
        <w:spacing w:before="0" w:after="0"/>
        <w:rPr>
          <w:lang w:val="es-CO"/>
        </w:rPr>
      </w:pPr>
    </w:p>
    <w:p w14:paraId="66B489AD" w14:textId="77777777" w:rsidR="00FD2311" w:rsidRPr="00FD2311" w:rsidRDefault="00FD2311" w:rsidP="00FD2311">
      <w:pPr>
        <w:spacing w:before="0" w:after="0"/>
        <w:rPr>
          <w:lang w:val="es-CO"/>
        </w:rPr>
      </w:pPr>
    </w:p>
    <w:p w14:paraId="52AAE099" w14:textId="77777777" w:rsidR="00FD2311" w:rsidRPr="00FD2311" w:rsidRDefault="00FD2311" w:rsidP="00FD2311">
      <w:pPr>
        <w:spacing w:before="0" w:after="0"/>
        <w:rPr>
          <w:lang w:val="es-CO"/>
        </w:rPr>
      </w:pPr>
      <w:r w:rsidRPr="00FD2311">
        <w:rPr>
          <w:b/>
          <w:bCs/>
          <w:lang w:val="es-CO"/>
        </w:rPr>
        <w:t>2. Insumos de prioridad media</w:t>
      </w:r>
    </w:p>
    <w:tbl>
      <w:tblPr>
        <w:tblW w:w="9070" w:type="dxa"/>
        <w:tblBorders>
          <w:top w:val="single" w:sz="2" w:space="0" w:color="2E75B6"/>
          <w:left w:val="single" w:sz="2" w:space="0" w:color="2E75B6"/>
          <w:bottom w:val="single" w:sz="2" w:space="0" w:color="2E75B6"/>
          <w:right w:val="single" w:sz="2" w:space="0" w:color="2E75B6"/>
          <w:insideH w:val="single" w:sz="1" w:space="0" w:color="2E75B6"/>
          <w:insideV w:val="single" w:sz="1" w:space="0" w:color="2E75B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4013"/>
        <w:gridCol w:w="2487"/>
        <w:gridCol w:w="2050"/>
      </w:tblGrid>
      <w:tr w:rsidR="00FD2311" w:rsidRPr="00FD2311" w14:paraId="44A7764F" w14:textId="77777777" w:rsidTr="00FD231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773A62" w14:textId="77777777" w:rsidR="00FD2311" w:rsidRPr="00FD2311" w:rsidRDefault="00FD2311" w:rsidP="00FD2311">
            <w:pPr>
              <w:spacing w:before="0" w:after="0"/>
              <w:rPr>
                <w:color w:val="FFFFFF" w:themeColor="background1"/>
                <w:lang w:val="es-CO"/>
              </w:rPr>
            </w:pPr>
            <w:proofErr w:type="spellStart"/>
            <w:r w:rsidRPr="00FD2311">
              <w:rPr>
                <w:b/>
                <w:bCs/>
                <w:color w:val="FFFFFF" w:themeColor="background1"/>
                <w:lang w:val="es-CO"/>
              </w:rPr>
              <w:t>N.°</w:t>
            </w:r>
            <w:proofErr w:type="spellEnd"/>
          </w:p>
        </w:tc>
        <w:tc>
          <w:tcPr>
            <w:tcW w:w="4013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076B2F" w14:textId="77777777" w:rsidR="00FD2311" w:rsidRPr="00FD2311" w:rsidRDefault="00FD2311" w:rsidP="00FD2311">
            <w:pPr>
              <w:spacing w:before="0" w:after="0"/>
              <w:rPr>
                <w:color w:val="FFFFFF" w:themeColor="background1"/>
                <w:lang w:val="es-CO"/>
              </w:rPr>
            </w:pPr>
            <w:r w:rsidRPr="00FD2311">
              <w:rPr>
                <w:b/>
                <w:bCs/>
                <w:color w:val="FFFFFF" w:themeColor="background1"/>
                <w:lang w:val="es-CO"/>
              </w:rPr>
              <w:t>Insumo solicitado</w:t>
            </w:r>
          </w:p>
        </w:tc>
        <w:tc>
          <w:tcPr>
            <w:tcW w:w="2487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A7E303" w14:textId="2E867EC8" w:rsidR="00FD2311" w:rsidRPr="00FD2311" w:rsidRDefault="00FD2311" w:rsidP="00FD2311">
            <w:pPr>
              <w:spacing w:before="0" w:after="0"/>
              <w:jc w:val="center"/>
              <w:rPr>
                <w:color w:val="FFFFFF" w:themeColor="background1"/>
                <w:lang w:val="es-CO"/>
              </w:rPr>
            </w:pPr>
            <w:r>
              <w:rPr>
                <w:b/>
                <w:bCs/>
                <w:color w:val="FFFFFF" w:themeColor="background1"/>
                <w:lang w:val="es-CO"/>
              </w:rPr>
              <w:t>Propósito</w:t>
            </w:r>
          </w:p>
        </w:tc>
        <w:tc>
          <w:tcPr>
            <w:tcW w:w="2050" w:type="dxa"/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BCAF8C" w14:textId="77777777" w:rsidR="00FD2311" w:rsidRPr="00FD2311" w:rsidRDefault="00FD2311" w:rsidP="00FD2311">
            <w:pPr>
              <w:spacing w:before="0" w:after="0"/>
              <w:rPr>
                <w:color w:val="FFFFFF" w:themeColor="background1"/>
                <w:lang w:val="es-CO"/>
              </w:rPr>
            </w:pPr>
            <w:r w:rsidRPr="00FD2311">
              <w:rPr>
                <w:b/>
                <w:bCs/>
                <w:color w:val="FFFFFF" w:themeColor="background1"/>
                <w:lang w:val="es-CO"/>
              </w:rPr>
              <w:t>Responsable / estado</w:t>
            </w:r>
          </w:p>
        </w:tc>
      </w:tr>
      <w:tr w:rsidR="00FD2311" w:rsidRPr="00FD2311" w14:paraId="710D6079" w14:textId="77777777" w:rsidTr="00FD2311">
        <w:tblPrEx>
          <w:tblCellMar>
            <w:top w:w="0" w:type="dxa"/>
            <w:bottom w:w="0" w:type="dxa"/>
          </w:tblCellMar>
        </w:tblPrEx>
        <w:tc>
          <w:tcPr>
            <w:tcW w:w="52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72967B" w14:textId="77777777" w:rsidR="00FD2311" w:rsidRPr="00FD2311" w:rsidRDefault="00FD2311" w:rsidP="00FD2311">
            <w:pPr>
              <w:spacing w:before="0" w:after="0"/>
              <w:rPr>
                <w:lang w:val="es-CO"/>
              </w:rPr>
            </w:pPr>
            <w:r w:rsidRPr="00FD2311">
              <w:rPr>
                <w:b/>
                <w:bCs/>
                <w:lang w:val="es-CO"/>
              </w:rPr>
              <w:t>7</w:t>
            </w:r>
          </w:p>
        </w:tc>
        <w:tc>
          <w:tcPr>
            <w:tcW w:w="4013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03C819" w14:textId="77777777" w:rsidR="00FD2311" w:rsidRPr="00FD2311" w:rsidRDefault="00FD2311" w:rsidP="00FD2311">
            <w:pPr>
              <w:spacing w:before="0" w:after="0"/>
              <w:rPr>
                <w:lang w:val="es-CO"/>
              </w:rPr>
            </w:pPr>
            <w:r w:rsidRPr="00FD2311">
              <w:rPr>
                <w:lang w:val="es-CO"/>
              </w:rPr>
              <w:t>Documentos del convenio o articulación con el SENA</w:t>
            </w:r>
          </w:p>
        </w:tc>
        <w:tc>
          <w:tcPr>
            <w:tcW w:w="2487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2031A2" w14:textId="77777777" w:rsidR="00FD2311" w:rsidRPr="00FD2311" w:rsidRDefault="00FD2311" w:rsidP="00FD2311">
            <w:pPr>
              <w:spacing w:before="0" w:after="0"/>
              <w:rPr>
                <w:lang w:val="es-CO"/>
              </w:rPr>
            </w:pPr>
            <w:r w:rsidRPr="00FD2311">
              <w:rPr>
                <w:lang w:val="es-CO"/>
              </w:rPr>
              <w:t>Diseño y ampliación del horizonte de la Media</w:t>
            </w:r>
          </w:p>
        </w:tc>
        <w:tc>
          <w:tcPr>
            <w:tcW w:w="205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1D09CA" w14:textId="77777777" w:rsidR="00FD2311" w:rsidRPr="00FD2311" w:rsidRDefault="00FD2311" w:rsidP="00FD2311">
            <w:pPr>
              <w:spacing w:before="0" w:after="0"/>
              <w:rPr>
                <w:lang w:val="es-CO"/>
              </w:rPr>
            </w:pPr>
          </w:p>
        </w:tc>
      </w:tr>
      <w:tr w:rsidR="00FD2311" w:rsidRPr="00FD2311" w14:paraId="50208874" w14:textId="77777777" w:rsidTr="00FD2311">
        <w:tblPrEx>
          <w:tblCellMar>
            <w:top w:w="0" w:type="dxa"/>
            <w:bottom w:w="0" w:type="dxa"/>
          </w:tblCellMar>
        </w:tblPrEx>
        <w:tc>
          <w:tcPr>
            <w:tcW w:w="520" w:type="dxa"/>
            <w:shd w:val="clear" w:color="auto" w:fill="F1F6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3AF6D9" w14:textId="77777777" w:rsidR="00FD2311" w:rsidRPr="00FD2311" w:rsidRDefault="00FD2311" w:rsidP="00FD2311">
            <w:pPr>
              <w:spacing w:before="0" w:after="0"/>
              <w:rPr>
                <w:lang w:val="es-CO"/>
              </w:rPr>
            </w:pPr>
            <w:r w:rsidRPr="00FD2311">
              <w:rPr>
                <w:b/>
                <w:bCs/>
                <w:lang w:val="es-CO"/>
              </w:rPr>
              <w:t>8</w:t>
            </w:r>
          </w:p>
        </w:tc>
        <w:tc>
          <w:tcPr>
            <w:tcW w:w="4013" w:type="dxa"/>
            <w:shd w:val="clear" w:color="auto" w:fill="F1F6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1CA418" w14:textId="77777777" w:rsidR="00FD2311" w:rsidRPr="00FD2311" w:rsidRDefault="00FD2311" w:rsidP="00FD2311">
            <w:pPr>
              <w:spacing w:before="0" w:after="0"/>
              <w:rPr>
                <w:lang w:val="es-CO"/>
              </w:rPr>
            </w:pPr>
            <w:r w:rsidRPr="00FD2311">
              <w:rPr>
                <w:lang w:val="es-CO"/>
              </w:rPr>
              <w:t>Resultados de las Pruebas Saber recientes</w:t>
            </w:r>
          </w:p>
        </w:tc>
        <w:tc>
          <w:tcPr>
            <w:tcW w:w="2487" w:type="dxa"/>
            <w:shd w:val="clear" w:color="auto" w:fill="F1F6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D00E94" w14:textId="77777777" w:rsidR="00FD2311" w:rsidRPr="00FD2311" w:rsidRDefault="00FD2311" w:rsidP="00FD2311">
            <w:pPr>
              <w:spacing w:before="0" w:after="0"/>
              <w:rPr>
                <w:lang w:val="es-CO"/>
              </w:rPr>
            </w:pPr>
            <w:r w:rsidRPr="00FD2311">
              <w:rPr>
                <w:lang w:val="es-CO"/>
              </w:rPr>
              <w:t>Definición de metas de calidad</w:t>
            </w:r>
          </w:p>
        </w:tc>
        <w:tc>
          <w:tcPr>
            <w:tcW w:w="2050" w:type="dxa"/>
            <w:shd w:val="clear" w:color="auto" w:fill="F1F6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CBFFC8" w14:textId="77777777" w:rsidR="00FD2311" w:rsidRPr="00FD2311" w:rsidRDefault="00FD2311" w:rsidP="00FD2311">
            <w:pPr>
              <w:spacing w:before="0" w:after="0"/>
              <w:rPr>
                <w:lang w:val="es-CO"/>
              </w:rPr>
            </w:pPr>
          </w:p>
        </w:tc>
      </w:tr>
      <w:tr w:rsidR="00FD2311" w:rsidRPr="00FD2311" w14:paraId="0A141EE9" w14:textId="77777777" w:rsidTr="00FD2311">
        <w:tblPrEx>
          <w:tblCellMar>
            <w:top w:w="0" w:type="dxa"/>
            <w:bottom w:w="0" w:type="dxa"/>
          </w:tblCellMar>
        </w:tblPrEx>
        <w:tc>
          <w:tcPr>
            <w:tcW w:w="52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1F9A18" w14:textId="77777777" w:rsidR="00FD2311" w:rsidRPr="00FD2311" w:rsidRDefault="00FD2311" w:rsidP="00FD2311">
            <w:pPr>
              <w:spacing w:before="0" w:after="0"/>
              <w:rPr>
                <w:lang w:val="es-CO"/>
              </w:rPr>
            </w:pPr>
            <w:r w:rsidRPr="00FD2311">
              <w:rPr>
                <w:b/>
                <w:bCs/>
                <w:lang w:val="es-CO"/>
              </w:rPr>
              <w:t>9</w:t>
            </w:r>
          </w:p>
        </w:tc>
        <w:tc>
          <w:tcPr>
            <w:tcW w:w="4013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6736ED" w14:textId="77777777" w:rsidR="00FD2311" w:rsidRPr="00FD2311" w:rsidRDefault="00FD2311" w:rsidP="00FD2311">
            <w:pPr>
              <w:spacing w:before="0" w:after="0"/>
              <w:rPr>
                <w:lang w:val="es-CO"/>
              </w:rPr>
            </w:pPr>
            <w:r w:rsidRPr="00FD2311">
              <w:rPr>
                <w:lang w:val="es-CO"/>
              </w:rPr>
              <w:t>Inventario tecnológico actual y especificaciones del Laboratorio de Innovación</w:t>
            </w:r>
          </w:p>
        </w:tc>
        <w:tc>
          <w:tcPr>
            <w:tcW w:w="2487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B30261" w14:textId="77777777" w:rsidR="00FD2311" w:rsidRPr="00FD2311" w:rsidRDefault="00FD2311" w:rsidP="00FD2311">
            <w:pPr>
              <w:spacing w:before="0" w:after="0"/>
              <w:rPr>
                <w:lang w:val="es-CO"/>
              </w:rPr>
            </w:pPr>
            <w:r w:rsidRPr="00FD2311">
              <w:rPr>
                <w:lang w:val="es-CO"/>
              </w:rPr>
              <w:t>Mallas y Diplomado en IA</w:t>
            </w:r>
          </w:p>
        </w:tc>
        <w:tc>
          <w:tcPr>
            <w:tcW w:w="205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6F2CBC" w14:textId="77777777" w:rsidR="00FD2311" w:rsidRPr="00FD2311" w:rsidRDefault="00FD2311" w:rsidP="00FD2311">
            <w:pPr>
              <w:spacing w:before="0" w:after="0"/>
              <w:rPr>
                <w:lang w:val="es-CO"/>
              </w:rPr>
            </w:pPr>
          </w:p>
        </w:tc>
      </w:tr>
      <w:tr w:rsidR="00FD2311" w:rsidRPr="00FD2311" w14:paraId="5A42D6D9" w14:textId="77777777" w:rsidTr="00FD2311">
        <w:tblPrEx>
          <w:tblCellMar>
            <w:top w:w="0" w:type="dxa"/>
            <w:bottom w:w="0" w:type="dxa"/>
          </w:tblCellMar>
        </w:tblPrEx>
        <w:tc>
          <w:tcPr>
            <w:tcW w:w="520" w:type="dxa"/>
            <w:shd w:val="clear" w:color="auto" w:fill="F1F6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F298CD" w14:textId="77777777" w:rsidR="00FD2311" w:rsidRPr="00FD2311" w:rsidRDefault="00FD2311" w:rsidP="00FD2311">
            <w:pPr>
              <w:spacing w:before="0" w:after="0"/>
              <w:rPr>
                <w:lang w:val="es-CO"/>
              </w:rPr>
            </w:pPr>
            <w:r w:rsidRPr="00FD2311">
              <w:rPr>
                <w:b/>
                <w:bCs/>
                <w:lang w:val="es-CO"/>
              </w:rPr>
              <w:t>10</w:t>
            </w:r>
          </w:p>
        </w:tc>
        <w:tc>
          <w:tcPr>
            <w:tcW w:w="4013" w:type="dxa"/>
            <w:shd w:val="clear" w:color="auto" w:fill="F1F6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DCC73E" w14:textId="77777777" w:rsidR="00FD2311" w:rsidRPr="00FD2311" w:rsidRDefault="00FD2311" w:rsidP="00FD2311">
            <w:pPr>
              <w:spacing w:before="0" w:after="0"/>
              <w:rPr>
                <w:lang w:val="es-CO"/>
              </w:rPr>
            </w:pPr>
            <w:r w:rsidRPr="00FD2311">
              <w:rPr>
                <w:lang w:val="es-CO"/>
              </w:rPr>
              <w:t xml:space="preserve">Documentos doctrinales de referencia (PEPS </w:t>
            </w:r>
            <w:proofErr w:type="spellStart"/>
            <w:r w:rsidRPr="00FD2311">
              <w:rPr>
                <w:lang w:val="es-CO"/>
              </w:rPr>
              <w:t>inspectorial</w:t>
            </w:r>
            <w:proofErr w:type="spellEnd"/>
            <w:r w:rsidRPr="00FD2311">
              <w:rPr>
                <w:lang w:val="es-CO"/>
              </w:rPr>
              <w:t>, líneas orientadoras de las FMA)</w:t>
            </w:r>
          </w:p>
        </w:tc>
        <w:tc>
          <w:tcPr>
            <w:tcW w:w="2487" w:type="dxa"/>
            <w:shd w:val="clear" w:color="auto" w:fill="F1F6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D45609" w14:textId="77777777" w:rsidR="00FD2311" w:rsidRPr="00FD2311" w:rsidRDefault="00FD2311" w:rsidP="00FD2311">
            <w:pPr>
              <w:spacing w:before="0" w:after="0"/>
              <w:rPr>
                <w:lang w:val="es-CO"/>
              </w:rPr>
            </w:pPr>
            <w:r w:rsidRPr="00FD2311">
              <w:rPr>
                <w:lang w:val="es-CO"/>
              </w:rPr>
              <w:t>Articulación con el carisma salesiano</w:t>
            </w:r>
          </w:p>
        </w:tc>
        <w:tc>
          <w:tcPr>
            <w:tcW w:w="2050" w:type="dxa"/>
            <w:shd w:val="clear" w:color="auto" w:fill="F1F6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F5802A" w14:textId="77777777" w:rsidR="00FD2311" w:rsidRPr="00FD2311" w:rsidRDefault="00FD2311" w:rsidP="00FD2311">
            <w:pPr>
              <w:spacing w:before="0" w:after="0"/>
              <w:rPr>
                <w:lang w:val="es-CO"/>
              </w:rPr>
            </w:pPr>
          </w:p>
        </w:tc>
      </w:tr>
      <w:tr w:rsidR="00FD2311" w:rsidRPr="00FD2311" w14:paraId="3E298A65" w14:textId="77777777" w:rsidTr="00FD2311">
        <w:tblPrEx>
          <w:tblCellMar>
            <w:top w:w="0" w:type="dxa"/>
            <w:bottom w:w="0" w:type="dxa"/>
          </w:tblCellMar>
        </w:tblPrEx>
        <w:tc>
          <w:tcPr>
            <w:tcW w:w="52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392BF5" w14:textId="77777777" w:rsidR="00FD2311" w:rsidRPr="00FD2311" w:rsidRDefault="00FD2311" w:rsidP="00FD2311">
            <w:pPr>
              <w:spacing w:before="0" w:after="0"/>
              <w:rPr>
                <w:lang w:val="es-CO"/>
              </w:rPr>
            </w:pPr>
            <w:r w:rsidRPr="00FD2311">
              <w:rPr>
                <w:b/>
                <w:bCs/>
                <w:lang w:val="es-CO"/>
              </w:rPr>
              <w:t>11</w:t>
            </w:r>
          </w:p>
        </w:tc>
        <w:tc>
          <w:tcPr>
            <w:tcW w:w="4013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5829C7" w14:textId="77777777" w:rsidR="00FD2311" w:rsidRPr="00FD2311" w:rsidRDefault="00FD2311" w:rsidP="00FD2311">
            <w:pPr>
              <w:spacing w:before="0" w:after="0"/>
              <w:rPr>
                <w:lang w:val="es-CO"/>
              </w:rPr>
            </w:pPr>
            <w:r w:rsidRPr="00FD2311">
              <w:rPr>
                <w:lang w:val="es-CO"/>
              </w:rPr>
              <w:t>Calendario académico institucional (jornadas pedagógicas y semanas de desarrollo)</w:t>
            </w:r>
          </w:p>
        </w:tc>
        <w:tc>
          <w:tcPr>
            <w:tcW w:w="2487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476D9D" w14:textId="77777777" w:rsidR="00FD2311" w:rsidRPr="00FD2311" w:rsidRDefault="00FD2311" w:rsidP="00FD2311">
            <w:pPr>
              <w:spacing w:before="0" w:after="0"/>
              <w:rPr>
                <w:lang w:val="es-CO"/>
              </w:rPr>
            </w:pPr>
            <w:r w:rsidRPr="00FD2311">
              <w:rPr>
                <w:lang w:val="es-CO"/>
              </w:rPr>
              <w:t>Anclaje del cronograma</w:t>
            </w:r>
          </w:p>
        </w:tc>
        <w:tc>
          <w:tcPr>
            <w:tcW w:w="205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451453" w14:textId="77777777" w:rsidR="00FD2311" w:rsidRPr="00FD2311" w:rsidRDefault="00FD2311" w:rsidP="00FD2311">
            <w:pPr>
              <w:spacing w:before="0" w:after="0"/>
              <w:rPr>
                <w:lang w:val="es-CO"/>
              </w:rPr>
            </w:pPr>
          </w:p>
        </w:tc>
      </w:tr>
    </w:tbl>
    <w:p w14:paraId="5AAF2127" w14:textId="77777777" w:rsidR="00FD2311" w:rsidRPr="00FD2311" w:rsidRDefault="00FD2311" w:rsidP="00FD2311">
      <w:pPr>
        <w:spacing w:before="0" w:after="0"/>
        <w:rPr>
          <w:lang w:val="es-CO"/>
        </w:rPr>
      </w:pPr>
    </w:p>
    <w:p w14:paraId="0B97B48E" w14:textId="77777777" w:rsidR="00FD2311" w:rsidRPr="00FD2311" w:rsidRDefault="00FD2311" w:rsidP="001643DE">
      <w:pPr>
        <w:rPr>
          <w:lang w:val="es-CO"/>
        </w:rPr>
      </w:pPr>
      <w:r w:rsidRPr="00FD2311">
        <w:rPr>
          <w:lang w:val="es-CO"/>
        </w:rPr>
        <w:t>Sugerimos que los documentos extensos se depositen en la carpeta compartida del proyecto en Drive, conservando la trazabilidad de versiones, y que la entrega se acompañe del diligenciamiento de la columna de responsable y estado, con el fin de facilitar el seguimiento conjunto.</w:t>
      </w:r>
    </w:p>
    <w:p w14:paraId="55F667D4" w14:textId="77777777" w:rsidR="00FD2311" w:rsidRDefault="00FD2311" w:rsidP="001643DE">
      <w:pPr>
        <w:spacing w:after="0"/>
        <w:rPr>
          <w:lang w:val="es-CO"/>
        </w:rPr>
      </w:pPr>
      <w:r w:rsidRPr="00FD2311">
        <w:rPr>
          <w:lang w:val="es-CO"/>
        </w:rPr>
        <w:lastRenderedPageBreak/>
        <w:t>Agradecemos de antemano su valiosa colaboración y quedamos atentos a cualquier aclaración que se requiera. Reiteramos nuestro compromiso con un acompañamiento respetuoso de la autonomía institucional y de la identidad salesiana de la ENSMA.</w:t>
      </w:r>
    </w:p>
    <w:p w14:paraId="61121745" w14:textId="77777777" w:rsidR="00FD2311" w:rsidRDefault="00FD2311" w:rsidP="00FD2311">
      <w:pPr>
        <w:spacing w:before="0" w:after="0"/>
        <w:rPr>
          <w:lang w:val="es-CO"/>
        </w:rPr>
      </w:pPr>
    </w:p>
    <w:p w14:paraId="68FA0B5A" w14:textId="77777777" w:rsidR="00FD2311" w:rsidRDefault="00FD2311" w:rsidP="00FD2311">
      <w:pPr>
        <w:spacing w:before="0" w:after="0"/>
        <w:rPr>
          <w:lang w:val="es-CO"/>
        </w:rPr>
      </w:pPr>
      <w:r w:rsidRPr="00FD2311">
        <w:rPr>
          <w:lang w:val="es-CO"/>
        </w:rPr>
        <w:t>Cordialmente,</w:t>
      </w:r>
    </w:p>
    <w:p w14:paraId="0BC55D50" w14:textId="77777777" w:rsidR="00FD2311" w:rsidRDefault="00FD2311" w:rsidP="00FD2311">
      <w:pPr>
        <w:spacing w:before="0" w:after="0"/>
        <w:rPr>
          <w:lang w:val="es-CO"/>
        </w:rPr>
      </w:pPr>
    </w:p>
    <w:p w14:paraId="71A7EE05" w14:textId="77777777" w:rsidR="00FD2311" w:rsidRDefault="00FD2311" w:rsidP="00FD2311">
      <w:pPr>
        <w:spacing w:before="0" w:after="0"/>
        <w:rPr>
          <w:lang w:val="es-CO"/>
        </w:rPr>
      </w:pPr>
    </w:p>
    <w:p w14:paraId="71FA1BF2" w14:textId="77777777" w:rsidR="00FD2311" w:rsidRPr="00FD2311" w:rsidRDefault="00FD2311" w:rsidP="00FD2311">
      <w:pPr>
        <w:spacing w:before="0" w:after="0"/>
        <w:rPr>
          <w:lang w:val="es-CO"/>
        </w:rPr>
      </w:pPr>
    </w:p>
    <w:p w14:paraId="5B9265A4" w14:textId="77777777" w:rsidR="00FD2311" w:rsidRPr="00FD2311" w:rsidRDefault="00FD2311" w:rsidP="00FD2311">
      <w:pPr>
        <w:spacing w:before="0" w:after="0"/>
        <w:rPr>
          <w:lang w:val="es-CO"/>
        </w:rPr>
      </w:pPr>
      <w:r w:rsidRPr="00FD2311">
        <w:rPr>
          <w:lang w:val="es-CO"/>
        </w:rPr>
        <w:t>____________________________________</w:t>
      </w:r>
    </w:p>
    <w:p w14:paraId="1A523EA4" w14:textId="27E99DD0" w:rsidR="00FD2311" w:rsidRPr="00FD2311" w:rsidRDefault="00FD2311" w:rsidP="00FD2311">
      <w:pPr>
        <w:spacing w:before="0" w:after="0"/>
        <w:rPr>
          <w:lang w:val="es-CO"/>
        </w:rPr>
      </w:pPr>
      <w:r w:rsidRPr="00FD2311">
        <w:rPr>
          <w:b/>
          <w:bCs/>
          <w:lang w:val="es-CO"/>
        </w:rPr>
        <w:t>WILLIAM ZÚÑIGA</w:t>
      </w:r>
      <w:r>
        <w:rPr>
          <w:b/>
          <w:bCs/>
          <w:lang w:val="es-CO"/>
        </w:rPr>
        <w:t xml:space="preserve"> RODRÍGUEZ</w:t>
      </w:r>
    </w:p>
    <w:p w14:paraId="1BC31FA4" w14:textId="166EFB62" w:rsidR="007F386A" w:rsidRDefault="007F386A" w:rsidP="00FD2311">
      <w:pPr>
        <w:spacing w:before="0" w:after="0"/>
        <w:rPr>
          <w:lang w:val="es-CO"/>
        </w:rPr>
      </w:pPr>
      <w:r>
        <w:rPr>
          <w:lang w:val="es-CO"/>
        </w:rPr>
        <w:t>Coordinador Convenio EICIT - ENSMA</w:t>
      </w:r>
    </w:p>
    <w:p w14:paraId="6039C8EE" w14:textId="728CB9DC" w:rsidR="00FD2311" w:rsidRPr="00FD2311" w:rsidRDefault="00FD2311" w:rsidP="00FD2311">
      <w:pPr>
        <w:spacing w:before="0" w:after="0"/>
        <w:rPr>
          <w:lang w:val="es-CO"/>
        </w:rPr>
      </w:pPr>
      <w:r w:rsidRPr="00FD2311">
        <w:rPr>
          <w:lang w:val="es-CO"/>
        </w:rPr>
        <w:t>Dirección — EICIT</w:t>
      </w:r>
    </w:p>
    <w:p w14:paraId="23DE4ADF" w14:textId="77777777" w:rsidR="00FD2311" w:rsidRPr="00FD2311" w:rsidRDefault="00FD2311" w:rsidP="00FD2311">
      <w:pPr>
        <w:spacing w:before="0" w:after="0"/>
        <w:rPr>
          <w:lang w:val="es-CO"/>
        </w:rPr>
      </w:pPr>
      <w:r w:rsidRPr="00FD2311">
        <w:rPr>
          <w:i/>
          <w:iCs/>
          <w:lang w:val="es-CO"/>
        </w:rPr>
        <w:t>Escuela Iberoamericana de Ciencias Técnicas</w:t>
      </w:r>
    </w:p>
    <w:p w14:paraId="1215B1D4" w14:textId="77777777" w:rsidR="00FD2311" w:rsidRDefault="00FD2311" w:rsidP="00FD2311">
      <w:pPr>
        <w:spacing w:before="0" w:after="0"/>
        <w:rPr>
          <w:i/>
          <w:iCs/>
          <w:lang w:val="es-CO"/>
        </w:rPr>
      </w:pPr>
    </w:p>
    <w:p w14:paraId="21EB22E2" w14:textId="230F03E8" w:rsidR="00FD2311" w:rsidRPr="00FD2311" w:rsidRDefault="00FD2311" w:rsidP="00FD2311">
      <w:pPr>
        <w:spacing w:before="0" w:after="0"/>
        <w:rPr>
          <w:lang w:val="es-CO"/>
        </w:rPr>
      </w:pPr>
      <w:r w:rsidRPr="00FD2311">
        <w:rPr>
          <w:i/>
          <w:iCs/>
          <w:lang w:val="es-CO"/>
        </w:rPr>
        <w:t>Copia: Coordinación conjunta del proyecto — Equipo técnico EICIT.</w:t>
      </w:r>
    </w:p>
    <w:p w14:paraId="54A5F1B8" w14:textId="1D9D5EB1" w:rsidR="00FD2311" w:rsidRPr="00FD2311" w:rsidRDefault="00FD2311" w:rsidP="00FD2311">
      <w:pPr>
        <w:spacing w:before="0" w:after="0"/>
        <w:rPr>
          <w:lang w:val="es-CO"/>
        </w:rPr>
      </w:pPr>
      <w:r w:rsidRPr="00FD2311">
        <w:rPr>
          <w:i/>
          <w:iCs/>
          <w:lang w:val="es-CO"/>
        </w:rPr>
        <w:t>Anexo: Plan Operativo Detallado</w:t>
      </w:r>
      <w:r>
        <w:rPr>
          <w:i/>
          <w:iCs/>
          <w:lang w:val="es-CO"/>
        </w:rPr>
        <w:t xml:space="preserve"> con fechas</w:t>
      </w:r>
      <w:r w:rsidRPr="00FD2311">
        <w:rPr>
          <w:i/>
          <w:iCs/>
          <w:lang w:val="es-CO"/>
        </w:rPr>
        <w:t xml:space="preserve"> (referencia de fases y responsables).</w:t>
      </w:r>
    </w:p>
    <w:p w14:paraId="564B8498" w14:textId="77777777" w:rsidR="0095281D" w:rsidRPr="00F76515" w:rsidRDefault="0095281D" w:rsidP="00FD2311">
      <w:pPr>
        <w:spacing w:before="0" w:after="0"/>
      </w:pPr>
    </w:p>
    <w:sectPr w:rsidR="0095281D" w:rsidRPr="00F76515" w:rsidSect="0095281D">
      <w:headerReference w:type="default" r:id="rId7"/>
      <w:pgSz w:w="12240" w:h="15840"/>
      <w:pgMar w:top="1985" w:right="170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B21A3BA" w14:textId="77777777" w:rsidR="00192567" w:rsidRDefault="00192567" w:rsidP="0095281D">
      <w:pPr>
        <w:spacing w:before="0" w:after="0" w:line="240" w:lineRule="auto"/>
      </w:pPr>
      <w:r>
        <w:separator/>
      </w:r>
    </w:p>
  </w:endnote>
  <w:endnote w:type="continuationSeparator" w:id="0">
    <w:p w14:paraId="08005113" w14:textId="77777777" w:rsidR="00192567" w:rsidRDefault="00192567" w:rsidP="0095281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D0F531F" w14:textId="77777777" w:rsidR="00192567" w:rsidRDefault="00192567" w:rsidP="0095281D">
      <w:pPr>
        <w:spacing w:before="0" w:after="0" w:line="240" w:lineRule="auto"/>
      </w:pPr>
      <w:r>
        <w:separator/>
      </w:r>
    </w:p>
  </w:footnote>
  <w:footnote w:type="continuationSeparator" w:id="0">
    <w:p w14:paraId="15789D6F" w14:textId="77777777" w:rsidR="00192567" w:rsidRDefault="00192567" w:rsidP="0095281D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F75781" w14:textId="77777777" w:rsidR="0095281D" w:rsidRDefault="0095281D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0" wp14:anchorId="2ABACE72" wp14:editId="2F096807">
          <wp:simplePos x="0" y="0"/>
          <wp:positionH relativeFrom="page">
            <wp:posOffset>19455</wp:posOffset>
          </wp:positionH>
          <wp:positionV relativeFrom="page">
            <wp:posOffset>9728</wp:posOffset>
          </wp:positionV>
          <wp:extent cx="7772400" cy="10055352"/>
          <wp:effectExtent l="0" t="0" r="0" b="3175"/>
          <wp:wrapNone/>
          <wp:docPr id="789" name="Picture 78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9" name="Picture 78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1005535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5953011"/>
    <w:multiLevelType w:val="multilevel"/>
    <w:tmpl w:val="EC5621D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3A2B447D"/>
    <w:multiLevelType w:val="multilevel"/>
    <w:tmpl w:val="B806752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6771167D"/>
    <w:multiLevelType w:val="hybridMultilevel"/>
    <w:tmpl w:val="16065F5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3016852">
    <w:abstractNumId w:val="0"/>
  </w:num>
  <w:num w:numId="2" w16cid:durableId="1657565145">
    <w:abstractNumId w:val="0"/>
  </w:num>
  <w:num w:numId="3" w16cid:durableId="1348364854">
    <w:abstractNumId w:val="0"/>
  </w:num>
  <w:num w:numId="4" w16cid:durableId="1701082687">
    <w:abstractNumId w:val="0"/>
  </w:num>
  <w:num w:numId="5" w16cid:durableId="943729621">
    <w:abstractNumId w:val="1"/>
  </w:num>
  <w:num w:numId="6" w16cid:durableId="1375425297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3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311"/>
    <w:rsid w:val="001643DE"/>
    <w:rsid w:val="00192567"/>
    <w:rsid w:val="00513F57"/>
    <w:rsid w:val="006043F1"/>
    <w:rsid w:val="007F386A"/>
    <w:rsid w:val="0095281D"/>
    <w:rsid w:val="00A1559B"/>
    <w:rsid w:val="00A45C57"/>
    <w:rsid w:val="00B205C6"/>
    <w:rsid w:val="00CA7FC5"/>
    <w:rsid w:val="00D91A5A"/>
    <w:rsid w:val="00F76515"/>
    <w:rsid w:val="00FD2311"/>
    <w:rsid w:val="00FF0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BA01AC6"/>
  <w15:chartTrackingRefBased/>
  <w15:docId w15:val="{27206C0B-31B8-D247-B845-3B34E25F9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6515"/>
    <w:pPr>
      <w:spacing w:before="120" w:after="120" w:line="276" w:lineRule="auto"/>
      <w:jc w:val="both"/>
    </w:pPr>
    <w:rPr>
      <w:rFonts w:ascii="Candara" w:hAnsi="Candara"/>
      <w:sz w:val="22"/>
      <w:szCs w:val="22"/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F76515"/>
    <w:pPr>
      <w:keepNext/>
      <w:keepLines/>
      <w:numPr>
        <w:numId w:val="5"/>
      </w:numPr>
      <w:spacing w:before="360" w:after="80"/>
      <w:outlineLvl w:val="0"/>
    </w:pPr>
    <w:rPr>
      <w:rFonts w:eastAsiaTheme="majorEastAsia" w:cstheme="majorBidi"/>
      <w:b/>
      <w:bCs/>
      <w:color w:val="0F4761" w:themeColor="accent1" w:themeShade="BF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76515"/>
    <w:pPr>
      <w:keepNext/>
      <w:keepLines/>
      <w:numPr>
        <w:ilvl w:val="1"/>
        <w:numId w:val="5"/>
      </w:numPr>
      <w:spacing w:before="40" w:after="0"/>
      <w:outlineLvl w:val="1"/>
    </w:pPr>
    <w:rPr>
      <w:rFonts w:eastAsiaTheme="majorEastAsia" w:cstheme="majorBidi"/>
      <w:b/>
      <w:bCs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76515"/>
    <w:pPr>
      <w:keepNext/>
      <w:keepLines/>
      <w:numPr>
        <w:ilvl w:val="2"/>
        <w:numId w:val="5"/>
      </w:numPr>
      <w:spacing w:before="40" w:after="0"/>
      <w:outlineLvl w:val="2"/>
    </w:pPr>
    <w:rPr>
      <w:rFonts w:eastAsiaTheme="majorEastAsia" w:cstheme="majorBidi"/>
      <w:b/>
      <w:bCs/>
      <w:i/>
      <w:iCs/>
      <w:color w:val="0A2F40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6515"/>
    <w:pPr>
      <w:keepNext/>
      <w:keepLines/>
      <w:numPr>
        <w:ilvl w:val="3"/>
        <w:numId w:val="5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6515"/>
    <w:pPr>
      <w:keepNext/>
      <w:keepLines/>
      <w:numPr>
        <w:ilvl w:val="4"/>
        <w:numId w:val="5"/>
      </w:numPr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6515"/>
    <w:pPr>
      <w:keepNext/>
      <w:keepLines/>
      <w:numPr>
        <w:ilvl w:val="5"/>
        <w:numId w:val="5"/>
      </w:numPr>
      <w:spacing w:before="40" w:after="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6515"/>
    <w:pPr>
      <w:keepNext/>
      <w:keepLines/>
      <w:numPr>
        <w:ilvl w:val="6"/>
        <w:numId w:val="5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6515"/>
    <w:pPr>
      <w:keepNext/>
      <w:keepLines/>
      <w:numPr>
        <w:ilvl w:val="7"/>
        <w:numId w:val="5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6515"/>
    <w:pPr>
      <w:keepNext/>
      <w:keepLines/>
      <w:numPr>
        <w:ilvl w:val="8"/>
        <w:numId w:val="5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Cita">
    <w:name w:val="Quote"/>
    <w:basedOn w:val="Normal"/>
    <w:next w:val="Normal"/>
    <w:link w:val="CitaCar"/>
    <w:uiPriority w:val="29"/>
    <w:qFormat/>
    <w:rsid w:val="00FF0FE3"/>
    <w:pPr>
      <w:spacing w:before="160" w:line="360" w:lineRule="auto"/>
      <w:jc w:val="center"/>
    </w:pPr>
    <w:rPr>
      <w:rFonts w:ascii="Calibri" w:eastAsiaTheme="minorEastAsia" w:hAnsi="Calibri" w:cs="Segoe UI"/>
      <w:i/>
      <w:iCs/>
      <w:color w:val="404040" w:themeColor="text1" w:themeTint="BF"/>
      <w:kern w:val="0"/>
      <w14:ligatures w14:val="none"/>
    </w:rPr>
  </w:style>
  <w:style w:type="character" w:customStyle="1" w:styleId="CitaCar">
    <w:name w:val="Cita Car"/>
    <w:basedOn w:val="Fuentedeprrafopredeter"/>
    <w:link w:val="Cita"/>
    <w:uiPriority w:val="29"/>
    <w:rsid w:val="00FF0FE3"/>
    <w:rPr>
      <w:rFonts w:ascii="Calibri" w:eastAsiaTheme="minorEastAsia" w:hAnsi="Calibri" w:cs="Segoe UI"/>
      <w:i/>
      <w:iCs/>
      <w:color w:val="404040" w:themeColor="text1" w:themeTint="BF"/>
      <w:kern w:val="0"/>
      <w:sz w:val="22"/>
      <w:szCs w:val="22"/>
      <w:lang w:val="es-ES_tradnl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0F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360" w:lineRule="auto"/>
      <w:ind w:left="864" w:right="864"/>
      <w:jc w:val="center"/>
    </w:pPr>
    <w:rPr>
      <w:rFonts w:ascii="Calibri" w:eastAsiaTheme="minorEastAsia" w:hAnsi="Calibri" w:cs="Segoe UI"/>
      <w:i/>
      <w:iCs/>
      <w:color w:val="0F4761" w:themeColor="accent1" w:themeShade="BF"/>
      <w:kern w:val="0"/>
      <w14:ligatures w14:val="none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0FE3"/>
    <w:rPr>
      <w:rFonts w:ascii="Calibri" w:eastAsiaTheme="minorEastAsia" w:hAnsi="Calibri" w:cs="Segoe UI"/>
      <w:i/>
      <w:iCs/>
      <w:color w:val="0F4761" w:themeColor="accent1" w:themeShade="BF"/>
      <w:kern w:val="0"/>
      <w:sz w:val="22"/>
      <w:szCs w:val="22"/>
      <w:lang w:val="es-ES_tradnl"/>
      <w14:ligatures w14:val="none"/>
    </w:rPr>
  </w:style>
  <w:style w:type="paragraph" w:customStyle="1" w:styleId="Compact">
    <w:name w:val="Compact"/>
    <w:basedOn w:val="Textoindependiente"/>
    <w:autoRedefine/>
    <w:qFormat/>
    <w:rsid w:val="00FF0FE3"/>
    <w:pPr>
      <w:spacing w:before="240" w:after="240" w:line="360" w:lineRule="auto"/>
    </w:pPr>
    <w:rPr>
      <w:rFonts w:ascii="Calibri" w:eastAsiaTheme="minorEastAsia" w:hAnsi="Calibri" w:cs="Segoe UI"/>
      <w:b/>
      <w:bCs/>
      <w:kern w:val="0"/>
      <w:sz w:val="28"/>
      <w:lang w:val="en-US"/>
      <w14:ligatures w14:val="none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F0FE3"/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F0FE3"/>
  </w:style>
  <w:style w:type="paragraph" w:customStyle="1" w:styleId="CompSes">
    <w:name w:val="CompSes"/>
    <w:basedOn w:val="Ttulo"/>
    <w:qFormat/>
    <w:rsid w:val="00FF0FE3"/>
    <w:pPr>
      <w:keepNext/>
      <w:keepLines/>
      <w:spacing w:before="480" w:after="120" w:line="360" w:lineRule="auto"/>
      <w:contextualSpacing w:val="0"/>
      <w:jc w:val="center"/>
    </w:pPr>
    <w:rPr>
      <w:rFonts w:ascii="Cambria" w:eastAsia="Cambria" w:hAnsi="Cambria" w:cs="Cambria"/>
      <w:spacing w:val="0"/>
      <w:kern w:val="0"/>
      <w:sz w:val="40"/>
      <w:szCs w:val="40"/>
      <w:lang w:eastAsia="es-MX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FF0F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0F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curso">
    <w:name w:val="curso"/>
    <w:basedOn w:val="Ttulo"/>
    <w:qFormat/>
    <w:rsid w:val="00FF0FE3"/>
    <w:pPr>
      <w:pBdr>
        <w:bottom w:val="single" w:sz="8" w:space="4" w:color="156082" w:themeColor="accent1"/>
      </w:pBdr>
      <w:spacing w:after="300"/>
      <w:jc w:val="center"/>
    </w:pPr>
    <w:rPr>
      <w:b/>
      <w:bCs/>
      <w:color w:val="0A1D30" w:themeColor="text2" w:themeShade="BF"/>
      <w:spacing w:val="5"/>
      <w:sz w:val="52"/>
      <w:szCs w:val="52"/>
      <w:lang w:eastAsia="es-MX"/>
      <w14:ligatures w14:val="none"/>
    </w:rPr>
  </w:style>
  <w:style w:type="paragraph" w:styleId="Descripcin">
    <w:name w:val="caption"/>
    <w:basedOn w:val="Normal"/>
    <w:next w:val="Normal"/>
    <w:uiPriority w:val="35"/>
    <w:unhideWhenUsed/>
    <w:qFormat/>
    <w:rsid w:val="00FF0FE3"/>
    <w:pPr>
      <w:spacing w:line="240" w:lineRule="auto"/>
    </w:pPr>
    <w:rPr>
      <w:rFonts w:ascii="Calibri" w:eastAsiaTheme="minorEastAsia" w:hAnsi="Calibri" w:cs="Segoe UI"/>
      <w:i/>
      <w:iCs/>
      <w:color w:val="0E2841" w:themeColor="text2"/>
      <w:kern w:val="0"/>
      <w:szCs w:val="20"/>
      <w14:ligatures w14:val="none"/>
    </w:rPr>
  </w:style>
  <w:style w:type="paragraph" w:customStyle="1" w:styleId="Diseo">
    <w:name w:val="Diseño"/>
    <w:basedOn w:val="Normal"/>
    <w:qFormat/>
    <w:rsid w:val="00FF0FE3"/>
    <w:pPr>
      <w:spacing w:line="360" w:lineRule="auto"/>
    </w:pPr>
    <w:rPr>
      <w:rFonts w:ascii="Cambria" w:eastAsia="Cambria" w:hAnsi="Cambria" w:cs="Cambria"/>
      <w:color w:val="A02B93" w:themeColor="accent5"/>
      <w:kern w:val="0"/>
      <w:lang w:val="en-US" w:eastAsia="es-MX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FF0FE3"/>
    <w:pPr>
      <w:tabs>
        <w:tab w:val="center" w:pos="4419"/>
        <w:tab w:val="right" w:pos="8838"/>
      </w:tabs>
      <w:spacing w:line="360" w:lineRule="auto"/>
    </w:pPr>
    <w:rPr>
      <w:rFonts w:ascii="Calibri" w:eastAsiaTheme="minorEastAsia" w:hAnsi="Calibri" w:cs="Segoe UI"/>
      <w:kern w:val="0"/>
      <w14:ligatures w14:val="none"/>
    </w:rPr>
  </w:style>
  <w:style w:type="character" w:customStyle="1" w:styleId="EncabezadoCar">
    <w:name w:val="Encabezado Car"/>
    <w:basedOn w:val="Fuentedeprrafopredeter"/>
    <w:link w:val="Encabezado"/>
    <w:uiPriority w:val="99"/>
    <w:rsid w:val="00FF0FE3"/>
    <w:rPr>
      <w:rFonts w:ascii="Calibri" w:eastAsiaTheme="minorEastAsia" w:hAnsi="Calibri" w:cs="Segoe UI"/>
      <w:kern w:val="0"/>
      <w:sz w:val="22"/>
      <w:szCs w:val="22"/>
      <w:lang w:val="es-ES_tradnl"/>
      <w14:ligatures w14:val="none"/>
    </w:rPr>
  </w:style>
  <w:style w:type="paragraph" w:customStyle="1" w:styleId="nfasisCPE">
    <w:name w:val="Énfasis CPE"/>
    <w:basedOn w:val="Normal"/>
    <w:qFormat/>
    <w:rsid w:val="00FF0FE3"/>
    <w:pPr>
      <w:spacing w:line="360" w:lineRule="auto"/>
    </w:pPr>
    <w:rPr>
      <w:rFonts w:ascii="Calibri" w:eastAsia="Cambria" w:hAnsi="Calibri" w:cs="Cambria"/>
      <w:b/>
      <w:bCs/>
      <w:kern w:val="0"/>
      <w:u w:val="single"/>
      <w:lang w:eastAsia="es-MX"/>
      <w14:ligatures w14:val="none"/>
    </w:rPr>
  </w:style>
  <w:style w:type="paragraph" w:customStyle="1" w:styleId="nombreSesin">
    <w:name w:val="nombreSesión"/>
    <w:basedOn w:val="Ttulo1"/>
    <w:next w:val="Normal"/>
    <w:qFormat/>
    <w:rsid w:val="00FF0FE3"/>
    <w:pPr>
      <w:spacing w:before="480" w:after="120" w:line="360" w:lineRule="auto"/>
    </w:pPr>
    <w:rPr>
      <w:rFonts w:ascii="Optima" w:hAnsi="Optima" w:cs="Cambria"/>
      <w:b w:val="0"/>
      <w:bCs w:val="0"/>
      <w:color w:val="000000" w:themeColor="text1"/>
      <w:kern w:val="0"/>
      <w:lang w:val="en-US" w:eastAsia="es-MX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F76515"/>
    <w:rPr>
      <w:rFonts w:ascii="Candara" w:eastAsiaTheme="majorEastAsia" w:hAnsi="Candara" w:cstheme="majorBidi"/>
      <w:b/>
      <w:bCs/>
      <w:color w:val="0F4761" w:themeColor="accent1" w:themeShade="BF"/>
      <w:sz w:val="36"/>
      <w:szCs w:val="36"/>
      <w:lang w:val="es-ES_tradnl"/>
    </w:rPr>
  </w:style>
  <w:style w:type="paragraph" w:customStyle="1" w:styleId="nombreRuta">
    <w:name w:val="nombreRuta"/>
    <w:basedOn w:val="nombreSesin"/>
    <w:autoRedefine/>
    <w:qFormat/>
    <w:rsid w:val="00FF0FE3"/>
    <w:rPr>
      <w:color w:val="7030A0"/>
      <w:sz w:val="46"/>
      <w:szCs w:val="46"/>
    </w:rPr>
  </w:style>
  <w:style w:type="character" w:customStyle="1" w:styleId="Ttulo2Car">
    <w:name w:val="Título 2 Car"/>
    <w:basedOn w:val="Fuentedeprrafopredeter"/>
    <w:link w:val="Ttulo2"/>
    <w:uiPriority w:val="9"/>
    <w:rsid w:val="00F76515"/>
    <w:rPr>
      <w:rFonts w:ascii="Candara" w:eastAsiaTheme="majorEastAsia" w:hAnsi="Candara" w:cstheme="majorBidi"/>
      <w:b/>
      <w:bCs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rsid w:val="00F76515"/>
    <w:rPr>
      <w:rFonts w:ascii="Candara" w:eastAsiaTheme="majorEastAsia" w:hAnsi="Candara" w:cstheme="majorBidi"/>
      <w:b/>
      <w:bCs/>
      <w:i/>
      <w:iCs/>
      <w:color w:val="0A2F40" w:themeColor="accent1" w:themeShade="7F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6515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6515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6515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6515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651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651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aconcuadrcula">
    <w:name w:val="Table Grid"/>
    <w:basedOn w:val="Tablanormal"/>
    <w:uiPriority w:val="39"/>
    <w:rsid w:val="00CA7F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95281D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5281D"/>
    <w:rPr>
      <w:rFonts w:ascii="Candara" w:hAnsi="Candara"/>
      <w:sz w:val="22"/>
      <w:szCs w:val="22"/>
      <w:lang w:val="es-ES_tradnl"/>
    </w:rPr>
  </w:style>
  <w:style w:type="paragraph" w:styleId="Prrafodelista">
    <w:name w:val="List Paragraph"/>
    <w:basedOn w:val="Normal"/>
    <w:uiPriority w:val="34"/>
    <w:qFormat/>
    <w:rsid w:val="00FD23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henryossa/Library/Group%20Containers/UBF8T346G9.Office/User%20Content.localized/Templates.localized/EICIT-cart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EICIT-carta.dotx</Template>
  <TotalTime>12</TotalTime>
  <Pages>3</Pages>
  <Words>520</Words>
  <Characters>2866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A DE LA OSSA S</dc:creator>
  <cp:keywords/>
  <dc:description/>
  <cp:lastModifiedBy>MIREYA CASTILLO</cp:lastModifiedBy>
  <cp:revision>2</cp:revision>
  <dcterms:created xsi:type="dcterms:W3CDTF">2026-08-14T14:55:00Z</dcterms:created>
  <dcterms:modified xsi:type="dcterms:W3CDTF">2026-08-14T15:11:00Z</dcterms:modified>
</cp:coreProperties>
</file>