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4305" w14:textId="77777777" w:rsid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210D5BFE" w14:textId="461A4A7C" w:rsidR="00AD4F04" w:rsidRDefault="00D66F76" w:rsidP="00AC1491">
      <w:pPr>
        <w:keepNext/>
        <w:pBdr>
          <w:top w:val="single" w:sz="10" w:space="3" w:color="1F4E78"/>
          <w:left w:val="single" w:sz="10" w:space="3" w:color="1F4E78"/>
          <w:bottom w:val="single" w:sz="10" w:space="3" w:color="1F4E78"/>
          <w:right w:val="single" w:sz="10" w:space="3" w:color="1F4E78"/>
        </w:pBdr>
        <w:shd w:val="clear" w:color="auto" w:fill="1F4E78"/>
        <w:spacing w:before="200" w:line="259" w:lineRule="auto"/>
        <w:jc w:val="center"/>
        <w:rPr>
          <w:b/>
          <w:bCs/>
          <w:sz w:val="36"/>
          <w:szCs w:val="36"/>
        </w:rPr>
      </w:pPr>
      <w:r w:rsidRPr="00AC1491">
        <w:rPr>
          <w:b/>
          <w:bCs/>
          <w:color w:val="FFFFFF"/>
          <w:sz w:val="38"/>
          <w:szCs w:val="36"/>
        </w:rPr>
        <w:t>INFORME DE HORAS SEMANALES</w:t>
      </w:r>
      <w:r w:rsidRPr="00AC1491">
        <w:rPr>
          <w:b/>
          <w:bCs/>
          <w:color w:val="FFFFFF"/>
          <w:sz w:val="38"/>
          <w:szCs w:val="36"/>
        </w:rPr>
        <w:br/>
        <w:t>POR MATERIA Y CURSO</w:t>
      </w:r>
      <w:r w:rsidR="00AC1491">
        <w:rPr>
          <w:b/>
          <w:bCs/>
          <w:color w:val="FFFFFF"/>
          <w:sz w:val="38"/>
          <w:szCs w:val="36"/>
        </w:rPr>
        <w:t xml:space="preserve"> ENSMA </w:t>
      </w:r>
    </w:p>
    <w:p w14:paraId="3FD26DF9" w14:textId="06D1B01E" w:rsid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355E2D64" w14:textId="77777777" w:rsidR="00AC1491" w:rsidRP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188EF00D" w14:textId="79001B88" w:rsidR="00AD4F04" w:rsidRPr="009D428C" w:rsidRDefault="00D66F76" w:rsidP="00AC1491">
      <w:pPr>
        <w:spacing w:after="100" w:line="259" w:lineRule="auto"/>
        <w:jc w:val="center"/>
        <w:rPr>
          <w:b/>
          <w:bCs/>
          <w:sz w:val="28"/>
          <w:szCs w:val="28"/>
        </w:rPr>
      </w:pPr>
      <w:r w:rsidRPr="009D428C">
        <w:rPr>
          <w:b/>
          <w:bCs/>
          <w:color w:val="1F4E78"/>
          <w:sz w:val="28"/>
          <w:szCs w:val="28"/>
        </w:rPr>
        <w:t>Horario académico – II semestre de 2026</w:t>
      </w:r>
    </w:p>
    <w:p w14:paraId="142D382E" w14:textId="25D0F549" w:rsidR="00AC1491" w:rsidRPr="009D428C" w:rsidRDefault="00AC1491" w:rsidP="00AC1491">
      <w:pPr>
        <w:jc w:val="center"/>
        <w:rPr>
          <w:b/>
          <w:bCs/>
          <w:sz w:val="28"/>
          <w:szCs w:val="28"/>
        </w:rPr>
      </w:pPr>
    </w:p>
    <w:p w14:paraId="5C5EAA50" w14:textId="77777777" w:rsidR="00AC1491" w:rsidRPr="009D428C" w:rsidRDefault="00AC1491" w:rsidP="00AC1491">
      <w:pPr>
        <w:jc w:val="center"/>
        <w:rPr>
          <w:b/>
          <w:bCs/>
          <w:sz w:val="28"/>
          <w:szCs w:val="28"/>
        </w:rPr>
      </w:pPr>
    </w:p>
    <w:p w14:paraId="3E9BCEDB" w14:textId="36B8B321" w:rsidR="00AD4F04" w:rsidRPr="009D428C" w:rsidRDefault="00D66F76" w:rsidP="00AC1491">
      <w:pPr>
        <w:spacing w:after="100" w:line="259" w:lineRule="auto"/>
        <w:jc w:val="center"/>
        <w:rPr>
          <w:b/>
          <w:bCs/>
          <w:sz w:val="28"/>
          <w:szCs w:val="28"/>
        </w:rPr>
      </w:pPr>
      <w:r w:rsidRPr="009D428C">
        <w:rPr>
          <w:b/>
          <w:bCs/>
          <w:i/>
          <w:color w:val="4F4F4F"/>
          <w:sz w:val="28"/>
          <w:szCs w:val="28"/>
        </w:rPr>
        <w:t>Consolidación de carga horaria por asignatura, actividad y curso</w:t>
      </w:r>
    </w:p>
    <w:p w14:paraId="66BCBA53" w14:textId="7144EAF9" w:rsidR="00AC1491" w:rsidRPr="009D428C" w:rsidRDefault="00AC1491" w:rsidP="00AC1491">
      <w:pPr>
        <w:jc w:val="center"/>
        <w:rPr>
          <w:b/>
          <w:bCs/>
          <w:sz w:val="28"/>
          <w:szCs w:val="28"/>
        </w:rPr>
      </w:pPr>
    </w:p>
    <w:p w14:paraId="7BF75714" w14:textId="77777777" w:rsidR="00AC1491" w:rsidRP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26625FEF" w14:textId="27071085" w:rsid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551176BD" w14:textId="1A0501E3" w:rsid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4D26110B" w14:textId="77777777" w:rsidR="00AC1491" w:rsidRPr="00AC1491" w:rsidRDefault="00AC1491" w:rsidP="00AC1491">
      <w:pPr>
        <w:jc w:val="center"/>
        <w:rPr>
          <w:b/>
          <w:bCs/>
          <w:sz w:val="36"/>
          <w:szCs w:val="36"/>
        </w:rPr>
      </w:pPr>
    </w:p>
    <w:p w14:paraId="236BD8A2" w14:textId="77777777" w:rsidR="00AD4F04" w:rsidRPr="00AC1491" w:rsidRDefault="00D66F76" w:rsidP="00AC1491">
      <w:pPr>
        <w:spacing w:after="100" w:line="259" w:lineRule="auto"/>
        <w:jc w:val="center"/>
        <w:rPr>
          <w:b/>
          <w:bCs/>
          <w:sz w:val="36"/>
          <w:szCs w:val="36"/>
        </w:rPr>
      </w:pPr>
      <w:r w:rsidRPr="00AC1491">
        <w:rPr>
          <w:bCs/>
          <w:color w:val="555555"/>
          <w:szCs w:val="36"/>
        </w:rPr>
        <w:t>Fuente: HORARIO II SEMESTRE 2026.xlsx</w:t>
      </w:r>
    </w:p>
    <w:p w14:paraId="7B628ECC" w14:textId="77777777" w:rsidR="00AD4F04" w:rsidRPr="00AC1491" w:rsidRDefault="00D66F76" w:rsidP="00AC1491">
      <w:pPr>
        <w:rPr>
          <w:b/>
          <w:bCs/>
          <w:sz w:val="36"/>
          <w:szCs w:val="36"/>
        </w:rPr>
      </w:pPr>
      <w:r w:rsidRPr="00AC1491">
        <w:rPr>
          <w:b/>
          <w:bCs/>
          <w:sz w:val="36"/>
          <w:szCs w:val="36"/>
        </w:rPr>
        <w:br w:type="page"/>
      </w:r>
    </w:p>
    <w:p w14:paraId="0F0D210C" w14:textId="1A63D654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lastRenderedPageBreak/>
        <w:t>Objetivo y alcance</w:t>
      </w:r>
    </w:p>
    <w:p w14:paraId="05B9836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El presente informe consolida la distribución de horas semanales por materia y por curso a partir del horario académico suministrado. El análisis permite identificar la carga horaria de cada asignatura o actividad, comparar la intensidad semanal entre cursos y disponer de una base de control para la validación académica y administrativa del horario.</w:t>
      </w:r>
    </w:p>
    <w:p w14:paraId="38F3E409" w14:textId="47201E10" w:rsidR="00AD4F04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El documento comprende 21 cursos o grupos: TA; 1A y 1B; 2A y 2B; 3A, 3B y 3C; 4A y 4B; 5A y 5B; 6A y 6B; 7A y 7B; 8°, 9°, 10° y 11°; y IV Semestre. En conjunto se contabilizan 722 horas semanales programadas.</w:t>
      </w:r>
    </w:p>
    <w:p w14:paraId="362E2068" w14:textId="77777777" w:rsidR="00AC1491" w:rsidRPr="00AC1491" w:rsidRDefault="00AC1491" w:rsidP="00AC1491">
      <w:pPr>
        <w:jc w:val="both"/>
      </w:pPr>
    </w:p>
    <w:p w14:paraId="7F7FF546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t>2. Metodología de consolidación</w:t>
      </w:r>
    </w:p>
    <w:p w14:paraId="6AF16D9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Para la elaboración del informe se contabilizaron únicamente los periodos académicos numerados del horario. Las franjas identificadas como descanso o almuerzo no se incorporaron a la carga horaria. La duración de cada periodo se determinó según el rango horario registrado y, en los horarios analizados, los periodos académicos contabilizados corresponden a una hora.</w:t>
      </w:r>
    </w:p>
    <w:p w14:paraId="4B075BE1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Las actividades institucionales ubicadas dentro de periodos académicos —por ejemplo Eucaristía, Semillero, Asesoría o Infancia Misionera— se conservaron dentro del consolidado, dado que ocupan efectivamente una franja de la jornada. Asimismo, se normalizaron diferencias evidentes de escritura, tildes, abreviaciones, singular/plural y errores de digitación para evitar que una misma materia apareciera duplicada bajo nombres distintos.</w:t>
      </w:r>
    </w:p>
    <w:p w14:paraId="745CAEF6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t>3. Resultados generales</w:t>
      </w:r>
    </w:p>
    <w:p w14:paraId="22B1069C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La revisión evidencia una carga homogénea de 35 horas semanales para los 20 cursos comprendidos entre TA y 11°. IV Semestre registra 22 horas semanales. La suma de todas las franjas académicas de los 21 grupos asciende a 722 horas semanales.</w:t>
      </w:r>
    </w:p>
    <w:p w14:paraId="7C57503B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En el consolidado institucional, las mayores cargas corresponden a Inglés (81 horas semanales agregadas), Lengua Castellana (80), Ciencias Naturales (68), Matemáticas (60), Educación Física (40), ERE (40) e Informática (38). Estas cifras representan la suma de la intensidad semanal de cada materia en todos los cursos donde está programada; no corresponden a la intensidad de un solo grupo.</w:t>
      </w:r>
    </w:p>
    <w:p w14:paraId="3CADE52A" w14:textId="229E1265" w:rsidR="00AD4F04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40" w:after="100" w:line="259" w:lineRule="auto"/>
        <w:rPr>
          <w:b/>
          <w:bCs/>
          <w:sz w:val="23"/>
        </w:rPr>
      </w:pPr>
      <w:r w:rsidRPr="00AC1491">
        <w:rPr>
          <w:b/>
          <w:bCs/>
          <w:color w:val="FFFFFF"/>
          <w:sz w:val="23"/>
        </w:rPr>
        <w:t>3.1. Resumen de carga por curso</w:t>
      </w:r>
    </w:p>
    <w:p w14:paraId="253473A7" w14:textId="77777777" w:rsidR="00AC1491" w:rsidRPr="00AC1491" w:rsidRDefault="00AC1491" w:rsidP="00AC1491">
      <w:pPr>
        <w:rPr>
          <w:b/>
          <w:bCs/>
        </w:rPr>
      </w:pP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1296"/>
        <w:gridCol w:w="1512"/>
        <w:gridCol w:w="1832"/>
        <w:gridCol w:w="1800"/>
        <w:gridCol w:w="1728"/>
      </w:tblGrid>
      <w:tr w:rsidR="00AC1491" w:rsidRPr="00AC1491" w14:paraId="5A6A7849" w14:textId="77777777" w:rsidTr="00AC1491">
        <w:trPr>
          <w:tblHeader/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3D4E4D" w14:textId="77777777" w:rsidR="00AD4F04" w:rsidRPr="00AC1491" w:rsidRDefault="00D66F76" w:rsidP="00AC149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AC1491">
              <w:rPr>
                <w:b/>
                <w:color w:val="FFFFFF"/>
                <w:sz w:val="19"/>
                <w:szCs w:val="18"/>
              </w:rPr>
              <w:t>Curso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F1DC35" w14:textId="77777777" w:rsidR="00AD4F04" w:rsidRPr="00AC1491" w:rsidRDefault="00D66F76" w:rsidP="00AC149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AC1491">
              <w:rPr>
                <w:b/>
                <w:color w:val="FFFFFF"/>
                <w:sz w:val="19"/>
                <w:szCs w:val="18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999706" w14:textId="77777777" w:rsidR="00AD4F04" w:rsidRPr="00AC1491" w:rsidRDefault="00D66F76" w:rsidP="00AC149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AC1491">
              <w:rPr>
                <w:b/>
                <w:color w:val="FFFFFF"/>
                <w:sz w:val="19"/>
                <w:szCs w:val="18"/>
              </w:rPr>
              <w:t>Materias/actividades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439CBE" w14:textId="77777777" w:rsidR="00AD4F04" w:rsidRPr="00AC1491" w:rsidRDefault="00D66F76" w:rsidP="00AC149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AC1491">
              <w:rPr>
                <w:b/>
                <w:color w:val="FFFFFF"/>
                <w:sz w:val="19"/>
                <w:szCs w:val="18"/>
              </w:rPr>
              <w:t>Mayor carga en una materia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E0FD84" w14:textId="77777777" w:rsidR="00AD4F04" w:rsidRPr="00AC1491" w:rsidRDefault="00D66F76" w:rsidP="00AC149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AC1491">
              <w:rPr>
                <w:b/>
                <w:color w:val="FFFFFF"/>
                <w:sz w:val="19"/>
                <w:szCs w:val="18"/>
              </w:rPr>
              <w:t>Observación</w:t>
            </w:r>
          </w:p>
        </w:tc>
      </w:tr>
      <w:tr w:rsidR="00AC1491" w:rsidRPr="00AC1491" w14:paraId="2F711FEC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955F5D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TA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783A45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60277C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D77F4A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7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3AF90C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439269F5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E25D0E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189E08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73585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20895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E00E54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6BDA9CAA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F7B3BE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B774C3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073688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C3C324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221DB6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14B42D95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B925E3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2A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EF405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834ED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75ACFB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7A0F91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Revisar Observaciones</w:t>
            </w:r>
          </w:p>
        </w:tc>
      </w:tr>
      <w:tr w:rsidR="00AC1491" w:rsidRPr="00AC1491" w14:paraId="14AA9583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456300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2B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F3E7D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121213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4C3D1E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D1760D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1E1BC4FC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366C53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E68CAA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AF076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BD179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3E2B9B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661F0BB7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60ABB3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A7B5B0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F1FB9B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4E148C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76EAEB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536AB939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115D39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3C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322335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7D7761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5996E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FE435B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530F62DE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509E44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D4796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4186E8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E1581B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FDFE3E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18F5EBE2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50D065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lastRenderedPageBreak/>
              <w:t>4B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575BD5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6AA324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016EB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019676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1A53E880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670DBA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865D21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AF9C8B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156D5D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118623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6AD2D228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0B2CAD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BDA8D6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02F83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F9A4C8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337315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02758495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D52717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6A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49802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C77B51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D2B02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BCF7A7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2FE95701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6C0378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6B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CE0D67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E50E1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5A9B36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01676B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36C0D527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BB80D4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7A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4A1916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B13331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059C3D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47CE44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12FECE58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BE19D4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7B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F199A0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9F977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83AD17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942FE9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31534083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3ED17F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8°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F7D293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56184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19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EE7BEA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14A038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Revisar Observaciones</w:t>
            </w:r>
          </w:p>
        </w:tc>
      </w:tr>
      <w:tr w:rsidR="00AC1491" w:rsidRPr="00AC1491" w14:paraId="37CF2DD2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DEB5F5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9°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F76613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13BA39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DBF5F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772B91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62582444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1DAA75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10°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2103D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9C8DC4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F7896C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5FB965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70FD832F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7436F7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11°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6DA203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ECFF5F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0D8E6C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1D6D78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260CC33E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9EA62C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IV SEMESTRE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59C8D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22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79C3CE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59936B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796B0E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  <w:tr w:rsidR="00AC1491" w:rsidRPr="00AC1491" w14:paraId="7DE1FA1D" w14:textId="77777777" w:rsidTr="00AC1491">
        <w:trPr>
          <w:jc w:val="center"/>
        </w:trPr>
        <w:tc>
          <w:tcPr>
            <w:tcW w:w="12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AADC1E" w14:textId="77777777" w:rsidR="00AD4F04" w:rsidRPr="00AC1491" w:rsidRDefault="00D66F76" w:rsidP="00AC1491">
            <w:pPr>
              <w:rPr>
                <w:sz w:val="18"/>
                <w:szCs w:val="18"/>
              </w:rPr>
            </w:pPr>
            <w:r w:rsidRPr="00AC1491">
              <w:rPr>
                <w:b/>
                <w:color w:val="1F1F1F"/>
                <w:sz w:val="19"/>
                <w:szCs w:val="18"/>
              </w:rPr>
              <w:t>TOTAL</w:t>
            </w:r>
          </w:p>
        </w:tc>
        <w:tc>
          <w:tcPr>
            <w:tcW w:w="15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CB4662" w14:textId="77777777" w:rsidR="00AD4F04" w:rsidRPr="00AC1491" w:rsidRDefault="00D66F76" w:rsidP="00AC1491">
            <w:pPr>
              <w:jc w:val="center"/>
              <w:rPr>
                <w:sz w:val="18"/>
                <w:szCs w:val="18"/>
              </w:rPr>
            </w:pPr>
            <w:r w:rsidRPr="00AC1491">
              <w:rPr>
                <w:b/>
                <w:color w:val="1F1F1F"/>
                <w:sz w:val="19"/>
                <w:szCs w:val="18"/>
              </w:rPr>
              <w:t>722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58157D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D27DD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2F1FC0" w14:textId="77777777" w:rsidR="00AD4F04" w:rsidRPr="00AC1491" w:rsidRDefault="00AD4F04" w:rsidP="00AC1491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14523FE" w14:textId="77777777" w:rsidR="00AD4F04" w:rsidRPr="00AC1491" w:rsidRDefault="00D66F76" w:rsidP="00AC1491">
      <w:r w:rsidRPr="00AC1491">
        <w:br w:type="page"/>
      </w:r>
    </w:p>
    <w:p w14:paraId="3482B20C" w14:textId="38B81DAF" w:rsidR="00AD4F04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40" w:after="100" w:line="259" w:lineRule="auto"/>
        <w:rPr>
          <w:b/>
          <w:bCs/>
          <w:sz w:val="23"/>
        </w:rPr>
      </w:pPr>
      <w:r w:rsidRPr="00AC1491">
        <w:rPr>
          <w:b/>
          <w:bCs/>
          <w:color w:val="FFFFFF"/>
          <w:sz w:val="23"/>
        </w:rPr>
        <w:lastRenderedPageBreak/>
        <w:t>3.2. Consolidado institucional por materia o actividad</w:t>
      </w:r>
    </w:p>
    <w:p w14:paraId="0A57A1D0" w14:textId="77777777" w:rsidR="00AC1491" w:rsidRPr="00AC1491" w:rsidRDefault="00AC1491" w:rsidP="00AC1491">
      <w:pPr>
        <w:rPr>
          <w:b/>
          <w:bCs/>
        </w:rPr>
      </w:pPr>
    </w:p>
    <w:p w14:paraId="14F549FB" w14:textId="5EE756DE" w:rsidR="00AD4F04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La siguiente tabla presenta la suma de horas semanales de cada materia o actividad en todos los grupos, junto con el número de cursos en los que tiene presencia. El total agregado coincide con las 722 horas semanales identificadas en el horario.</w:t>
      </w:r>
    </w:p>
    <w:p w14:paraId="6BFC663A" w14:textId="77777777" w:rsidR="00AC1491" w:rsidRPr="00AC1491" w:rsidRDefault="00AC1491" w:rsidP="00AC1491"/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4896"/>
        <w:gridCol w:w="2160"/>
        <w:gridCol w:w="1872"/>
      </w:tblGrid>
      <w:tr w:rsidR="00AC1491" w:rsidRPr="00AC1491" w14:paraId="319979C9" w14:textId="77777777">
        <w:trPr>
          <w:tblHeader/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23F0EF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DED6FD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Horas semanales agregadas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EAA3C4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Cursos con presencia</w:t>
            </w:r>
          </w:p>
        </w:tc>
      </w:tr>
      <w:tr w:rsidR="00AC1491" w:rsidRPr="00AC1491" w14:paraId="473A92A6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E1D6D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FC6A4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81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86BE2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</w:tr>
      <w:tr w:rsidR="00AC1491" w:rsidRPr="00AC1491" w14:paraId="3E13350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18BD0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187D6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8F935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</w:tr>
      <w:tr w:rsidR="00AC1491" w:rsidRPr="00AC1491" w14:paraId="562E9AC0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E767D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87E32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68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21F1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17</w:t>
            </w:r>
          </w:p>
        </w:tc>
      </w:tr>
      <w:tr w:rsidR="00AC1491" w:rsidRPr="00AC1491" w14:paraId="6ABEF4D6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F3893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E32E0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6903A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15</w:t>
            </w:r>
          </w:p>
        </w:tc>
      </w:tr>
      <w:tr w:rsidR="00AC1491" w:rsidRPr="00AC1491" w14:paraId="1F7D1069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C3B2A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A95C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45DE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</w:tr>
      <w:tr w:rsidR="00AC1491" w:rsidRPr="00AC1491" w14:paraId="615A4EDD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EB3E9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CC4A3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4919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</w:tr>
      <w:tr w:rsidR="00AC1491" w:rsidRPr="00AC1491" w14:paraId="6F1BA1EE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90717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5EB6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38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82C06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</w:tr>
      <w:tr w:rsidR="00AC1491" w:rsidRPr="00AC1491" w14:paraId="510FB3C7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200CF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9F248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28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49D22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7</w:t>
            </w:r>
          </w:p>
        </w:tc>
      </w:tr>
      <w:tr w:rsidR="00AC1491" w:rsidRPr="00AC1491" w14:paraId="785ADA9E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70A71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C625D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21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A6B4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21</w:t>
            </w:r>
          </w:p>
        </w:tc>
      </w:tr>
      <w:tr w:rsidR="00AC1491" w:rsidRPr="00AC1491" w14:paraId="5F27705B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81C90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AAFB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030D7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</w:tr>
      <w:tr w:rsidR="00AC1491" w:rsidRPr="00AC1491" w14:paraId="3453397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0E37C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7E127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97959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10</w:t>
            </w:r>
          </w:p>
        </w:tc>
      </w:tr>
      <w:tr w:rsidR="00AC1491" w:rsidRPr="00AC1491" w14:paraId="1AD8A7F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D17CF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B4535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EF212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10</w:t>
            </w:r>
          </w:p>
        </w:tc>
      </w:tr>
      <w:tr w:rsidR="00AC1491" w:rsidRPr="00AC1491" w14:paraId="6CDF9480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1A3A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DFF2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5848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</w:tr>
      <w:tr w:rsidR="00AC1491" w:rsidRPr="00AC1491" w14:paraId="0D2CD0C3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50EBF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7900C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1FA5E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</w:tr>
      <w:tr w:rsidR="00AC1491" w:rsidRPr="00AC1491" w14:paraId="590B973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5178A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8E27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BB0D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19</w:t>
            </w:r>
          </w:p>
        </w:tc>
      </w:tr>
      <w:tr w:rsidR="00AC1491" w:rsidRPr="00AC1491" w14:paraId="307C45D2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B62AB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92B99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18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E6349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18</w:t>
            </w:r>
          </w:p>
        </w:tc>
      </w:tr>
      <w:tr w:rsidR="00AC1491" w:rsidRPr="00AC1491" w14:paraId="069FED84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8F4F4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E0FCE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17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5421C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17</w:t>
            </w:r>
          </w:p>
        </w:tc>
      </w:tr>
      <w:tr w:rsidR="00AC1491" w:rsidRPr="00AC1491" w14:paraId="3D907D7E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6792D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9B45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089D8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12</w:t>
            </w:r>
          </w:p>
        </w:tc>
      </w:tr>
      <w:tr w:rsidR="00AC1491" w:rsidRPr="00AC1491" w14:paraId="45F6FCFD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2B13C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A1A9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10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FC23D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10</w:t>
            </w:r>
          </w:p>
        </w:tc>
      </w:tr>
      <w:tr w:rsidR="00AC1491" w:rsidRPr="00AC1491" w14:paraId="3E86BFDD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545D9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ÁLGEBRA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98127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0A706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1ECAEEE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7B4DB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COMUNICATIVA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61237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7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99AE9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63379DCB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3CFCC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COGNITIVA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A096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0692B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0AB3C331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AD65B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FÍSICA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24DA3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D3CED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35D7D133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3DD2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QUÍMICA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5918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4810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06FBB776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81669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48CF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DC6A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</w:tr>
      <w:tr w:rsidR="00AC1491" w:rsidRPr="00AC1491" w14:paraId="7CC4DA0A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B9F0D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D.SOCIOAFECTIVA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58A90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58DA8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28D837B2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ED9FC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POLÍTICAS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176F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263BF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6604D401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DD78F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FILOSOFÍA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7652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3F50A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00979AC2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4607F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CÁLCULO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ABCA1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4EC3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1DC2240B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18B99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PRÁCTICA PEDAGÓGICA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951A7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25448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1232696B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ED744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TRIGONOMETRÍA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9320D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6079E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5544F755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02EC1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lastRenderedPageBreak/>
              <w:t>ANTROPOLOGÍA EDUCATIVA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26F28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32571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4B4508EA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D1653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ASESORÍA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242FE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4E19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383F4982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73C9D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CURRICULO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13B00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4AB5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39AE212D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F3CC9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ESTÉTICA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FC272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75DD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461BDFDC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B931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EVALUACIÓN EDUCATIVA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86A7B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DD8A9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5C26507F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67DC8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 DE LA EDUC Y RURALI EN COLOMBIA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85011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86959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75FB0E67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EAF54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ISE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04F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924F5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5DDA4F6B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64760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METOD. DE LA INV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11116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D5B05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0343749A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25B1F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PEDAGOGÍA CLAS, FILO Y EPIS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28E80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5A678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</w:tr>
      <w:tr w:rsidR="00AC1491" w:rsidRPr="00AC1491" w14:paraId="3BC0BFA5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DCEC6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POLÍT, GEST Y ADMON EDUCATIVA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65BE3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3F984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0E29954A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84E21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PROYECTOS PEDAGÓGICOS DE AULA II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E2CC0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B9CE3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58E63AEC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50E1E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PROYECTOS TRANSVERSALES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7CA6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1C25E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341E9B03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6F583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SISTEMA PREVENTIVO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6E4D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680F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4B364B78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2D91A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SOCIOLOGÍA EDUCATIVA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39FCD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A605B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136BBF56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FA1C7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ÉTICA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224A2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83CD6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6D35A530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9814B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PEII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5EAAF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D15EF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4FC907B5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0F12C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SIN IDENTIFICAR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F5AB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5902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</w:tr>
      <w:tr w:rsidR="00AC1491" w:rsidRPr="00AC1491" w14:paraId="08447D86" w14:textId="77777777">
        <w:trPr>
          <w:jc w:val="center"/>
        </w:trPr>
        <w:tc>
          <w:tcPr>
            <w:tcW w:w="489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3988A3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2160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3BC5E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722</w:t>
            </w:r>
          </w:p>
        </w:tc>
        <w:tc>
          <w:tcPr>
            <w:tcW w:w="187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243651" w14:textId="77777777" w:rsidR="00AD4F04" w:rsidRPr="00AC1491" w:rsidRDefault="00AD4F04" w:rsidP="00AC1491">
            <w:pPr>
              <w:jc w:val="center"/>
            </w:pPr>
          </w:p>
        </w:tc>
      </w:tr>
    </w:tbl>
    <w:p w14:paraId="614639CE" w14:textId="77777777" w:rsidR="00AC1491" w:rsidRDefault="00AC1491" w:rsidP="00AC1491">
      <w:pPr>
        <w:rPr>
          <w:sz w:val="28"/>
        </w:rPr>
      </w:pPr>
    </w:p>
    <w:p w14:paraId="469024B8" w14:textId="4CEAA845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t>4. Observaciones de calidad y validación de datos</w:t>
      </w:r>
    </w:p>
    <w:p w14:paraId="22DD810D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Durante la revisión se identificaron dos situaciones que requieren validación antes de considerar el horario completamente depurado. Estas situaciones se mantuvieron visibles en el informe y no fueron corregidas mediante supuestos:</w:t>
      </w:r>
    </w:p>
    <w:p w14:paraId="26AC8E97" w14:textId="77777777" w:rsidR="00AD4F04" w:rsidRPr="00AC1491" w:rsidRDefault="00D66F76" w:rsidP="00AC1491">
      <w:pPr>
        <w:spacing w:after="100" w:line="259" w:lineRule="auto"/>
        <w:ind w:left="259" w:hanging="173"/>
        <w:jc w:val="both"/>
      </w:pPr>
      <w:r w:rsidRPr="00AC1491">
        <w:rPr>
          <w:color w:val="1F1F1F"/>
        </w:rPr>
        <w:t>• Curso 2A: aparece la palabra “INGLÉS” en una celda correspondiente a la fila de almuerzo del lunes. Al tratarse de una franja no académica, este registro no se contabilizó dentro de las 35 horas semanales del curso.</w:t>
      </w:r>
    </w:p>
    <w:p w14:paraId="44E6F98B" w14:textId="77777777" w:rsidR="00AD4F04" w:rsidRPr="00AC1491" w:rsidRDefault="00D66F76" w:rsidP="00AC1491">
      <w:pPr>
        <w:spacing w:after="100" w:line="259" w:lineRule="auto"/>
        <w:ind w:left="259" w:hanging="173"/>
        <w:jc w:val="both"/>
      </w:pPr>
      <w:r w:rsidRPr="00AC1491">
        <w:rPr>
          <w:color w:val="1F1F1F"/>
        </w:rPr>
        <w:t>• Curso 8°: existe una celda del miércoles cuyo contenido es únicamente “}”. Como no es posible determinar la asignatura con certeza, la hora se registró como “SIN IDENTIFICAR” y se mantuvo dentro de las 35 horas semanales del curso.</w:t>
      </w:r>
    </w:p>
    <w:p w14:paraId="6C00164C" w14:textId="77777777" w:rsidR="00AD4F04" w:rsidRPr="00AC1491" w:rsidRDefault="00D66F76" w:rsidP="00AC1491">
      <w:pPr>
        <w:spacing w:after="100" w:line="259" w:lineRule="auto"/>
        <w:ind w:left="259" w:hanging="173"/>
        <w:jc w:val="both"/>
      </w:pPr>
      <w:r w:rsidRPr="00AC1491">
        <w:rPr>
          <w:color w:val="1F1F1F"/>
        </w:rPr>
        <w:t>• Se recomienda validar la denominación del semestre: el archivo fuente se denomina “HORARIO II SEMESTRE 2026”, mientras que en la estructura interna del horario se observaron encabezados que hacen referencia a “I SEMESTRE 2026”.</w:t>
      </w:r>
    </w:p>
    <w:p w14:paraId="5A64426A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t>5. Detalle de horas semanales por curso</w:t>
      </w:r>
    </w:p>
    <w:p w14:paraId="5354D06C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A continuación se presenta el detalle por curso. Las materias se ordenan de mayor a menor intensidad semanal, lo que permite identificar de manera inmediata las asignaturas con mayor participación dentro de cada horario.</w:t>
      </w:r>
    </w:p>
    <w:p w14:paraId="77CC98FF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40" w:after="100" w:line="259" w:lineRule="auto"/>
        <w:rPr>
          <w:u w:val="single"/>
        </w:rPr>
      </w:pPr>
      <w:r w:rsidRPr="00AC1491">
        <w:rPr>
          <w:b/>
          <w:color w:val="FFFFFF"/>
          <w:sz w:val="23"/>
          <w:u w:val="single"/>
        </w:rPr>
        <w:lastRenderedPageBreak/>
        <w:t>5.1. Transición y básica primaria</w:t>
      </w:r>
    </w:p>
    <w:p w14:paraId="7F165FB3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t>Curso TA</w:t>
      </w:r>
    </w:p>
    <w:p w14:paraId="186259FB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15.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54E4D284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22A0B8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7C5E9B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4616C9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695C565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6D065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COMUNICATIVA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982EA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41FB8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20.0%</w:t>
            </w:r>
          </w:p>
        </w:tc>
      </w:tr>
      <w:tr w:rsidR="00AC1491" w:rsidRPr="00AC1491" w14:paraId="50D048D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694D0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COGNITIVA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BDD8D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33B5B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17.1%</w:t>
            </w:r>
          </w:p>
        </w:tc>
      </w:tr>
      <w:tr w:rsidR="00AC1491" w:rsidRPr="00AC1491" w14:paraId="491DDB6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871BA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D.SOCIOAFECTIVA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3D7ED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379A0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5B2CB75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771A3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34BBD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7127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564EB52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81BF4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ESTÉTICA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49FC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C24E9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5B8621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8640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71FF4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5A994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1A68BD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97BF8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9BA0A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6EA46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A87A05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F9CC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D. 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E912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535F9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DDE791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1FEE9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1028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E568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49056C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D8F0D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9BBDC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CC16B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76AE84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5CEFA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627C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49B3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698012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5E21C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434A7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8C189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787D98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719DF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C61AA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F906D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AACD7D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B0896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92FB5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C1462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0087FE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E19AF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01D3D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27984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C3FF20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1EB029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58CB1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733188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6F424972" w14:textId="77777777" w:rsidR="00AC1491" w:rsidRDefault="00AC1491" w:rsidP="00AC1491">
      <w:pPr>
        <w:rPr>
          <w:sz w:val="17"/>
        </w:rPr>
      </w:pPr>
    </w:p>
    <w:p w14:paraId="1C34E0E8" w14:textId="1E16E455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D. COMUNICATIVA (7 h), D. COGNITIVA (6 h), D.SOCIOAFECTIVA (5 h), INGLÉS (3 h).</w:t>
      </w:r>
    </w:p>
    <w:p w14:paraId="33A4E4B8" w14:textId="77777777" w:rsidR="00AD4F04" w:rsidRPr="00AC1491" w:rsidRDefault="00D66F76" w:rsidP="00AC1491">
      <w:r w:rsidRPr="00AC1491">
        <w:br w:type="page"/>
      </w:r>
    </w:p>
    <w:p w14:paraId="57E748C6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  <w:rPr>
          <w:u w:val="single"/>
        </w:rPr>
      </w:pPr>
      <w:r w:rsidRPr="00AC1491">
        <w:rPr>
          <w:b/>
          <w:color w:val="FFFFFF"/>
          <w:sz w:val="22"/>
          <w:u w:val="single"/>
        </w:rPr>
        <w:lastRenderedPageBreak/>
        <w:t>Curso 1A</w:t>
      </w:r>
    </w:p>
    <w:p w14:paraId="5EDFBD47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030994EA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6D3578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A90CEB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61626C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4E628DE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A29A0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B707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1623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5A9B9E9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EB387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E189F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75A7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5A0D71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203C5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B760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F142E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0C7A6F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67424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67545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1C968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D007E0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5D171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4C950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FDA06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E5680A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F03CE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5DE3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F926E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DE9901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924F8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00AA4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9067C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8D3E08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4A6E1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6D71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ABB1E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E460B1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59622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7342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39A3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484B49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24110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AEF33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B485F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74ED1D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116E5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C3FC5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B4F60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C0DDF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D41B2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22E4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ADEF4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691266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112E6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D995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61088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7C6A39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7AB42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5D1BB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FE4C6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53AE4D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E1E2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57E9F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B808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699A96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9817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98940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73128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578E66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053D73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13148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068DC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70F39184" w14:textId="77777777" w:rsidR="00AC1491" w:rsidRDefault="00AC1491" w:rsidP="00AC1491">
      <w:pPr>
        <w:rPr>
          <w:sz w:val="17"/>
        </w:rPr>
      </w:pPr>
    </w:p>
    <w:p w14:paraId="2A2AD2BC" w14:textId="476B0D8C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47E33250" w14:textId="77777777" w:rsidR="00AD4F04" w:rsidRPr="00AC1491" w:rsidRDefault="00D66F76" w:rsidP="00AC1491">
      <w:r w:rsidRPr="00AC1491">
        <w:br w:type="page"/>
      </w:r>
    </w:p>
    <w:p w14:paraId="720E13DB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  <w:rPr>
          <w:u w:val="single"/>
        </w:rPr>
      </w:pPr>
      <w:r w:rsidRPr="00AC1491">
        <w:rPr>
          <w:b/>
          <w:color w:val="FFFFFF"/>
          <w:sz w:val="22"/>
          <w:u w:val="single"/>
        </w:rPr>
        <w:lastRenderedPageBreak/>
        <w:t>Curso 1B</w:t>
      </w:r>
    </w:p>
    <w:p w14:paraId="211CAED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115ADE6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6D73A8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FADB48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BB3E8A" w14:textId="77777777" w:rsidR="00AD4F04" w:rsidRPr="00AC1491" w:rsidRDefault="00D66F76" w:rsidP="00AC1491">
            <w:pPr>
              <w:jc w:val="center"/>
              <w:rPr>
                <w:color w:val="FFFFFF" w:themeColor="background1"/>
              </w:rPr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10F3AEC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128D4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C1B1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CF18B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46DF5BA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83AAC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3C7D6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28BF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599F29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CB7A2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1AAA6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8D32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DDEBA0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FD2A5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4EBD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BC323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FE3007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94514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FFC2D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E3E55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47DCA0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95D3B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E7B7F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89909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DC93BA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BD27A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A7A7F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E33DD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C460A7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022C8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729C4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E2C90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2115DF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BA48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B2FB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55E3C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EF59FD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4F419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94552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92EF5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9E1C80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02123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826FC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07C37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81F819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47A2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9020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3367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8A0B65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BC80E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AB384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9BB5F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BAD31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7F4FB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1F6D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07B4B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AA43C3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5ED38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E5157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755E0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8F0A18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A7848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948B8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BAB64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6ACD69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70C388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0A00E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D2CA6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04400DEB" w14:textId="77777777" w:rsidR="00AC1491" w:rsidRDefault="00AC1491" w:rsidP="00AC1491">
      <w:pPr>
        <w:rPr>
          <w:sz w:val="17"/>
        </w:rPr>
      </w:pPr>
    </w:p>
    <w:p w14:paraId="7FB16FFD" w14:textId="4B22771A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552236E4" w14:textId="77777777" w:rsidR="00AD4F04" w:rsidRPr="00AC1491" w:rsidRDefault="00D66F76" w:rsidP="00AC1491">
      <w:r w:rsidRPr="00AC1491">
        <w:br w:type="page"/>
      </w:r>
    </w:p>
    <w:p w14:paraId="1CA0BDF2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2A</w:t>
      </w:r>
    </w:p>
    <w:p w14:paraId="5DA39CB8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42294342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C0145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D90AC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7E239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1643073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6132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1A2A7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DB186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3D03853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78E23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8AF68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215D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AE1CBA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1B745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4A044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92916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EFA33C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4EA36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DF89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9E46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B6C587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A074E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B1196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27942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F7BB14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89B59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07B00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F8DE7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2C9A9E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DE62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83913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67523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700082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88A77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8C525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3F14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97990A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640A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2AF0C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63DF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EFB89E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AFBCD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ECAAA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5C5A2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BF7730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E6F0F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B6D91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B4463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0D68F6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05418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AF3A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67CAA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5E2119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47823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5B22C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51882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BACF37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C8E51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0A193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756B9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2C2777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0603B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CA30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C377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DD1797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6EDAD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CD46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1DA1B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D39911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2CB20D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B779E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CD9E2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04800569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3E5C4FC2" w14:textId="77777777" w:rsidR="00AD4F04" w:rsidRPr="00AC1491" w:rsidRDefault="00D66F76" w:rsidP="00AC1491">
      <w:r w:rsidRPr="00AC1491">
        <w:br w:type="page"/>
      </w:r>
    </w:p>
    <w:p w14:paraId="766C8B4F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2B</w:t>
      </w:r>
    </w:p>
    <w:p w14:paraId="3D293AA1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15.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1FA336EB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BAFFB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F1D9EA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41C15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399270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7EA91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28C6E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63113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0160D32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7B178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4263A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F677D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725E83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90E9F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6C731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86F3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A1F07F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4AB1A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8DBF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01838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8E6D4D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8069B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6552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1CAB5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A927FE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8035F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21F5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A11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77E9EA3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1D1D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1B973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860E9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FD1723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CAADC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7959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6C464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AE6A29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170F4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B10CD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46D1A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FB9014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F8D61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3A42F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8CF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7C7362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71F85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51512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A3823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1632A1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7606A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EB331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1449E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82CE56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515BC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3C16A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3DC14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B40351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69C97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625EF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E17B3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E0971D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4153A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32EC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9AA7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2DC6B9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619721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EFAC2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ABFB8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5D175C23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643688FA" w14:textId="77777777" w:rsidR="00AD4F04" w:rsidRPr="00AC1491" w:rsidRDefault="00D66F76" w:rsidP="00AC1491">
      <w:r w:rsidRPr="00AC1491">
        <w:br w:type="page"/>
      </w:r>
    </w:p>
    <w:p w14:paraId="1B31BCA2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3A</w:t>
      </w:r>
    </w:p>
    <w:p w14:paraId="5E1E5636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7709DF80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DE3AC5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8179A7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24A63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6820E67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D0290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C2272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45BC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6055323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37080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3CAED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0D53C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B68EEC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75731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CC981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F36B5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F85B43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9CEE6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73DD5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FEEAE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DC0D71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60AE0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02088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0F15B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CCC979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07428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8FF3F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FD43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A4CA4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DF9D3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9F5DB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DBE0D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C081A6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5DA48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7E8F2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460A5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971985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E9B6F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1DCC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28B9E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EBA772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EDC99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5CC34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BD92E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DDF818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79B99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D2501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585C7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D12DB5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797C3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E8E0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BBE37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4FAAF6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74B95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F8678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A85CB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087CC8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28D09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D75B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EE142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C7CE1E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BD040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5107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87094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6C6DFB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F362B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1DD8D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15C22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BB4715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802447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FC7A4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EAEDE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646CA43E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36E5BA9C" w14:textId="77777777" w:rsidR="00AD4F04" w:rsidRPr="00AC1491" w:rsidRDefault="00D66F76" w:rsidP="00AC1491">
      <w:r w:rsidRPr="00AC1491">
        <w:br w:type="page"/>
      </w:r>
    </w:p>
    <w:p w14:paraId="2634D594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3B</w:t>
      </w:r>
    </w:p>
    <w:p w14:paraId="53F25F9D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7ECD1DF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4AE381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067AB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9DC64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5A5721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343B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4A1CF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47481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371D0B6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6F78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22FD1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5334C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971524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4AC54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7F3FB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BBF9F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B5AEC3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6DFD3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98841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10676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372CB8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2432F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C3669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44D38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01DC87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F63DA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7FA1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316C8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059C9E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A0715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2A11F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00235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2A0582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A38D5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71339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D4251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7DB21E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626D6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0B690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C8F7E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197830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B04B3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438FC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F04BC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B8567E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8B9CA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05BA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CE39A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9C17FA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F0967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C8080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E8B70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76D72E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49E3E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A144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A7BF9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F2A163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DE9F9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9E99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712F2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0F83B8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A27D1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A6B28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1BBB9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9E2FBB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10F30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4726F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F5F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0CF59C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DF886C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819B7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36AE73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2DB405A1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6E48BF43" w14:textId="77777777" w:rsidR="00AD4F04" w:rsidRPr="00AC1491" w:rsidRDefault="00D66F76" w:rsidP="00AC1491">
      <w:r w:rsidRPr="00AC1491">
        <w:br w:type="page"/>
      </w:r>
    </w:p>
    <w:p w14:paraId="77DE6782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3C</w:t>
      </w:r>
    </w:p>
    <w:p w14:paraId="2A35D9B1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16.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3748FBFA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ED31B1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983DB4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83D32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7FFA92E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F77A1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1491A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23F1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5F1EFF3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E25C5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FE61A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F640C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6729C2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317EF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SOCIALES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E03A4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293F6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4A1087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DC509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0B957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71679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7EA858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CF996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3DA14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61AB0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7C2E63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126EE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35775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306C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76273F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060A5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C7A75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6A7DA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198F63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07827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25618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1C594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D352F9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299F0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C59DB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413F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9A1518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6F4F8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49E2C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8CC65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D7917E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C210D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0D16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1298B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0B9643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6723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A9D4B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527E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8C1BA4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46D9D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1EEB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3156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DF52EE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13250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80807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CC556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DB0857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152FA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D119E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DC0B7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653AF6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FCC04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6A524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E2E40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A9AE75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7CAC61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EDD44A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F5E68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43A919CB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L. CASTELLANA (5 h), C. NATURALES (4 h), C. SOCIALES (4 h), INGLÉS (4 h).</w:t>
      </w:r>
    </w:p>
    <w:p w14:paraId="494F54E4" w14:textId="77777777" w:rsidR="00AD4F04" w:rsidRPr="00AC1491" w:rsidRDefault="00D66F76" w:rsidP="00AC1491">
      <w:r w:rsidRPr="00AC1491">
        <w:br w:type="page"/>
      </w:r>
    </w:p>
    <w:p w14:paraId="037887FF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4A</w:t>
      </w:r>
    </w:p>
    <w:p w14:paraId="4205FAF5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5BF49506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79611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8FAD1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F11D0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6963AAD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05F97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3F645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F8C3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BF33A1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9F28F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F2900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8C144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8476B5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0965A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8D2F2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55C3D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1B6008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ECFCA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A4B68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FA630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3CB09C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3EED9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2EB78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440D9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3B78AE3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4273D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634F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E4616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7760BC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C1387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A12DE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6B325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B81F8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AE3CD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60C76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CE258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C923DE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35342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1F0F1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92CB6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7F9F6C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5DC10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C3EC6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51461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D9E5D2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D331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1EE54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4EDDC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6D0FD2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69714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2C444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453A0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4BD30D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8BD73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CC5F5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71E72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74E7A8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06622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F0035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BC77D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D75FE9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BE62F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E71E6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86479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E85F17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B5D02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FF89F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5B9C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88FEE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8DD85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B282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42D8E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6CAB67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A8831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BAF88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DC483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723742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C73A2B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0F40EA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3A1AC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362CE1A7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72D98E72" w14:textId="77777777" w:rsidR="00AD4F04" w:rsidRPr="00AC1491" w:rsidRDefault="00D66F76" w:rsidP="00AC1491">
      <w:r w:rsidRPr="00AC1491">
        <w:br w:type="page"/>
      </w:r>
    </w:p>
    <w:p w14:paraId="1F3A8FE5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4B</w:t>
      </w:r>
    </w:p>
    <w:p w14:paraId="24AF0DF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02ED024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B8C64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9A848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DC065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015C70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7CB46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22D5F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77A5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2D0F35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80CD4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4FFB0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5F0F0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637054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14EC8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C21A2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71723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3EA91D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D2BDE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CC0E7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5423B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162B58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EAFDE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1BD5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C8FB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1B40AE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D9EA1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F607C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949F6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AA4323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1353F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8974A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4D7C3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7AA3DD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80E3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B686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45AA7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C8317D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138FC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7F15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5CBB1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A4E9FF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3721F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1F193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16F8A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6B72E6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5BE3D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411E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41BB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412BC7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CED7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AE5D8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46A41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F16AA2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D5B39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5894D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52807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2DD89C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8A3CA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4501F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696F3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2D8216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C1CA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E3AEF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BD4A4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715987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860D1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B0E65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80ED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A8C26D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874E7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DA3CB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59151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5BD016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BB0B8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B70D5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86C84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CA432E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EC01E5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11857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3AB0F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32407CF0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6F05DA8D" w14:textId="77777777" w:rsidR="00AD4F04" w:rsidRPr="00AC1491" w:rsidRDefault="00D66F76" w:rsidP="00AC1491">
      <w:r w:rsidRPr="00AC1491">
        <w:br w:type="page"/>
      </w:r>
    </w:p>
    <w:p w14:paraId="4E9E4B7B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5A</w:t>
      </w:r>
    </w:p>
    <w:p w14:paraId="29C29C0E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5892605A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E98DE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F6391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FA68C7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4C00CA0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87302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4FA2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175A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0509C97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53E97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30D33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240CB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5C1A41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82980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0FD89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F485E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B53EB2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C1EB6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7022A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EE843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7BF565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70B78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CB5E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1A4B1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99D95C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614A2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66E3F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43F86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BA5C0F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87F7F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4199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99502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77ACEE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E9804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EBF47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0D97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E503A0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60BBC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F9F4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5F0B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BB9078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CFD9C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E214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3022E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9617B8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61FA8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D4703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E10AA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C3D1F8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CC0CD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1522B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E1B08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D44769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EF4FA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CF191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01C73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E99473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86C1D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C6610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85AF0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F13423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4DB30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D976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A5A76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CE91BF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E08D0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8E226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CB78E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090AF5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E1BBF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F52DF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F1A69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77BB9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A4922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869B7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06BC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D5A490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63DAA8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C83A38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6E525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2BAF339B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7B5B9A65" w14:textId="77777777" w:rsidR="00AD4F04" w:rsidRPr="00AC1491" w:rsidRDefault="00D66F76" w:rsidP="00AC1491">
      <w:r w:rsidRPr="00AC1491">
        <w:br w:type="page"/>
      </w:r>
    </w:p>
    <w:p w14:paraId="043F13C6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5B</w:t>
      </w:r>
    </w:p>
    <w:p w14:paraId="02E648C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3D3505C9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83D15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01D908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EFF92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034C990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2BBC9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EF057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B23FF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66E895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96B6F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F723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0FBA6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795574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98720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5A533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36A64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459A1C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41C05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7DA8F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C71AB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FEC194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A0E07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D0B29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5F1D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B0134F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939B4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B8D9B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863DE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B7BFF1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589E4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BBC68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BC1B9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8F6D75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F62A3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BF3CE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9136F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02D81E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B0A34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75109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097DD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19B49A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DDBB8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7136B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4CD5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6E3993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65AD3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B2E22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9A134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A2E0E7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7897F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6A83D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4FE5C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7FF41C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EE57B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A778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B80E0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616D06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8AD58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2E169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24D54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9BFB72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45972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INFANCIA MISIONERA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C53CB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B7082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F556F0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E117F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6275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4327A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0041BB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90A02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5CDEB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DA127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B03717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A891F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F5E55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6BFE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A46FB5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25EADB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FA59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71012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1024B982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6BED6A98" w14:textId="77777777" w:rsidR="00AD4F04" w:rsidRPr="00AC1491" w:rsidRDefault="00D66F76" w:rsidP="00AC1491">
      <w:r w:rsidRPr="00AC1491">
        <w:br w:type="page"/>
      </w:r>
    </w:p>
    <w:p w14:paraId="0E1F362B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40" w:after="100" w:line="259" w:lineRule="auto"/>
      </w:pPr>
      <w:r w:rsidRPr="00AC1491">
        <w:rPr>
          <w:b/>
          <w:color w:val="FFFFFF"/>
          <w:sz w:val="23"/>
        </w:rPr>
        <w:lastRenderedPageBreak/>
        <w:t>5.2. Básica secundaria y media</w:t>
      </w:r>
    </w:p>
    <w:p w14:paraId="5E6DC74B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t>Curso 6A</w:t>
      </w:r>
    </w:p>
    <w:p w14:paraId="34836083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2E9C91E9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1A5A6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0A1E7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3EC1C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13752A9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966E5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13B92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B2D3D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65B392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EF634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C1849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09A71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395B76D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AD52E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51725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9CE7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2B568A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AE32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185EB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F5E09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8C9086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7CB52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3F1F0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96BC7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3083461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545C3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61988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25F7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021A2C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4220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39C88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CD903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848219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6DD77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F0257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DAC8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2AA207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3E755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27E39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52198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D64FD2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B70A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0EB70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9140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0BC641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502B3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96AE5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AB969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A06B14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5976C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2EFD7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BDE4F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303534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CCA65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157F5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C3077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52AC58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E90D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27CEA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304DF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E3C752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E8C7F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4C85E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BAD9A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07921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66DCF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38B9D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3F38F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3D986D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14F5B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239D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54F21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5CA907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1708C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B87AE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4EF99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92F02E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15FBCD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69D30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D04D3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1B8E7D7B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4470A862" w14:textId="77777777" w:rsidR="00AD4F04" w:rsidRPr="00AC1491" w:rsidRDefault="00D66F76" w:rsidP="00AC1491">
      <w:r w:rsidRPr="00AC1491">
        <w:br w:type="page"/>
      </w:r>
    </w:p>
    <w:p w14:paraId="30F88321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6B</w:t>
      </w:r>
    </w:p>
    <w:p w14:paraId="48CB666C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45CBAB7D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252A7B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DB8414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66D37A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6A75E20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7EAEC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03F6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0F211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B7C674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6DCD0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5EC01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FBD73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DCECA6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92998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17E9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58E17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C77FF4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37BD8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6F352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578AE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A60293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8843D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9E95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DFCA4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66A235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19E7F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E5B9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1A1A2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710F00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DA538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493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58ADD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12213A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D47FB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33E35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A5A7C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F961FF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57998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AA611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5B389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805790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561CC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9ADF6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79357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C01BA1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0147E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2F550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DD187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A5F831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4E060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4977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70F47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69461A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35385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BE33E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DABD1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57BD5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36FA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8E48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730A1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0990A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08C03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C42FD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6B333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E11986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42B57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38C01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E2A1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191EDB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0FD43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4E5D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CAE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5CB766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58DC9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12A02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9623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8D5965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8913BE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C75C2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2829B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64F481C8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1323C620" w14:textId="77777777" w:rsidR="00AD4F04" w:rsidRPr="00AC1491" w:rsidRDefault="00D66F76" w:rsidP="00AC1491">
      <w:r w:rsidRPr="00AC1491">
        <w:br w:type="page"/>
      </w:r>
    </w:p>
    <w:p w14:paraId="5E7485C0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7A</w:t>
      </w:r>
    </w:p>
    <w:p w14:paraId="373C0592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1C5C0A4C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AE7E5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30BFD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3B9F53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0D6D2C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03C29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4D62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BEA5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B6F3FA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611B9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6C875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91B8E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77699D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E992F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B777B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77FEC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365764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F7F29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227AE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D0AC0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B77AB5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76FF1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25273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5F42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D6277A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F54F4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EDFC8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FD9C4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68DECF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57CF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E8D3A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0C43B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C525A0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C794E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A7E9A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BAE0E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BC1D50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54982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5E19A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0B4E2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28C4D8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175E6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8DEAB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73338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FE7843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6460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3A21B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2B22E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FFE8D0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C8DD1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D6BFC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7276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A0491D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7528C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9141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753F2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0E26DF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5C84D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60A60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CE8C2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25C25E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A2258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8682B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52463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34D089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27407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E234D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12A4E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7C6F03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50341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EAC7F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0653B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E2D464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FA728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088B3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D2C06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F88E5C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EDF778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3BA31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EC83C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61E4C841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20E35D33" w14:textId="77777777" w:rsidR="00AD4F04" w:rsidRPr="00AC1491" w:rsidRDefault="00D66F76" w:rsidP="00AC1491">
      <w:r w:rsidRPr="00AC1491">
        <w:br w:type="page"/>
      </w:r>
    </w:p>
    <w:p w14:paraId="4D7B4378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7B</w:t>
      </w:r>
    </w:p>
    <w:p w14:paraId="0CD8398C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4C0477E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24795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50C5E5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C4A541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729474D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78586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E3EA1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99490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9071E5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53B63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82794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72969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15274C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244F3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FEE5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AD383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8569D7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56546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MATEMÁTICAS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F1AF8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E8281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9FC1E4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E5094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A0965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B398D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390F1EF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22EC1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C7840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209C0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555CF2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2318B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78B09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1ACDC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319D2DC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F8959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8F587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42615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00BB9A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2302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2DB0C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E41BC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4CC3AF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DE134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95B1D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D4E11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F965F5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FE3EF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C256A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843FF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4EA972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D35AA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49834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3ED12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168017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B50EF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0C710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57E13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E6EF41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0D80E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16369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392C8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BBE9FC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5F7A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ACCF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A5C6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E7F3DE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049AF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B9D15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A1E29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6DD11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75DE5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DEB3C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A29D0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4C79EC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FAE26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CD5A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1961B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B4A17A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22E938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59FAA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F10B44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747952DA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MATEMÁTICAS (4 h).</w:t>
      </w:r>
    </w:p>
    <w:p w14:paraId="6D6C6D74" w14:textId="77777777" w:rsidR="00AD4F04" w:rsidRPr="00AC1491" w:rsidRDefault="00D66F76" w:rsidP="00AC1491">
      <w:r w:rsidRPr="00AC1491">
        <w:br w:type="page"/>
      </w:r>
    </w:p>
    <w:p w14:paraId="73AFE982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8°</w:t>
      </w:r>
    </w:p>
    <w:p w14:paraId="3E9E0F7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19.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1C873951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C54AEF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D89DD3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2B69D1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0F4333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AE895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D8415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50C72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616916A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5E03A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BFC1E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7E0A9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780C352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95D4D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ÁLGEBRA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11FD7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367A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221FB4A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5F126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50A9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779F1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554E634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61A54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0EB3B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11574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005847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42CFB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27792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6050B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0B100F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B809C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5CA9E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EEF81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ED3056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7E154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0375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C1688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C03DBC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828FB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D036E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D7D49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EBD3C4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1263B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882CD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2CE0E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BB8836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BF919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41477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F728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D8A78D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96A7C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AFDD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C7DD8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97FBF0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4B4A3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6B05F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D06A0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57BA6C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0ED8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360A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4DCB4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0613EB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B9E72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E67CE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5224F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7A5A1B2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B0FA9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89EDC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731E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FB56BB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D0DA2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4EA19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996B4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E6F5D2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F158E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SIN IDENTIFICAR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ECED4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56FE8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AE7B7C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549DE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3A2B0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91F8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1A91D9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822393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9B8B2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36BAC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2FE02E60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ÁLGEBRA (4 h), L. CASTELLANA (3 h).</w:t>
      </w:r>
    </w:p>
    <w:p w14:paraId="465FE587" w14:textId="77777777" w:rsidR="00AD4F04" w:rsidRPr="00AC1491" w:rsidRDefault="00D66F76" w:rsidP="00AC1491">
      <w:r w:rsidRPr="00AC1491">
        <w:br w:type="page"/>
      </w:r>
    </w:p>
    <w:p w14:paraId="67F53EE9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9°</w:t>
      </w:r>
    </w:p>
    <w:p w14:paraId="467B6CCD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18.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4F35511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09CD7E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1D0627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820CE4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54FE0A8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746CB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NATURALES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7AA8E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AD8CC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D25220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E7AAC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8F48D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E9606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169C9CA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96ED4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19F0B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3BB1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429AE7ED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32509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ÁLGEBRA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4990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33F06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11.4%</w:t>
            </w:r>
          </w:p>
        </w:tc>
      </w:tr>
      <w:tr w:rsidR="00AC1491" w:rsidRPr="00AC1491" w14:paraId="5E756F9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C04BA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226C3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9DE56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D6C8A5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46B3E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7123D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782D3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9289D7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03741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GEOGRAFÍA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8932F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75897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8285EF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2D86E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HISTORIA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9DB1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9E04B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A52B75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CEF15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0D230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063CA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DFE43D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4FDC5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ARTES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C5ED9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38CC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06637F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7CCF3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2566F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EBD56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FC2E6D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EDCD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DEMOCRACIA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EC297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FE59A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BD09E3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1F7BC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DC9D2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85671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F76D6A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5395E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A8F8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518C0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46B403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153E7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0998B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3B31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72054A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8A7DC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PROCESOS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081D4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58DCE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948896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5C5B5D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SEMILLERO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29F0A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02FA4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810217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CC07D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5496C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28E6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4CF9F6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E026D9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3F2627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A77F6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3C243952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C. NATURALES (4 h), INGLÉS (4 h), L. CASTELLANA (4 h), ÁLGEBRA (4 h).</w:t>
      </w:r>
    </w:p>
    <w:p w14:paraId="54B7CA04" w14:textId="77777777" w:rsidR="00AD4F04" w:rsidRPr="00AC1491" w:rsidRDefault="00D66F76" w:rsidP="00AC1491">
      <w:r w:rsidRPr="00AC1491">
        <w:br w:type="page"/>
      </w:r>
    </w:p>
    <w:p w14:paraId="29CDE361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10°</w:t>
      </w:r>
    </w:p>
    <w:p w14:paraId="5A98D79A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17.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68A0A1D9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942735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B0E43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2EC74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79272BA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6DE99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A7CF1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C0F29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3C6A33F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C354C0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973FE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7BB8B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43FD2F4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8BC1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346FA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AC6DC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6FBE719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0BC6E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QUÍMICA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D98AE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B22EE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05235EC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17A81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TRIGONOMETRÍA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990B5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5417D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75969D8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F80A0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POLÍTICAS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A593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1A360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D113AB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2623B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356EC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700A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324CF1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06913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FCD14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F6624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63306AC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29F0B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FILOSOFÍA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044EE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53FD7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A5C6502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7CD08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METOD. DE LA INV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59618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003E2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FF6C73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BE29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SISTEMA PREVENTIVO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50345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F4A8A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12BEE70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464E51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376D7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703C1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2E941FF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0A2E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6618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C1743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CF1ADE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9A691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BDAF6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FFEB4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EC1A6B4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A8553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MÚSICA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DA464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C79C3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431147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25195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PEDAGOGÍA CLAS, FILO Y EPIS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4AD3A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A7C4A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174F2F5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EAD71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4B9B7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9766C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861B79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D731C2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9CB892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616B63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37CC0BC5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INGLÉS (5 h), FÍSICA (3 h), L. CASTELLANA (3 h), QUÍMICA (3 h).</w:t>
      </w:r>
    </w:p>
    <w:p w14:paraId="29EC5318" w14:textId="77777777" w:rsidR="00AD4F04" w:rsidRPr="00AC1491" w:rsidRDefault="00D66F76" w:rsidP="00AC1491">
      <w:r w:rsidRPr="00AC1491">
        <w:br w:type="page"/>
      </w:r>
    </w:p>
    <w:p w14:paraId="6A3C80FB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lastRenderedPageBreak/>
        <w:t>Curso 11°</w:t>
      </w:r>
    </w:p>
    <w:p w14:paraId="2E2CFF0B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35 horas. Materias/actividades registradas: 17.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23676915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410504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6A30E3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E2446A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32A93B9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37048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INGLÉS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B658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6891A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14.3%</w:t>
            </w:r>
          </w:p>
        </w:tc>
      </w:tr>
      <w:tr w:rsidR="00AC1491" w:rsidRPr="00AC1491" w14:paraId="13A1720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5EF97A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CÁLCULO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9581F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A7562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049CAF8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9F8E0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1820C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AD0B7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5D0ED0EA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07118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L. CASTELLANA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38646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7171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49A11E8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71827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QUÍMICA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A7DB5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9567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8.6%</w:t>
            </w:r>
          </w:p>
        </w:tc>
      </w:tr>
      <w:tr w:rsidR="00AC1491" w:rsidRPr="00AC1491" w14:paraId="49E71E7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1CB87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C. POLÍTICAS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DEB45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B9E73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B692DA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878E3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FÍSICA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67EAE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AAD98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4D5D1F6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0905F4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ERE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365AE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49195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0E1CCDC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8995B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FILOSOFÍA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427B2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7A8A6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5A21CED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0F8A9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HIST DE LA EDUC Y RURALI EN COLOMBIA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446BE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ECDE8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286E9783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07DF5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INFORMÁTICA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11293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67C7F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5.7%</w:t>
            </w:r>
          </w:p>
        </w:tc>
      </w:tr>
      <w:tr w:rsidR="00AC1491" w:rsidRPr="00AC1491" w14:paraId="7C19DC8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B73517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ASESORÍA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7C739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6A751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5C83911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2DE83C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DANZAS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32FA7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BFC20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4500428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61CD3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ED. SOCIOEMOCIONAL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0A70C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94515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31EE8AA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0608EB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90F63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42637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D93888B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49C19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PEII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95B6E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649A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0007F28F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EA1B4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ÉTICA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256A7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71C10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2.9%</w:t>
            </w:r>
          </w:p>
        </w:tc>
      </w:tr>
      <w:tr w:rsidR="00AC1491" w:rsidRPr="00AC1491" w14:paraId="6D330A2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F0FB77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EBE1D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35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42F161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5A1953EE" w14:textId="77777777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INGLÉS (5 h), CÁLCULO (3 h), FÍSICA (3 h), L. CASTELLANA (3 h).</w:t>
      </w:r>
    </w:p>
    <w:p w14:paraId="18B5C2AE" w14:textId="77777777" w:rsidR="00AD4F04" w:rsidRPr="00AC1491" w:rsidRDefault="00D66F76" w:rsidP="00AC1491">
      <w:r w:rsidRPr="00AC1491">
        <w:br w:type="page"/>
      </w:r>
    </w:p>
    <w:p w14:paraId="0FFA524C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40" w:after="100" w:line="259" w:lineRule="auto"/>
      </w:pPr>
      <w:r w:rsidRPr="00AC1491">
        <w:rPr>
          <w:b/>
          <w:color w:val="FFFFFF"/>
          <w:sz w:val="23"/>
        </w:rPr>
        <w:lastRenderedPageBreak/>
        <w:t>5.3. Formación complementaria</w:t>
      </w:r>
    </w:p>
    <w:p w14:paraId="1133F339" w14:textId="77777777" w:rsidR="00AD4F04" w:rsidRPr="00AC1491" w:rsidRDefault="00D66F76" w:rsidP="00AC1491">
      <w:pPr>
        <w:keepNext/>
        <w:pBdr>
          <w:top w:val="single" w:sz="6" w:space="3" w:color="2F75B5"/>
          <w:left w:val="single" w:sz="6" w:space="3" w:color="2F75B5"/>
          <w:bottom w:val="single" w:sz="6" w:space="3" w:color="2F75B5"/>
          <w:right w:val="single" w:sz="6" w:space="3" w:color="2F75B5"/>
        </w:pBdr>
        <w:shd w:val="clear" w:color="auto" w:fill="2F75B5"/>
        <w:spacing w:before="120" w:after="80" w:line="259" w:lineRule="auto"/>
      </w:pPr>
      <w:r w:rsidRPr="00AC1491">
        <w:rPr>
          <w:b/>
          <w:color w:val="FFFFFF"/>
          <w:sz w:val="22"/>
        </w:rPr>
        <w:t>Curso IV SEMESTRE</w:t>
      </w:r>
    </w:p>
    <w:p w14:paraId="11067B5F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b/>
          <w:color w:val="333333"/>
        </w:rPr>
        <w:t>Carga semanal total: 22 horas. Materias/actividades registradas: 12.</w:t>
      </w:r>
    </w:p>
    <w:tbl>
      <w:tblPr>
        <w:tblStyle w:val="Tablaconcuadrcula"/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ook w:val="04A0" w:firstRow="1" w:lastRow="0" w:firstColumn="1" w:lastColumn="0" w:noHBand="0" w:noVBand="1"/>
      </w:tblPr>
      <w:tblGrid>
        <w:gridCol w:w="5112"/>
        <w:gridCol w:w="1656"/>
        <w:gridCol w:w="1656"/>
      </w:tblGrid>
      <w:tr w:rsidR="00AC1491" w:rsidRPr="00AC1491" w14:paraId="674EBDBA" w14:textId="77777777">
        <w:trPr>
          <w:tblHeader/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79EB0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Materia / actividad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4FA219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Horas semanales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0A82F6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FFFFFF"/>
                <w:sz w:val="19"/>
              </w:rPr>
              <w:t>Participación</w:t>
            </w:r>
          </w:p>
        </w:tc>
      </w:tr>
      <w:tr w:rsidR="00AC1491" w:rsidRPr="00AC1491" w14:paraId="2A51977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D188C6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PRÁCTICA PEDAGÓGICA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78E59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D1E5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13.6%</w:t>
            </w:r>
          </w:p>
        </w:tc>
      </w:tr>
      <w:tr w:rsidR="00AC1491" w:rsidRPr="00AC1491" w14:paraId="67557FA5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2CA25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ANTROPOLOGÍA EDUCATIVA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5CFC50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484395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6A09E9F7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0ED8F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CURRICULO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5AD5C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F8560B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1378E8C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61A03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EVALUACIÓN EDUCATIVA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4D397F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A3A83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4D7A6EEE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85CC05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ISE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08D1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62A5A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6B60F1E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FE8A2F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POLÍT, GEST Y ADMON EDUCATIVA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081239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B01D4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6B0368D8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2D3072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PROYECTOS PEDAGÓGICOS DE AULA II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A82CE7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CF6931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1BF85F6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DA23F8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PROYECTOS TRANSVERSALES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A2EAE3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19E1C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010B1F6C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7185EE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SOCIOLOGÍA EDUCATIVA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2BD12D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4A3C2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9.1%</w:t>
            </w:r>
          </w:p>
        </w:tc>
      </w:tr>
      <w:tr w:rsidR="00AC1491" w:rsidRPr="00AC1491" w14:paraId="494F37C0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C132D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ASESORÍA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C7922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3EF524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4.5%</w:t>
            </w:r>
          </w:p>
        </w:tc>
      </w:tr>
      <w:tr w:rsidR="00AC1491" w:rsidRPr="00AC1491" w14:paraId="05235756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1A9A23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EUCARISTÍA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98254E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DBED16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4.5%</w:t>
            </w:r>
          </w:p>
        </w:tc>
      </w:tr>
      <w:tr w:rsidR="00AC1491" w:rsidRPr="00AC1491" w14:paraId="3B8E07A9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DA38E9" w14:textId="77777777" w:rsidR="00AD4F04" w:rsidRPr="00AC1491" w:rsidRDefault="00D66F76" w:rsidP="00AC1491">
            <w:r w:rsidRPr="00AC1491">
              <w:rPr>
                <w:color w:val="1F1F1F"/>
                <w:sz w:val="18"/>
              </w:rPr>
              <w:t>PEDAGOGÍA CLAS, FILO Y EPIS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6251A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7F9F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8A23D8" w14:textId="77777777" w:rsidR="00AD4F04" w:rsidRPr="00AC1491" w:rsidRDefault="00D66F76" w:rsidP="00AC1491">
            <w:pPr>
              <w:jc w:val="center"/>
            </w:pPr>
            <w:r w:rsidRPr="00AC1491">
              <w:rPr>
                <w:color w:val="1F1F1F"/>
                <w:sz w:val="18"/>
              </w:rPr>
              <w:t>4.5%</w:t>
            </w:r>
          </w:p>
        </w:tc>
      </w:tr>
      <w:tr w:rsidR="00AC1491" w:rsidRPr="00AC1491" w14:paraId="3E0EE231" w14:textId="77777777">
        <w:trPr>
          <w:jc w:val="center"/>
        </w:trPr>
        <w:tc>
          <w:tcPr>
            <w:tcW w:w="5112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C8B157" w14:textId="77777777" w:rsidR="00AD4F04" w:rsidRPr="00AC1491" w:rsidRDefault="00D66F76" w:rsidP="00AC1491">
            <w:r w:rsidRPr="00AC1491">
              <w:rPr>
                <w:b/>
                <w:color w:val="1F1F1F"/>
                <w:sz w:val="19"/>
              </w:rPr>
              <w:t>TOTAL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48335D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22</w:t>
            </w:r>
          </w:p>
        </w:tc>
        <w:tc>
          <w:tcPr>
            <w:tcW w:w="165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7720C" w14:textId="77777777" w:rsidR="00AD4F04" w:rsidRPr="00AC1491" w:rsidRDefault="00D66F76" w:rsidP="00AC1491">
            <w:pPr>
              <w:jc w:val="center"/>
            </w:pPr>
            <w:r w:rsidRPr="00AC1491">
              <w:rPr>
                <w:b/>
                <w:color w:val="1F1F1F"/>
                <w:sz w:val="19"/>
              </w:rPr>
              <w:t>100,0%</w:t>
            </w:r>
          </w:p>
        </w:tc>
      </w:tr>
    </w:tbl>
    <w:p w14:paraId="6D5F548B" w14:textId="77777777" w:rsidR="00AC1491" w:rsidRDefault="00AC1491" w:rsidP="00AC1491">
      <w:pPr>
        <w:rPr>
          <w:sz w:val="17"/>
        </w:rPr>
      </w:pPr>
    </w:p>
    <w:p w14:paraId="5C08559B" w14:textId="2862B24F" w:rsidR="00AD4F04" w:rsidRPr="00AC1491" w:rsidRDefault="00D66F76" w:rsidP="00AC1491">
      <w:pPr>
        <w:spacing w:before="80" w:after="140" w:line="259" w:lineRule="auto"/>
        <w:jc w:val="both"/>
      </w:pPr>
      <w:r w:rsidRPr="00AC1491">
        <w:rPr>
          <w:i/>
          <w:color w:val="404040"/>
          <w:sz w:val="20"/>
        </w:rPr>
        <w:t>Lectura rápida: las mayores cargas semanales corresponden a PRÁCTICA PEDAGÓGICA (3 h), ANTROPOLOGÍA EDUCATIVA (2 h), CURRICULO (2 h), EVALUACIÓN EDUCATIVA (2 h).</w:t>
      </w:r>
    </w:p>
    <w:p w14:paraId="46C8F30D" w14:textId="77777777" w:rsidR="00AD4F04" w:rsidRPr="00AC1491" w:rsidRDefault="00D66F76" w:rsidP="00AC1491">
      <w:pPr>
        <w:keepNext/>
        <w:pBdr>
          <w:top w:val="single" w:sz="8" w:space="3" w:color="1F4E78"/>
          <w:left w:val="single" w:sz="8" w:space="3" w:color="1F4E78"/>
          <w:bottom w:val="single" w:sz="8" w:space="3" w:color="1F4E78"/>
          <w:right w:val="single" w:sz="8" w:space="3" w:color="1F4E78"/>
        </w:pBdr>
        <w:shd w:val="clear" w:color="auto" w:fill="1F4E78"/>
        <w:spacing w:before="180" w:after="120" w:line="259" w:lineRule="auto"/>
        <w:rPr>
          <w:b/>
          <w:bCs/>
        </w:rPr>
      </w:pPr>
      <w:r w:rsidRPr="00AC1491">
        <w:rPr>
          <w:b/>
          <w:bCs/>
          <w:color w:val="FFFFFF"/>
          <w:sz w:val="25"/>
        </w:rPr>
        <w:t>6. Conclusiones</w:t>
      </w:r>
    </w:p>
    <w:p w14:paraId="26210819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1. La programación presenta una estructura semanal uniforme para los cursos desde TA hasta 11°, todos con 35 horas semanales; IV Semestre tiene una programación diferenciada de 22 horas.</w:t>
      </w:r>
    </w:p>
    <w:p w14:paraId="5C4080C5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2. Las asignaturas con mayor volumen agregado de horas son Inglés, Lengua Castellana, Ciencias Naturales y Matemáticas, lo que evidencia su presencia transversal y su peso dentro de la programación institucional.</w:t>
      </w:r>
    </w:p>
    <w:p w14:paraId="3198EFAB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3. El consolidado permite verificar de manera trazable la intensidad semanal de cada materia por curso y constituye una herramienta útil para revisar equilibrio curricular, asignación docente y posibles ajustes del horario.</w:t>
      </w:r>
    </w:p>
    <w:p w14:paraId="532F2E63" w14:textId="77777777" w:rsidR="00AD4F04" w:rsidRPr="00AC1491" w:rsidRDefault="00D66F76" w:rsidP="00AC1491">
      <w:pPr>
        <w:spacing w:after="100" w:line="259" w:lineRule="auto"/>
        <w:jc w:val="both"/>
      </w:pPr>
      <w:r w:rsidRPr="00AC1491">
        <w:rPr>
          <w:color w:val="1F1F1F"/>
        </w:rPr>
        <w:t>4. Antes de utilizar el informe como versión definitiva de control, conviene validar las dos inconsistencias puntuales detectadas —2A y 8°— y confirmar la denominación correcta del semestre en el documento fuente.</w:t>
      </w:r>
    </w:p>
    <w:sectPr w:rsidR="00AD4F04" w:rsidRPr="00AC1491" w:rsidSect="00034616">
      <w:headerReference w:type="default" r:id="rId8"/>
      <w:footerReference w:type="default" r:id="rId9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988FF" w14:textId="77777777" w:rsidR="00D777D0" w:rsidRDefault="00D777D0">
      <w:pPr>
        <w:spacing w:after="0" w:line="240" w:lineRule="auto"/>
      </w:pPr>
      <w:r>
        <w:separator/>
      </w:r>
    </w:p>
  </w:endnote>
  <w:endnote w:type="continuationSeparator" w:id="0">
    <w:p w14:paraId="6333C088" w14:textId="77777777" w:rsidR="00D777D0" w:rsidRDefault="00D7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2827D" w14:textId="77777777" w:rsidR="00AD4F04" w:rsidRDefault="00D66F76">
    <w:pPr>
      <w:pStyle w:val="Piedepgina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AC1491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A2668" w14:textId="77777777" w:rsidR="00D777D0" w:rsidRDefault="00D777D0">
      <w:pPr>
        <w:spacing w:after="0" w:line="240" w:lineRule="auto"/>
      </w:pPr>
      <w:r>
        <w:separator/>
      </w:r>
    </w:p>
  </w:footnote>
  <w:footnote w:type="continuationSeparator" w:id="0">
    <w:p w14:paraId="78FA0DA8" w14:textId="77777777" w:rsidR="00D777D0" w:rsidRDefault="00D7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512FB" w14:textId="33C47AEA" w:rsidR="00AD4F04" w:rsidRDefault="00AD4F04" w:rsidP="00AC1491">
    <w:pPr>
      <w:pStyle w:val="Encabezado"/>
      <w:pBdr>
        <w:bottom w:val="single" w:sz="4" w:space="0" w:color="B7C3D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24B67"/>
    <w:multiLevelType w:val="hybridMultilevel"/>
    <w:tmpl w:val="83AE3C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428C"/>
    <w:rsid w:val="00AA1D8D"/>
    <w:rsid w:val="00AC1491"/>
    <w:rsid w:val="00AD4F04"/>
    <w:rsid w:val="00B47730"/>
    <w:rsid w:val="00CB0664"/>
    <w:rsid w:val="00D66F76"/>
    <w:rsid w:val="00D77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629EF5"/>
  <w14:defaultImageDpi w14:val="300"/>
  <w15:docId w15:val="{4986CEF8-C9BD-41E9-8DEA-4B33C7BB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ndara" w:eastAsia="Candara" w:hAnsi="Candara" w:cs="Candara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2902</Words>
  <Characters>15965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horas semanales por materia y curso - II semestre 2026</dc:title>
  <dc:subject>Consolidación de carga horaria semanal por curso y asignatura</dc:subject>
  <dc:creator/>
  <cp:keywords/>
  <dc:description>generated by python-docx</dc:description>
  <cp:lastModifiedBy>NellyRomero</cp:lastModifiedBy>
  <cp:revision>3</cp:revision>
  <dcterms:created xsi:type="dcterms:W3CDTF">2013-12-23T23:15:00Z</dcterms:created>
  <dcterms:modified xsi:type="dcterms:W3CDTF">2026-09-14T01:54:00Z</dcterms:modified>
  <cp:category/>
</cp:coreProperties>
</file>