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1F34" w:rsidRDefault="00F01F34" w:rsidP="00F01F34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 w:rsidRPr="005D2763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 xml:space="preserve">SUSPENSIÓN No. 1</w:t>
      </w:r>
    </w:p>
    <w:p w:rsidR="00B33D80" w:rsidRDefault="00B33D80" w:rsidP="00713B4F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color w:val="000000"/>
        </w:rPr>
        <w:t>ACTA DE SUSPENSIÓN</w:t>
      </w:r>
    </w:p>
    <w:p w:rsidR="00BF667E" w:rsidRDefault="00640F8F" w:rsidP="00713B4F">
      <w:pPr>
        <w:spacing w:after="0" w:line="240" w:lineRule="auto"/>
        <w:jc w:val="center"/>
        <w:rPr>
          <w:rFonts w:ascii="Century Gothic" w:eastAsia="Century Gothic" w:hAnsi="Century Gothic" w:cs="Century Gothic"/>
          <w:sz w:val="12"/>
          <w:szCs w:val="12"/>
        </w:rPr>
      </w:pPr>
      <w:r>
        <w:rPr>
          <w:rFonts w:ascii="Century Gothic" w:eastAsia="Century Gothic" w:hAnsi="Century Gothic" w:cs="Century Gothic"/>
          <w:sz w:val="12"/>
          <w:szCs w:val="12"/>
        </w:rPr>
        <w:t>VERSIÓN 02-03-2026</w:t>
      </w:r>
    </w:p>
    <w:p w:rsidR="00BF667E" w:rsidRDefault="00BF667E">
      <w:pPr>
        <w:spacing w:after="0" w:line="240" w:lineRule="auto"/>
        <w:jc w:val="center"/>
        <w:rPr>
          <w:rFonts w:ascii="Century Gothic" w:eastAsia="Century Gothic" w:hAnsi="Century Gothic" w:cs="Century Gothic"/>
          <w:sz w:val="12"/>
          <w:szCs w:val="12"/>
        </w:rPr>
      </w:pPr>
    </w:p>
    <w:tbl>
      <w:tblPr>
        <w:tblStyle w:val="a0"/>
        <w:tblW w:w="882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5710"/>
      </w:tblGrid>
      <w:tr w:rsidR="00BF667E" w:rsidTr="00516E31">
        <w:trPr>
          <w:trHeight w:val="297"/>
        </w:trPr>
        <w:tc>
          <w:tcPr>
            <w:tcW w:w="3119" w:type="dxa"/>
          </w:tcPr>
          <w:p w:rsidR="00BF667E" w:rsidRDefault="00640F8F" w:rsidP="007E1C1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NÚMERO DE CONTRATO:</w:t>
            </w:r>
          </w:p>
        </w:tc>
        <w:tc>
          <w:tcPr>
            <w:tcW w:w="5710" w:type="dxa"/>
          </w:tcPr>
          <w:p w:rsidR="00BF667E" w:rsidRDefault="00B32607" w:rsidP="007E1C1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1111                    </w:t>
            </w:r>
            <w:r>
              <w:rPr>
                <w:rFonts w:ascii="Century Gothic" w:eastAsia="Century Gothic" w:hAnsi="Century Gothic" w:cs="Century Gothic"/>
              </w:rPr>
              <w:t xml:space="preserve">                  </w:t>
            </w:r>
          </w:p>
        </w:tc>
      </w:tr>
      <w:tr w:rsidR="00BF667E" w:rsidTr="003258E9">
        <w:trPr>
          <w:trHeight w:val="323"/>
        </w:trPr>
        <w:tc>
          <w:tcPr>
            <w:tcW w:w="3119" w:type="dxa"/>
            <w:vAlign w:val="center"/>
          </w:tcPr>
          <w:p w:rsidR="00BF667E" w:rsidRDefault="00640F8F" w:rsidP="007E1C1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CONTRATANTE: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710" w:type="dxa"/>
            <w:vAlign w:val="center"/>
          </w:tcPr>
          <w:p w:rsidR="00BF667E" w:rsidRDefault="00640F8F" w:rsidP="007E1C1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FUNDACIÓN UNIVERSIDAD DEL VALLE </w:t>
            </w:r>
          </w:p>
        </w:tc>
      </w:tr>
      <w:tr w:rsidR="00BF667E" w:rsidTr="003258E9">
        <w:trPr>
          <w:trHeight w:val="323"/>
        </w:trPr>
        <w:tc>
          <w:tcPr>
            <w:tcW w:w="3119" w:type="dxa"/>
            <w:vAlign w:val="center"/>
          </w:tcPr>
          <w:p w:rsidR="00BF667E" w:rsidRDefault="00640F8F" w:rsidP="007E1C1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NIT: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710" w:type="dxa"/>
            <w:vAlign w:val="center"/>
          </w:tcPr>
          <w:p w:rsidR="00BF667E" w:rsidRDefault="00744F64" w:rsidP="007E1C1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</w:rPr>
              <w:t>800.187.151-9</w:t>
            </w:r>
          </w:p>
        </w:tc>
      </w:tr>
      <w:tr w:rsidR="00BF667E" w:rsidTr="003258E9">
        <w:trPr>
          <w:trHeight w:val="647"/>
        </w:trPr>
        <w:tc>
          <w:tcPr>
            <w:tcW w:w="3119" w:type="dxa"/>
            <w:vAlign w:val="center"/>
          </w:tcPr>
          <w:p w:rsidR="00BF667E" w:rsidRDefault="00640F8F" w:rsidP="007E1C1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REPRESENTANTE LEGAL:</w:t>
            </w:r>
          </w:p>
        </w:tc>
        <w:tc>
          <w:tcPr>
            <w:tcW w:w="5710" w:type="dxa"/>
            <w:vAlign w:val="center"/>
          </w:tcPr>
          <w:p w:rsidR="00BF667E" w:rsidRDefault="00640F8F" w:rsidP="007E1C1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MARLON GIOVANY GOMEZ JARAMILLO</w:t>
            </w:r>
          </w:p>
        </w:tc>
      </w:tr>
      <w:tr w:rsidR="00BF667E" w:rsidTr="003258E9">
        <w:trPr>
          <w:trHeight w:val="268"/>
        </w:trPr>
        <w:tc>
          <w:tcPr>
            <w:tcW w:w="3119" w:type="dxa"/>
            <w:vAlign w:val="center"/>
          </w:tcPr>
          <w:p w:rsidR="00BF667E" w:rsidRDefault="00640F8F" w:rsidP="007E1C1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CÉDULA</w:t>
            </w:r>
          </w:p>
        </w:tc>
        <w:tc>
          <w:tcPr>
            <w:tcW w:w="5710" w:type="dxa"/>
            <w:vAlign w:val="center"/>
          </w:tcPr>
          <w:p w:rsidR="00BF667E" w:rsidRDefault="00640F8F" w:rsidP="007E1C1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94.518.012</w:t>
            </w:r>
          </w:p>
        </w:tc>
      </w:tr>
      <w:tr w:rsidR="00BF667E" w:rsidTr="003258E9">
        <w:trPr>
          <w:trHeight w:val="340"/>
        </w:trPr>
        <w:tc>
          <w:tcPr>
            <w:tcW w:w="3119" w:type="dxa"/>
            <w:vAlign w:val="center"/>
          </w:tcPr>
          <w:p w:rsidR="00BF667E" w:rsidRDefault="00640F8F" w:rsidP="007E1C1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CONTRATISTA: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710" w:type="dxa"/>
            <w:vAlign w:val="center"/>
          </w:tcPr>
          <w:p w:rsidR="00BF667E" w:rsidRDefault="00F01F34" w:rsidP="007E1C1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F01F3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Henry Samuel Velásquez Culma</w:t>
            </w:r>
          </w:p>
        </w:tc>
      </w:tr>
      <w:tr w:rsidR="00BF667E" w:rsidTr="003258E9">
        <w:trPr>
          <w:trHeight w:val="323"/>
        </w:trPr>
        <w:tc>
          <w:tcPr>
            <w:tcW w:w="3119" w:type="dxa"/>
            <w:vAlign w:val="center"/>
          </w:tcPr>
          <w:p w:rsidR="00BF667E" w:rsidRDefault="00640F8F" w:rsidP="007E1C1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CÉDULA</w:t>
            </w:r>
          </w:p>
        </w:tc>
        <w:tc>
          <w:tcPr>
            <w:tcW w:w="5710" w:type="dxa"/>
            <w:vAlign w:val="center"/>
          </w:tcPr>
          <w:p w:rsidR="00BF667E" w:rsidRDefault="00744F64" w:rsidP="007E1C1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1.111.111</w:t>
            </w:r>
          </w:p>
        </w:tc>
      </w:tr>
      <w:tr w:rsidR="00BF667E" w:rsidTr="003258E9">
        <w:trPr>
          <w:trHeight w:val="323"/>
        </w:trPr>
        <w:tc>
          <w:tcPr>
            <w:tcW w:w="3119" w:type="dxa"/>
            <w:vAlign w:val="center"/>
          </w:tcPr>
          <w:p w:rsidR="00BF667E" w:rsidRDefault="00640F8F" w:rsidP="007E1C1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OBJETO:</w:t>
            </w:r>
          </w:p>
        </w:tc>
        <w:tc>
          <w:tcPr>
            <w:tcW w:w="5710" w:type="dxa"/>
            <w:vAlign w:val="center"/>
          </w:tcPr>
          <w:p w:rsidR="00BF667E" w:rsidRDefault="00744F64" w:rsidP="007E1C10">
            <w:pPr>
              <w:jc w:val="both"/>
              <w:rPr>
                <w:rFonts w:ascii="Century Gothic" w:eastAsia="Century Gothic" w:hAnsi="Century Gothic" w:cs="Century Gothic"/>
                <w:i/>
                <w:iCs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PRUEBA DE ACTUALIZACIÓN                    </w:t>
            </w:r>
            <w:r>
              <w:rPr>
                <w:rFonts w:ascii="Century Gothic" w:eastAsia="Century Gothic" w:hAnsi="Century Gothic" w:cs="Century Gothic"/>
              </w:rPr>
              <w:t xml:space="preserve">                  </w:t>
            </w:r>
          </w:p>
        </w:tc>
      </w:tr>
      <w:tr w:rsidR="00BF667E" w:rsidTr="003258E9">
        <w:trPr>
          <w:trHeight w:val="570"/>
        </w:trPr>
        <w:tc>
          <w:tcPr>
            <w:tcW w:w="3119" w:type="dxa"/>
            <w:tcBorders>
              <w:bottom w:val="single" w:sz="4" w:space="0" w:color="000000"/>
            </w:tcBorders>
            <w:vAlign w:val="center"/>
          </w:tcPr>
          <w:p w:rsidR="00BF667E" w:rsidRDefault="00640F8F" w:rsidP="007E1C1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PLAZO INICIAL: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  <w:p w:rsidR="00BF667E" w:rsidRDefault="00BF667E" w:rsidP="007E1C10">
            <w:pPr>
              <w:spacing w:line="240" w:lineRule="auto"/>
              <w:jc w:val="both"/>
            </w:pPr>
          </w:p>
        </w:tc>
        <w:tc>
          <w:tcPr>
            <w:tcW w:w="5710" w:type="dxa"/>
            <w:tcBorders>
              <w:bottom w:val="single" w:sz="4" w:space="0" w:color="000000"/>
            </w:tcBorders>
            <w:vAlign w:val="center"/>
          </w:tcPr>
          <w:p w:rsidR="00BF667E" w:rsidRDefault="008C58A3" w:rsidP="007E1C1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24 de julio del 2026 </w:t>
            </w: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al 31 de octubre del 2026</w:t>
            </w:r>
          </w:p>
        </w:tc>
      </w:tr>
      <w:tr w:rsidR="00F01F34" w:rsidTr="003258E9">
        <w:trPr>
          <w:trHeight w:val="378"/>
        </w:trPr>
        <w:tc>
          <w:tcPr>
            <w:tcW w:w="311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F01F34" w:rsidRDefault="00F01F34" w:rsidP="007E1C1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 xml:space="preserve">VALOR INICIAL: </w:t>
            </w:r>
          </w:p>
        </w:tc>
        <w:tc>
          <w:tcPr>
            <w:tcW w:w="571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F01F34" w:rsidRDefault="004C0618" w:rsidP="007E1C1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5.000.000 PESOS M/CTE</w:t>
            </w:r>
          </w:p>
        </w:tc>
      </w:tr>
    </w:tbl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9"/>
        <w:gridCol w:w="5670"/>
      </w:tblGrid>
      <w:tr w:rsidR="002E55EF" w:rsidTr="00DC6260">
        <w:trPr>
          <w:trHeight w:val="225"/>
        </w:trPr>
        <w:tc>
          <w:tcPr>
            <w:tcW w:w="3119" w:type="dxa"/>
          </w:tcPr>
          <w:p w:rsidR="002E55EF" w:rsidRPr="00720992" w:rsidRDefault="00DC6260" w:rsidP="002E55EF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OTROSÍ No. 1</w:t>
            </w:r>
          </w:p>
        </w:tc>
        <w:tc>
          <w:tcPr>
            <w:tcW w:w="5670" w:type="dxa"/>
          </w:tcPr>
          <w:p w:rsidR="002E55EF" w:rsidRDefault="002E55EF" w:rsidP="002E55EF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720992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Se adicionó al valor del contrato la suma de DIEZ MILLONES M/CTE. ($10,000,000.00)</w:t>
            </w:r>
          </w:p>
        </w:tc>
      </w:tr>
    </w:tbl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9"/>
        <w:gridCol w:w="5670"/>
      </w:tblGrid>
      <w:tr w:rsidR="002E55EF" w:rsidTr="00DC6260">
        <w:trPr>
          <w:trHeight w:val="225"/>
        </w:trPr>
        <w:tc>
          <w:tcPr>
            <w:tcW w:w="3119" w:type="dxa"/>
          </w:tcPr>
          <w:p w:rsidR="002E55EF" w:rsidRPr="00720992" w:rsidRDefault="00DC6260" w:rsidP="002E55EF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OTROSÍ No. 2</w:t>
            </w:r>
          </w:p>
        </w:tc>
        <w:tc>
          <w:tcPr>
            <w:tcW w:w="5670" w:type="dxa"/>
          </w:tcPr>
          <w:p w:rsidR="002E55EF" w:rsidRDefault="002E55EF" w:rsidP="002E55EF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720992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Se prorroga el plazo de ejecución del 31 de Agosto del 2026 al 9 de Octubre del 2026</w:t>
            </w:r>
          </w:p>
        </w:tc>
      </w:tr>
    </w:tbl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9"/>
        <w:gridCol w:w="5670"/>
      </w:tblGrid>
      <w:tr w:rsidR="002E55EF" w:rsidTr="00DC6260">
        <w:trPr>
          <w:trHeight w:val="225"/>
        </w:trPr>
        <w:tc>
          <w:tcPr>
            <w:tcW w:w="3119" w:type="dxa"/>
          </w:tcPr>
          <w:p w:rsidR="002E55EF" w:rsidRPr="00720992" w:rsidRDefault="00DC6260" w:rsidP="002E55EF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OTROSÍ No. 3</w:t>
            </w:r>
          </w:p>
        </w:tc>
        <w:tc>
          <w:tcPr>
            <w:tcW w:w="5670" w:type="dxa"/>
          </w:tcPr>
          <w:p w:rsidR="002E55EF" w:rsidRDefault="002E55EF" w:rsidP="002E55EF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720992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Se prorroga el plazo de ejecución del 3 de Agosto del 2026 al 30 de Octubre del 2026 y se adicionó al valor del contrato la suma de DIEZ MILLONES M/CTE. ($10,000,000.00)</w:t>
            </w:r>
          </w:p>
        </w:tc>
      </w:tr>
    </w:tbl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9"/>
        <w:gridCol w:w="5670"/>
      </w:tblGrid>
      <w:tr w:rsidR="002E55EF" w:rsidTr="00DC6260">
        <w:trPr>
          <w:trHeight w:val="225"/>
        </w:trPr>
        <w:tc>
          <w:tcPr>
            <w:tcW w:w="3119" w:type="dxa"/>
          </w:tcPr>
          <w:p w:rsidR="002E55EF" w:rsidRPr="00720992" w:rsidRDefault="00DC6260" w:rsidP="002E55EF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SUSPENSIÓN No. 1</w:t>
            </w:r>
          </w:p>
        </w:tc>
        <w:tc>
          <w:tcPr>
            <w:tcW w:w="5670" w:type="dxa"/>
          </w:tcPr>
          <w:p w:rsidR="002E55EF" w:rsidRDefault="002E55EF" w:rsidP="002E55EF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720992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PRUEBA LOCAL 7</w:t>
            </w:r>
          </w:p>
        </w:tc>
      </w:tr>
    </w:tbl>
    <w:p w:rsidR="003E792A" w:rsidRDefault="003E792A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:rsidR="00BF667E" w:rsidRDefault="00640F8F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Entre los suscritos a saber: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MARLON GIOVANY GOMEZ JARAMILLO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identificado con cédula de ciudadanía No. 94.518.012 de Cali, actuando en calidad de representante legal de la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FUNDACIÓN UNIVERSIDAD DEL VALLE,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identificada con NIT No. 800.187.151-9, y quien para efectos del presente contrato se denomina la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FUNDACIÓN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y por otra parte, </w:t>
      </w:r>
      <w:r w:rsidR="00D871A2" w:rsidRPr="00FF7A07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Henry Samuel Velásquez Culma</w:t>
      </w:r>
      <w:r w:rsidR="00B356B4">
        <w:rPr>
          <w:rFonts w:ascii="Century Gothic" w:eastAsia="Century Gothic" w:hAnsi="Century Gothic" w:cs="Century Gothic"/>
          <w:b/>
        </w:rPr>
        <w:t>,</w:t>
      </w:r>
      <w:r w:rsidR="00734DA3">
        <w:rPr>
          <w:rFonts w:ascii="Century Gothic" w:eastAsia="Century Gothic" w:hAnsi="Century Gothic" w:cs="Century Gothic"/>
          <w:b/>
        </w:rPr>
        <w:t xml:space="preserve">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identificado </w:t>
      </w:r>
      <w:r w:rsidR="00D871A2">
        <w:rPr>
          <w:rFonts w:ascii="Century Gothic" w:eastAsia="Century Gothic" w:hAnsi="Century Gothic" w:cs="Century Gothic"/>
          <w:sz w:val="24"/>
          <w:szCs w:val="24"/>
        </w:rPr>
        <w:t xml:space="preserve">con la cédula de ciudadanía </w:t>
      </w:r>
      <w:r w:rsidR="00B356B4">
        <w:rPr>
          <w:rFonts w:ascii="Century Gothic" w:eastAsia="Century Gothic" w:hAnsi="Century Gothic" w:cs="Century Gothic"/>
          <w:sz w:val="24"/>
          <w:szCs w:val="24"/>
        </w:rPr>
        <w:t>No</w:t>
      </w:r>
      <w:r w:rsidR="007E0FF5" w:rsidRPr="00F931B2">
        <w:rPr>
          <w:rFonts w:ascii="Century Gothic" w:eastAsia="Century Gothic" w:hAnsi="Century Gothic" w:cs="Century Gothic"/>
          <w:sz w:val="24"/>
          <w:szCs w:val="24"/>
          <w:highlight w:val="yellow"/>
        </w:rPr>
        <w:t>.</w:t>
      </w:r>
      <w:r w:rsidR="007E0FF5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1.111.111</w:t>
      </w:r>
      <w:r>
        <w:rPr>
          <w:rFonts w:ascii="Century Gothic" w:eastAsia="Century Gothic" w:hAnsi="Century Gothic" w:cs="Century Gothic"/>
          <w:sz w:val="24"/>
          <w:szCs w:val="24"/>
        </w:rPr>
        <w:t>, y quien se denomina la parte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 CONTRATISTA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hemos acordado suscribir la presente acta de suspensión al contrato, con </w:t>
      </w:r>
      <w:r>
        <w:rPr>
          <w:rFonts w:ascii="Century Gothic" w:eastAsia="Century Gothic" w:hAnsi="Century Gothic" w:cs="Century Gothic"/>
          <w:sz w:val="24"/>
          <w:szCs w:val="24"/>
        </w:rPr>
        <w:lastRenderedPageBreak/>
        <w:t xml:space="preserve">fundamento en la siguiente justificación: </w:t>
      </w:r>
      <w:r w:rsidR="00D60D6E" w:rsidRPr="00D60D6E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PRUEBA LOCAL 7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la presente suspensión se regirá por las siguientes cláusulas: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CLAUSULA PRIMERA- SUSPENSIÓN: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Se suspende la ejecución del contrato desde </w:t>
      </w:r>
      <w:r w:rsidR="00D871A2" w:rsidRPr="00C354BA">
        <w:rPr>
          <w:rFonts w:ascii="Century Gothic" w:eastAsia="Century Gothic" w:hAnsi="Century Gothic" w:cs="Century Gothic"/>
          <w:highlight w:val="yellow"/>
        </w:rPr>
        <w:t xml:space="preserve">03 de agosto del 2026 al 03 de septiembre del 2026</w:t>
      </w:r>
      <w:r w:rsidR="00D871A2">
        <w:rPr>
          <w:rFonts w:ascii="Century Gothic" w:eastAsia="Century Gothic" w:hAnsi="Century Gothic" w:cs="Century Gothic"/>
          <w:sz w:val="24"/>
          <w:szCs w:val="24"/>
        </w:rPr>
        <w:t xml:space="preserve">.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CLÁUSULA SEGUNDA-COMPROMISORIA: </w:t>
      </w:r>
      <w:r>
        <w:rPr>
          <w:rFonts w:ascii="Century Gothic" w:eastAsia="Century Gothic" w:hAnsi="Century Gothic" w:cs="Century Gothic"/>
          <w:sz w:val="24"/>
          <w:szCs w:val="24"/>
        </w:rPr>
        <w:t>Las partes se comprometen a reiniciar el contrato en cuanto las causas que originaron la suspensión se subsanen.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 CLÁUSULA TERCERA -REQUISITOS DE PERFECCIONAMIENTO: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La presente acta se perfecciona con la firma de las partes. </w:t>
      </w:r>
    </w:p>
    <w:p w:rsidR="00BF667E" w:rsidRDefault="00640F8F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En fe de lo anterior y para constancia de las partes, se firma en Santiago de C</w:t>
      </w:r>
      <w:r w:rsidR="00C43752"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ali, por quienes intervinieron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</w:t>
      </w:r>
      <w:r w:rsidR="00D871A2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a los Tres (3) días del mes de agosto del año 2026.</w:t>
      </w:r>
      <w:r w:rsidR="00D871A2"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:rsidR="00BF667E" w:rsidRDefault="00BF667E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:rsidR="00BF667E" w:rsidRDefault="00640F8F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Por la FUNDACIÓN,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ab/>
        <w:t xml:space="preserve">                          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ab/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ab/>
        <w:t xml:space="preserve">             </w:t>
      </w:r>
    </w:p>
    <w:p w:rsidR="00BF667E" w:rsidRDefault="00BF667E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:rsidR="00BF667E" w:rsidRDefault="00640F8F">
      <w:pPr>
        <w:widowControl w:val="0"/>
        <w:spacing w:after="0"/>
        <w:jc w:val="both"/>
        <w:rPr>
          <w:rFonts w:ascii="Century Gothic" w:eastAsia="Century Gothic" w:hAnsi="Century Gothic" w:cs="Century Gothic"/>
          <w:i/>
          <w:iCs/>
          <w:sz w:val="24"/>
          <w:szCs w:val="24"/>
        </w:rPr>
      </w:pPr>
      <w:r>
        <w:rPr>
          <w:rFonts w:ascii="Century Gothic" w:eastAsia="Century Gothic" w:hAnsi="Century Gothic" w:cs="Century Gothic"/>
          <w:i/>
          <w:iCs/>
          <w:sz w:val="24"/>
          <w:szCs w:val="24"/>
        </w:rPr>
        <w:t>Firmado electrónicamente SGO Ley 527 de 1999</w:t>
      </w:r>
    </w:p>
    <w:p w:rsidR="00BF667E" w:rsidRDefault="00BF667E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:rsidR="00BF667E" w:rsidRDefault="00640F8F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MARLON GIOVANY GOMEZ JARAMILLO</w:t>
      </w:r>
      <w:r>
        <w:rPr>
          <w:rFonts w:ascii="Century Gothic" w:eastAsia="Century Gothic" w:hAnsi="Century Gothic" w:cs="Century Gothic"/>
          <w:b/>
          <w:bCs/>
          <w:sz w:val="24"/>
          <w:szCs w:val="24"/>
          <w:highlight w:val="white"/>
        </w:rPr>
        <w:tab/>
        <w:t xml:space="preserve">  </w:t>
      </w:r>
    </w:p>
    <w:p w:rsidR="00BF667E" w:rsidRDefault="00640F8F">
      <w:pPr>
        <w:widowControl w:val="0"/>
        <w:spacing w:after="0"/>
        <w:ind w:right="-234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Director Ejecutivo                                                 </w:t>
      </w:r>
      <w:r>
        <w:rPr>
          <w:rFonts w:ascii="Century Gothic" w:eastAsia="Century Gothic" w:hAnsi="Century Gothic" w:cs="Century Gothic"/>
          <w:sz w:val="24"/>
          <w:szCs w:val="24"/>
        </w:rPr>
        <w:tab/>
        <w:t xml:space="preserve">                                 </w:t>
      </w:r>
    </w:p>
    <w:p w:rsidR="00BF667E" w:rsidRDefault="00640F8F">
      <w:pPr>
        <w:widowControl w:val="0"/>
        <w:spacing w:after="0"/>
        <w:ind w:left="5010" w:right="-234" w:hanging="5010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Fundación Universidad del Valle</w:t>
      </w:r>
    </w:p>
    <w:p w:rsidR="00BF667E" w:rsidRDefault="00640F8F">
      <w:pPr>
        <w:widowControl w:val="0"/>
        <w:spacing w:after="0"/>
        <w:ind w:left="5010" w:right="-234" w:hanging="501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                         </w:t>
      </w:r>
      <w:r>
        <w:rPr>
          <w:rFonts w:ascii="Arial" w:eastAsia="Arial" w:hAnsi="Arial" w:cs="Arial"/>
          <w:b/>
          <w:bCs/>
          <w:sz w:val="24"/>
          <w:szCs w:val="24"/>
        </w:rPr>
        <w:tab/>
      </w:r>
    </w:p>
    <w:p w:rsidR="00BF667E" w:rsidRDefault="00640F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z w:val="24"/>
          <w:szCs w:val="24"/>
          <w:vertAlign w:val="subscript"/>
        </w:rPr>
        <w:t xml:space="preserve"> </w:t>
      </w:r>
    </w:p>
    <w:p w:rsidR="00BF667E" w:rsidRDefault="00640F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Por la parte CONTRATISTA,</w:t>
      </w:r>
    </w:p>
    <w:p w:rsidR="00BF667E" w:rsidRDefault="00BF66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:rsidR="00BF667E" w:rsidRDefault="00BF66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:rsidR="00BF667E" w:rsidRDefault="00640F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____________________________</w:t>
      </w:r>
    </w:p>
    <w:p w:rsidR="00D871A2" w:rsidRPr="00D871A2" w:rsidRDefault="00D871A2" w:rsidP="00D871A2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D871A2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Henry Samuel Velásquez Culma</w:t>
      </w:r>
    </w:p>
    <w:p w:rsidR="00D871A2" w:rsidRPr="00D871A2" w:rsidRDefault="00D871A2" w:rsidP="00D871A2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D871A2">
        <w:rPr>
          <w:rFonts w:ascii="Century Gothic" w:eastAsia="Century Gothic" w:hAnsi="Century Gothic" w:cs="Century Gothic"/>
          <w:sz w:val="24"/>
          <w:szCs w:val="24"/>
        </w:rPr>
        <w:t xml:space="preserve">C.C. No.</w:t>
      </w:r>
      <w:r w:rsidRPr="00D871A2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1.111.111</w:t>
      </w:r>
    </w:p>
    <w:p w:rsidR="00BF667E" w:rsidRDefault="00BF667E">
      <w:pPr>
        <w:spacing w:after="0" w:line="240" w:lineRule="auto"/>
        <w:jc w:val="both"/>
        <w:rPr>
          <w:rFonts w:ascii="Century Gothic" w:eastAsia="Century Gothic" w:hAnsi="Century Gothic" w:cs="Century Gothic"/>
        </w:rPr>
      </w:pPr>
    </w:p>
    <w:p w:rsidR="00BF667E" w:rsidRDefault="00BF667E">
      <w:pPr>
        <w:tabs>
          <w:tab w:val="left" w:pos="915"/>
        </w:tabs>
        <w:spacing w:after="0" w:line="240" w:lineRule="auto"/>
        <w:jc w:val="both"/>
        <w:rPr>
          <w:b/>
          <w:bCs/>
          <w:color w:val="000000"/>
          <w:sz w:val="24"/>
          <w:szCs w:val="24"/>
        </w:rPr>
      </w:pPr>
    </w:p>
    <w:sectPr w:rsidR="00BF667E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3F8C" w:rsidRDefault="00913F8C">
      <w:pPr>
        <w:spacing w:after="0" w:line="240" w:lineRule="auto"/>
      </w:pPr>
      <w:r>
        <w:separator/>
      </w:r>
    </w:p>
  </w:endnote>
  <w:endnote w:type="continuationSeparator" w:id="0">
    <w:p w:rsidR="00913F8C" w:rsidRDefault="00913F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4DB9E35-F30A-43DD-BD9F-E763B05F0CAA}"/>
    <w:embedBold r:id="rId2" w:fontKey="{8CF5577D-31FF-4927-8DA5-5E80AF545AC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80723122-D77D-4380-82B5-5313866D11B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B257DF3-F91F-470D-9E01-B2A8813418BE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BFB23358-1358-46A5-9B38-62C23F7485A7}"/>
    <w:embedBold r:id="rId6" w:fontKey="{D490BFA6-F71F-4864-B93F-86DF46947481}"/>
    <w:embedItalic r:id="rId7" w:fontKey="{C9F432E3-3CD6-47C7-B196-00D794ED9B6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7DB458FF-5A1E-4EC7-A3EA-FCEE20DC52A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667E" w:rsidRDefault="00BF667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:rsidR="00BF667E" w:rsidRDefault="00640F8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>
          <wp:extent cx="5612130" cy="485140"/>
          <wp:effectExtent l="0" t="0" r="0" b="0"/>
          <wp:docPr id="1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4851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BF667E" w:rsidRDefault="00640F8F">
    <w:pP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Página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PAGE</w:instrText>
    </w:r>
    <w:r>
      <w:rPr>
        <w:b/>
        <w:bCs/>
        <w:color w:val="000000"/>
        <w:sz w:val="24"/>
        <w:szCs w:val="24"/>
      </w:rPr>
      <w:fldChar w:fldCharType="separate"/>
    </w:r>
    <w:r w:rsidR="00DC6260">
      <w:rPr>
        <w:b/>
        <w:bCs/>
        <w:noProof/>
        <w:color w:val="000000"/>
        <w:sz w:val="24"/>
        <w:szCs w:val="24"/>
      </w:rPr>
      <w:t>2</w:t>
    </w:r>
    <w:r>
      <w:rPr>
        <w:b/>
        <w:bCs/>
        <w:color w:val="000000"/>
        <w:sz w:val="24"/>
        <w:szCs w:val="24"/>
      </w:rPr>
      <w:fldChar w:fldCharType="end"/>
    </w:r>
    <w:r>
      <w:rPr>
        <w:color w:val="000000"/>
      </w:rPr>
      <w:t xml:space="preserve"> de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NUMPAGES</w:instrText>
    </w:r>
    <w:r>
      <w:rPr>
        <w:b/>
        <w:bCs/>
        <w:color w:val="000000"/>
        <w:sz w:val="24"/>
        <w:szCs w:val="24"/>
      </w:rPr>
      <w:fldChar w:fldCharType="separate"/>
    </w:r>
    <w:r w:rsidR="00DC6260">
      <w:rPr>
        <w:b/>
        <w:bCs/>
        <w:noProof/>
        <w:color w:val="000000"/>
        <w:sz w:val="24"/>
        <w:szCs w:val="24"/>
      </w:rPr>
      <w:t>2</w:t>
    </w:r>
    <w:r>
      <w:rPr>
        <w:b/>
        <w:bCs/>
        <w:color w:val="000000"/>
        <w:sz w:val="24"/>
        <w:szCs w:val="24"/>
      </w:rPr>
      <w:fldChar w:fldCharType="end"/>
    </w:r>
  </w:p>
  <w:p w:rsidR="00BF667E" w:rsidRDefault="00BF667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3F8C" w:rsidRDefault="00913F8C">
      <w:pPr>
        <w:spacing w:after="0" w:line="240" w:lineRule="auto"/>
      </w:pPr>
      <w:r>
        <w:separator/>
      </w:r>
    </w:p>
  </w:footnote>
  <w:footnote w:type="continuationSeparator" w:id="0">
    <w:p w:rsidR="00913F8C" w:rsidRDefault="00913F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667E" w:rsidRDefault="00640F8F">
    <w:pPr>
      <w:tabs>
        <w:tab w:val="center" w:pos="4419"/>
        <w:tab w:val="right" w:pos="8838"/>
      </w:tabs>
      <w:spacing w:after="0" w:line="240" w:lineRule="auto"/>
    </w:pPr>
    <w:r>
      <w:rPr>
        <w:rFonts w:ascii="Arial" w:eastAsia="Arial" w:hAnsi="Arial" w:cs="Arial"/>
        <w:noProof/>
      </w:rPr>
      <w:drawing>
        <wp:inline distT="0" distB="0" distL="0" distR="0">
          <wp:extent cx="5019675" cy="523875"/>
          <wp:effectExtent l="0" t="0" r="0" b="0"/>
          <wp:docPr id="1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019675" cy="523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67E"/>
    <w:rsid w:val="000024E1"/>
    <w:rsid w:val="00014C7F"/>
    <w:rsid w:val="00037914"/>
    <w:rsid w:val="00052D54"/>
    <w:rsid w:val="00055CF5"/>
    <w:rsid w:val="00064789"/>
    <w:rsid w:val="000748FE"/>
    <w:rsid w:val="000F66CE"/>
    <w:rsid w:val="001105FD"/>
    <w:rsid w:val="00136E2D"/>
    <w:rsid w:val="0017271F"/>
    <w:rsid w:val="001924B5"/>
    <w:rsid w:val="001D26DB"/>
    <w:rsid w:val="00204717"/>
    <w:rsid w:val="00254933"/>
    <w:rsid w:val="002635B1"/>
    <w:rsid w:val="00265AFF"/>
    <w:rsid w:val="00280D10"/>
    <w:rsid w:val="002E1DB2"/>
    <w:rsid w:val="002E55EF"/>
    <w:rsid w:val="00317AA3"/>
    <w:rsid w:val="003258E9"/>
    <w:rsid w:val="003333D5"/>
    <w:rsid w:val="0036289B"/>
    <w:rsid w:val="003751CC"/>
    <w:rsid w:val="00376596"/>
    <w:rsid w:val="003A1462"/>
    <w:rsid w:val="003A6563"/>
    <w:rsid w:val="003A77DB"/>
    <w:rsid w:val="003E3140"/>
    <w:rsid w:val="003E39BF"/>
    <w:rsid w:val="003E792A"/>
    <w:rsid w:val="00454940"/>
    <w:rsid w:val="00482125"/>
    <w:rsid w:val="00491035"/>
    <w:rsid w:val="004A5C0F"/>
    <w:rsid w:val="004C0618"/>
    <w:rsid w:val="004C6FE7"/>
    <w:rsid w:val="004F0369"/>
    <w:rsid w:val="00507342"/>
    <w:rsid w:val="00516E31"/>
    <w:rsid w:val="005216ED"/>
    <w:rsid w:val="00566B9B"/>
    <w:rsid w:val="005E1580"/>
    <w:rsid w:val="00640F8F"/>
    <w:rsid w:val="00662298"/>
    <w:rsid w:val="00696FA7"/>
    <w:rsid w:val="006A688C"/>
    <w:rsid w:val="006B3512"/>
    <w:rsid w:val="00713B4F"/>
    <w:rsid w:val="00720992"/>
    <w:rsid w:val="00721B6F"/>
    <w:rsid w:val="00734DA3"/>
    <w:rsid w:val="00744F64"/>
    <w:rsid w:val="00745AE4"/>
    <w:rsid w:val="00757049"/>
    <w:rsid w:val="00773AB4"/>
    <w:rsid w:val="00787AD5"/>
    <w:rsid w:val="007C4B23"/>
    <w:rsid w:val="007D2BF2"/>
    <w:rsid w:val="007E0FF5"/>
    <w:rsid w:val="007E1C10"/>
    <w:rsid w:val="008101C0"/>
    <w:rsid w:val="00841F8E"/>
    <w:rsid w:val="00857C1B"/>
    <w:rsid w:val="008A06D3"/>
    <w:rsid w:val="008A0B0F"/>
    <w:rsid w:val="008B15EE"/>
    <w:rsid w:val="008B58C9"/>
    <w:rsid w:val="008C58A3"/>
    <w:rsid w:val="008D6F79"/>
    <w:rsid w:val="008F1887"/>
    <w:rsid w:val="008F79A3"/>
    <w:rsid w:val="00913F8C"/>
    <w:rsid w:val="00A23D95"/>
    <w:rsid w:val="00A26ABE"/>
    <w:rsid w:val="00A509E8"/>
    <w:rsid w:val="00A51711"/>
    <w:rsid w:val="00A63577"/>
    <w:rsid w:val="00A84DEC"/>
    <w:rsid w:val="00A93182"/>
    <w:rsid w:val="00AA2F57"/>
    <w:rsid w:val="00AD4E73"/>
    <w:rsid w:val="00AF258D"/>
    <w:rsid w:val="00B10B35"/>
    <w:rsid w:val="00B24435"/>
    <w:rsid w:val="00B32607"/>
    <w:rsid w:val="00B33D80"/>
    <w:rsid w:val="00B356B4"/>
    <w:rsid w:val="00B73663"/>
    <w:rsid w:val="00B73D16"/>
    <w:rsid w:val="00B873C8"/>
    <w:rsid w:val="00BA5BD4"/>
    <w:rsid w:val="00BB6247"/>
    <w:rsid w:val="00BE4119"/>
    <w:rsid w:val="00BE7852"/>
    <w:rsid w:val="00BF01AF"/>
    <w:rsid w:val="00BF667E"/>
    <w:rsid w:val="00C06012"/>
    <w:rsid w:val="00C20BA3"/>
    <w:rsid w:val="00C42B0E"/>
    <w:rsid w:val="00C43752"/>
    <w:rsid w:val="00C61747"/>
    <w:rsid w:val="00C92E82"/>
    <w:rsid w:val="00CF5243"/>
    <w:rsid w:val="00D26B97"/>
    <w:rsid w:val="00D27484"/>
    <w:rsid w:val="00D60D6E"/>
    <w:rsid w:val="00D62837"/>
    <w:rsid w:val="00D871A2"/>
    <w:rsid w:val="00DA1A33"/>
    <w:rsid w:val="00DC6260"/>
    <w:rsid w:val="00DE71C9"/>
    <w:rsid w:val="00DF7500"/>
    <w:rsid w:val="00E229AB"/>
    <w:rsid w:val="00E81BA5"/>
    <w:rsid w:val="00E92698"/>
    <w:rsid w:val="00ED3028"/>
    <w:rsid w:val="00F01F34"/>
    <w:rsid w:val="00F12129"/>
    <w:rsid w:val="00F15416"/>
    <w:rsid w:val="00F55B75"/>
    <w:rsid w:val="00F61958"/>
    <w:rsid w:val="00FE20D7"/>
    <w:rsid w:val="00FE6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5A9B26D-05D1-4752-A7F2-7EE1E99DE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C20BA3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rsid w:val="00941F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41F83"/>
    <w:rPr>
      <w:rFonts w:ascii="Calibri" w:eastAsia="Times New Roman" w:hAnsi="Calibri" w:cs="Calibri"/>
      <w:lang w:eastAsia="es-CO"/>
    </w:rPr>
  </w:style>
  <w:style w:type="table" w:styleId="Tablaconcuadrcula">
    <w:name w:val="Table Grid"/>
    <w:basedOn w:val="Tablanormal"/>
    <w:uiPriority w:val="59"/>
    <w:rsid w:val="00941F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941F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1F83"/>
    <w:rPr>
      <w:rFonts w:ascii="Calibri" w:eastAsia="Times New Roman" w:hAnsi="Calibri" w:cs="Calibri"/>
      <w:lang w:eastAsia="es-CO"/>
    </w:rPr>
  </w:style>
  <w:style w:type="paragraph" w:styleId="Sinespaciado">
    <w:name w:val="No Spacing"/>
    <w:uiPriority w:val="1"/>
    <w:qFormat/>
    <w:rsid w:val="004E0302"/>
    <w:pPr>
      <w:spacing w:after="0" w:line="240" w:lineRule="auto"/>
    </w:pPr>
    <w:rPr>
      <w:rFonts w:cs="Times New Roman"/>
      <w:lang w:val="es-ES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E6C6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E6C62"/>
    <w:rPr>
      <w:rFonts w:ascii="Consolas" w:eastAsia="Times New Roman" w:hAnsi="Consolas"/>
      <w:sz w:val="20"/>
      <w:szCs w:val="20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Textoennegrita">
    <w:name w:val="Strong"/>
    <w:basedOn w:val="Fuentedeprrafopredeter"/>
    <w:uiPriority w:val="22"/>
    <w:qFormat/>
    <w:rsid w:val="00C42B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9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0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31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2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3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0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44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6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5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2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0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5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19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n6ZlVacepKB6Vdypau2SkSXDJQ==">CgMxLjA4AHIhMXQzcW1uR1huZWtrc29JeVN4dlBxMTc4clp4WWZxTGR2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2</Pages>
  <Words>400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Angelica</dc:creator>
  <cp:lastModifiedBy>Cuenta Microsoft</cp:lastModifiedBy>
  <cp:revision>109</cp:revision>
  <dcterms:created xsi:type="dcterms:W3CDTF">2026-03-02T18:49:00Z</dcterms:created>
  <dcterms:modified xsi:type="dcterms:W3CDTF">2026-04-22T14:49:00Z</dcterms:modified>
  <dc:description/>
  <dc:identifier/>
  <dc:language/>
  <dc:subject/>
  <dc:title/>
</cp:coreProperties>
</file>