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56DDE5" w14:textId="77777777" w:rsidR="00555AE6" w:rsidRPr="004C0AEB" w:rsidRDefault="00555AE6" w:rsidP="00555AE6">
      <w:pPr>
        <w:spacing w:after="0" w:line="240" w:lineRule="auto"/>
        <w:jc w:val="center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 w:rsidRPr="004C0AEB">
        <w:rPr>
          <w:rFonts w:ascii="Century Gothic" w:eastAsia="Century Gothic" w:hAnsi="Century Gothic" w:cs="Century Gothic"/>
          <w:b/>
          <w:sz w:val="24"/>
          <w:szCs w:val="24"/>
          <w:highlight w:val="yellow"/>
        </w:rPr>
        <w:t xml:space="preserve">OTROSÍ No. 3</w:t>
      </w:r>
    </w:p>
    <w:p w14:paraId="5EB55683" w14:textId="1FE2DAE3" w:rsidR="00085A92" w:rsidRDefault="003B2658">
      <w:pPr>
        <w:spacing w:after="0" w:line="240" w:lineRule="auto"/>
        <w:jc w:val="center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CONTRATO DE PRESTACIÓN DE SERVICIOS</w:t>
      </w:r>
    </w:p>
    <w:p w14:paraId="6DC4C411" w14:textId="1AFCA4DA" w:rsidR="00085A92" w:rsidRPr="009C5809" w:rsidRDefault="009C5809" w:rsidP="009C5809">
      <w:pPr>
        <w:spacing w:after="0" w:line="240" w:lineRule="auto"/>
        <w:jc w:val="center"/>
        <w:rPr>
          <w:rFonts w:ascii="Century Gothic" w:eastAsia="Century Gothic" w:hAnsi="Century Gothic" w:cs="Century Gothic"/>
          <w:sz w:val="12"/>
          <w:szCs w:val="12"/>
        </w:rPr>
      </w:pPr>
      <w:r>
        <w:rPr>
          <w:rFonts w:ascii="Century Gothic" w:eastAsia="Century Gothic" w:hAnsi="Century Gothic" w:cs="Century Gothic"/>
          <w:sz w:val="12"/>
          <w:szCs w:val="12"/>
        </w:rPr>
        <w:t>VERSIÓN 02-01-2025</w:t>
      </w:r>
    </w:p>
    <w:p w14:paraId="30A2B045" w14:textId="5DD4072F" w:rsidR="00085A92" w:rsidRDefault="00085A92">
      <w:pPr>
        <w:spacing w:after="0" w:line="240" w:lineRule="auto"/>
        <w:jc w:val="center"/>
        <w:rPr>
          <w:rFonts w:ascii="Century Gothic" w:eastAsia="Century Gothic" w:hAnsi="Century Gothic" w:cs="Century Gothic"/>
          <w:sz w:val="12"/>
          <w:szCs w:val="12"/>
        </w:rPr>
      </w:pPr>
    </w:p>
    <w:tbl>
      <w:tblPr>
        <w:tblStyle w:val="a"/>
        <w:tblW w:w="893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4"/>
        <w:gridCol w:w="6047"/>
      </w:tblGrid>
      <w:tr w:rsidR="00085A92" w14:paraId="46826A0D" w14:textId="77777777" w:rsidTr="00064F41">
        <w:trPr>
          <w:trHeight w:val="274"/>
        </w:trPr>
        <w:tc>
          <w:tcPr>
            <w:tcW w:w="2884" w:type="dxa"/>
          </w:tcPr>
          <w:p w14:paraId="6C5116B6" w14:textId="77777777" w:rsidR="00085A92" w:rsidRDefault="003B2658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NÚMERO DE CONTRATO:</w:t>
            </w:r>
          </w:p>
        </w:tc>
        <w:tc>
          <w:tcPr>
            <w:tcW w:w="6047" w:type="dxa"/>
          </w:tcPr>
          <w:p w14:paraId="7DE1478A" w14:textId="77777777" w:rsidR="00085A92" w:rsidRDefault="00085A92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</w:rPr>
            </w:pPr>
            <w:bookmarkStart w:id="0" w:name="_GoBack"/>
            <w:bookmarkEnd w:id="0"/>
          </w:p>
        </w:tc>
      </w:tr>
      <w:tr w:rsidR="00085A92" w14:paraId="7CDD4ACE" w14:textId="77777777" w:rsidTr="00064F41">
        <w:trPr>
          <w:trHeight w:val="323"/>
        </w:trPr>
        <w:tc>
          <w:tcPr>
            <w:tcW w:w="2884" w:type="dxa"/>
            <w:vAlign w:val="center"/>
          </w:tcPr>
          <w:p w14:paraId="142B4460" w14:textId="77777777" w:rsidR="00085A92" w:rsidRDefault="003B2658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CONTRATANTE:</w:t>
            </w:r>
            <w:r>
              <w:rPr>
                <w:rFonts w:ascii="Century Gothic" w:eastAsia="Century Gothic" w:hAnsi="Century Gothic" w:cs="Century Gothic"/>
                <w:b/>
              </w:rPr>
              <w:tab/>
            </w:r>
          </w:p>
        </w:tc>
        <w:tc>
          <w:tcPr>
            <w:tcW w:w="6047" w:type="dxa"/>
            <w:vAlign w:val="center"/>
          </w:tcPr>
          <w:p w14:paraId="5AEACD92" w14:textId="77777777" w:rsidR="00085A92" w:rsidRDefault="003B2658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FUNDACIÓN UNIVERSIDAD DEL VALLE </w:t>
            </w:r>
          </w:p>
        </w:tc>
      </w:tr>
      <w:tr w:rsidR="00085A92" w14:paraId="56B1E50A" w14:textId="77777777" w:rsidTr="00064F41">
        <w:trPr>
          <w:trHeight w:val="323"/>
        </w:trPr>
        <w:tc>
          <w:tcPr>
            <w:tcW w:w="2884" w:type="dxa"/>
            <w:vAlign w:val="center"/>
          </w:tcPr>
          <w:p w14:paraId="508BA8D6" w14:textId="77777777" w:rsidR="00085A92" w:rsidRDefault="003B2658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NIT:</w:t>
            </w:r>
            <w:r>
              <w:rPr>
                <w:rFonts w:ascii="Century Gothic" w:eastAsia="Century Gothic" w:hAnsi="Century Gothic" w:cs="Century Gothic"/>
                <w:b/>
              </w:rPr>
              <w:tab/>
            </w:r>
          </w:p>
        </w:tc>
        <w:tc>
          <w:tcPr>
            <w:tcW w:w="6047" w:type="dxa"/>
            <w:vAlign w:val="center"/>
          </w:tcPr>
          <w:p w14:paraId="18D8F814" w14:textId="77777777" w:rsidR="00085A92" w:rsidRDefault="003B2658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800.187.151-9</w:t>
            </w:r>
          </w:p>
        </w:tc>
      </w:tr>
      <w:tr w:rsidR="00085A92" w14:paraId="7646987B" w14:textId="77777777" w:rsidTr="00064F41">
        <w:trPr>
          <w:trHeight w:val="647"/>
        </w:trPr>
        <w:tc>
          <w:tcPr>
            <w:tcW w:w="2884" w:type="dxa"/>
            <w:vAlign w:val="center"/>
          </w:tcPr>
          <w:p w14:paraId="01AC9F4E" w14:textId="77777777" w:rsidR="00085A92" w:rsidRDefault="003B2658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REPRESENTANTE LEGAL:</w:t>
            </w:r>
          </w:p>
        </w:tc>
        <w:tc>
          <w:tcPr>
            <w:tcW w:w="6047" w:type="dxa"/>
            <w:vAlign w:val="center"/>
          </w:tcPr>
          <w:p w14:paraId="566831AD" w14:textId="77777777" w:rsidR="00085A92" w:rsidRDefault="003B2658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MARLON GIOVANY GOMEZ JARAMILLO</w:t>
            </w:r>
          </w:p>
        </w:tc>
      </w:tr>
      <w:tr w:rsidR="00085A92" w14:paraId="54878751" w14:textId="77777777" w:rsidTr="00064F41">
        <w:trPr>
          <w:trHeight w:val="268"/>
        </w:trPr>
        <w:tc>
          <w:tcPr>
            <w:tcW w:w="2884" w:type="dxa"/>
            <w:vAlign w:val="center"/>
          </w:tcPr>
          <w:p w14:paraId="0D54A757" w14:textId="77777777" w:rsidR="00085A92" w:rsidRDefault="003B2658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CÉDULA</w:t>
            </w:r>
          </w:p>
        </w:tc>
        <w:tc>
          <w:tcPr>
            <w:tcW w:w="6047" w:type="dxa"/>
            <w:vAlign w:val="center"/>
          </w:tcPr>
          <w:p w14:paraId="03A46371" w14:textId="77777777" w:rsidR="00085A92" w:rsidRDefault="003B2658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94.518.012</w:t>
            </w:r>
          </w:p>
        </w:tc>
      </w:tr>
      <w:tr w:rsidR="00085A92" w14:paraId="2999921E" w14:textId="77777777" w:rsidTr="00064F41">
        <w:trPr>
          <w:trHeight w:val="340"/>
        </w:trPr>
        <w:tc>
          <w:tcPr>
            <w:tcW w:w="2884" w:type="dxa"/>
            <w:vAlign w:val="center"/>
          </w:tcPr>
          <w:p w14:paraId="6E5F2123" w14:textId="77777777" w:rsidR="00085A92" w:rsidRDefault="003B2658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CONTRATISTA:</w:t>
            </w:r>
            <w:r>
              <w:rPr>
                <w:rFonts w:ascii="Century Gothic" w:eastAsia="Century Gothic" w:hAnsi="Century Gothic" w:cs="Century Gothic"/>
                <w:b/>
              </w:rPr>
              <w:tab/>
            </w:r>
          </w:p>
        </w:tc>
        <w:tc>
          <w:tcPr>
            <w:tcW w:w="6047" w:type="dxa"/>
            <w:vAlign w:val="center"/>
          </w:tcPr>
          <w:p w14:paraId="52873F70" w14:textId="2A692BB8" w:rsidR="00085A92" w:rsidRDefault="00D4356F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</w:rPr>
            </w:pPr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Henry Samuel Velásquez Culma - Adición y Prórroga 3</w:t>
            </w:r>
          </w:p>
        </w:tc>
      </w:tr>
      <w:tr w:rsidR="00085A92" w14:paraId="22D7F14E" w14:textId="77777777" w:rsidTr="00064F41">
        <w:trPr>
          <w:trHeight w:val="323"/>
        </w:trPr>
        <w:tc>
          <w:tcPr>
            <w:tcW w:w="2884" w:type="dxa"/>
            <w:vAlign w:val="center"/>
          </w:tcPr>
          <w:p w14:paraId="038747FE" w14:textId="77777777" w:rsidR="00085A92" w:rsidRDefault="003B2658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CÉDULA</w:t>
            </w:r>
          </w:p>
        </w:tc>
        <w:tc>
          <w:tcPr>
            <w:tcW w:w="6047" w:type="dxa"/>
            <w:vAlign w:val="center"/>
          </w:tcPr>
          <w:p w14:paraId="77E18C80" w14:textId="67523AC0" w:rsidR="00085A92" w:rsidRDefault="00D4356F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</w:rPr>
            </w:pPr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1.111.111</w:t>
            </w:r>
          </w:p>
        </w:tc>
      </w:tr>
      <w:tr w:rsidR="00085A92" w14:paraId="310FDC61" w14:textId="77777777" w:rsidTr="00064F41">
        <w:trPr>
          <w:trHeight w:val="323"/>
        </w:trPr>
        <w:tc>
          <w:tcPr>
            <w:tcW w:w="2884" w:type="dxa"/>
            <w:vAlign w:val="center"/>
          </w:tcPr>
          <w:p w14:paraId="5150F8E7" w14:textId="77777777" w:rsidR="00085A92" w:rsidRDefault="003B2658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OBJETO:</w:t>
            </w:r>
          </w:p>
        </w:tc>
        <w:tc>
          <w:tcPr>
            <w:tcW w:w="6047" w:type="dxa"/>
            <w:vAlign w:val="center"/>
          </w:tcPr>
          <w:p w14:paraId="2A699F45" w14:textId="6822F432" w:rsidR="00085A92" w:rsidRPr="00D4356F" w:rsidRDefault="00D4356F" w:rsidP="00D4356F">
            <w:pPr>
              <w:jc w:val="both"/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</w:pPr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PRUEBA DE ACTUALIZACIÓN                    </w:t>
            </w:r>
            <w:r>
              <w:rPr>
                <w:rFonts w:ascii="Century Gothic" w:eastAsia="Century Gothic" w:hAnsi="Century Gothic" w:cs="Century Gothic"/>
              </w:rPr>
              <w:t xml:space="preserve">                  </w:t>
            </w:r>
          </w:p>
        </w:tc>
      </w:tr>
      <w:tr w:rsidR="00085A92" w14:paraId="1EA7DF77" w14:textId="77777777" w:rsidTr="00064F41">
        <w:trPr>
          <w:trHeight w:val="90"/>
        </w:trPr>
        <w:tc>
          <w:tcPr>
            <w:tcW w:w="2884" w:type="dxa"/>
            <w:vAlign w:val="center"/>
          </w:tcPr>
          <w:p w14:paraId="48864590" w14:textId="55262A1C" w:rsidR="00085A92" w:rsidRDefault="002D2945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</w:rPr>
            </w:pPr>
            <w:bookmarkStart w:id="1" w:name="_Hlk191061402"/>
            <w:r w:rsidRPr="002D2945">
              <w:rPr>
                <w:rFonts w:ascii="Century Gothic" w:eastAsia="Century Gothic" w:hAnsi="Century Gothic" w:cs="Century Gothic"/>
                <w:b/>
              </w:rPr>
              <w:t>PLAZO CONTRATO INICIAL:</w:t>
            </w:r>
            <w:r w:rsidR="007D0114">
              <w:rPr>
                <w:rFonts w:ascii="Century Gothic" w:eastAsia="Century Gothic" w:hAnsi="Century Gothic" w:cs="Century Gothic"/>
                <w:b/>
              </w:rPr>
              <w:tab/>
            </w:r>
          </w:p>
        </w:tc>
        <w:tc>
          <w:tcPr>
            <w:tcW w:w="6047" w:type="dxa"/>
            <w:vAlign w:val="center"/>
          </w:tcPr>
          <w:p w14:paraId="6227745C" w14:textId="3EA4DD38" w:rsidR="00085A92" w:rsidRDefault="00CF1E60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</w:rPr>
            </w:pPr>
            <w:r w:rsidRPr="0036488D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24 de julio del 2026 </w:t>
            </w:r>
            <w:r w:rsidRPr="0036488D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al 31 de octubre del 2026</w:t>
            </w:r>
          </w:p>
        </w:tc>
      </w:tr>
      <w:tr w:rsidR="007D0114" w14:paraId="4D092061" w14:textId="77777777" w:rsidTr="00064F41">
        <w:trPr>
          <w:trHeight w:val="90"/>
        </w:trPr>
        <w:tc>
          <w:tcPr>
            <w:tcW w:w="2884" w:type="dxa"/>
            <w:vAlign w:val="center"/>
          </w:tcPr>
          <w:p w14:paraId="30B5A386" w14:textId="7C4849FB" w:rsidR="007D0114" w:rsidRDefault="007D0114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 xml:space="preserve">VALOR </w:t>
            </w:r>
            <w:r w:rsidR="002D2945">
              <w:rPr>
                <w:rFonts w:ascii="Century Gothic" w:eastAsia="Century Gothic" w:hAnsi="Century Gothic" w:cs="Century Gothic"/>
                <w:b/>
              </w:rPr>
              <w:t>INICIAL</w:t>
            </w:r>
          </w:p>
        </w:tc>
        <w:tc>
          <w:tcPr>
            <w:tcW w:w="6047" w:type="dxa"/>
            <w:vAlign w:val="center"/>
          </w:tcPr>
          <w:p w14:paraId="434F1C9A" w14:textId="5DB64CA8" w:rsidR="007D0114" w:rsidRDefault="00555AE6" w:rsidP="00D4356F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5.000.000 PESOS M/CTE</w:t>
            </w:r>
          </w:p>
        </w:tc>
      </w:tr>
    </w:tbl>
    <w:bookmarkEnd w:id="1"/>
    <w:tbl>
      <w:tblPr>
        <w:tblW w:w="893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5"/>
        <w:gridCol w:w="6096"/>
      </w:tblGrid>
      <w:tr w:rsidR="00555AE6" w:rsidRPr="00555AE6" w14:paraId="55AE721E" w14:textId="77777777" w:rsidTr="00064F41">
        <w:trPr>
          <w:trHeight w:val="225"/>
        </w:trPr>
        <w:tc>
          <w:tcPr>
            <w:tcW w:w="2835" w:type="dxa"/>
          </w:tcPr>
          <w:p w14:paraId="125FF56D" w14:textId="77777777" w:rsidR="00555AE6" w:rsidRPr="00B97D80" w:rsidRDefault="00555AE6" w:rsidP="00B97D80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highlight w:val="yellow"/>
              </w:rPr>
            </w:pPr>
            <w:r w:rsidRPr="00B97D80">
              <w:rPr>
                <w:rFonts w:ascii="Century Gothic" w:eastAsia="Century Gothic" w:hAnsi="Century Gothic" w:cs="Century Gothic"/>
                <w:b/>
                <w:highlight w:val="yellow"/>
              </w:rPr>
              <w:t xml:space="preserve">OTROSÍ No. 1</w:t>
            </w:r>
          </w:p>
        </w:tc>
        <w:tc>
          <w:tcPr>
            <w:tcW w:w="6096" w:type="dxa"/>
          </w:tcPr>
          <w:p w14:paraId="06571432" w14:textId="77777777" w:rsidR="00555AE6" w:rsidRPr="00B97D80" w:rsidRDefault="00555AE6" w:rsidP="00B97D80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highlight w:val="yellow"/>
              </w:rPr>
            </w:pPr>
            <w:r w:rsidRPr="00B97D80">
              <w:rPr>
                <w:rFonts w:ascii="Century Gothic" w:eastAsia="Century Gothic" w:hAnsi="Century Gothic" w:cs="Century Gothic"/>
                <w:highlight w:val="yellow"/>
              </w:rPr>
              <w:t xml:space="preserve">Se adicionó al valor del contrato la suma de DIEZ MILLONES M/CTE. ($10,000,000.00)</w:t>
            </w:r>
          </w:p>
        </w:tc>
      </w:tr>
    </w:tbl>
    <w:tbl>
      <w:tblPr>
        <w:tblW w:w="893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5"/>
        <w:gridCol w:w="6096"/>
      </w:tblGrid>
      <w:tr w:rsidR="00555AE6" w:rsidRPr="00555AE6" w14:paraId="55AE721E" w14:textId="77777777" w:rsidTr="00064F41">
        <w:trPr>
          <w:trHeight w:val="225"/>
        </w:trPr>
        <w:tc>
          <w:tcPr>
            <w:tcW w:w="2835" w:type="dxa"/>
          </w:tcPr>
          <w:p w14:paraId="125FF56D" w14:textId="77777777" w:rsidR="00555AE6" w:rsidRPr="00B97D80" w:rsidRDefault="00555AE6" w:rsidP="00B97D80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highlight w:val="yellow"/>
              </w:rPr>
            </w:pPr>
            <w:r w:rsidRPr="00B97D80">
              <w:rPr>
                <w:rFonts w:ascii="Century Gothic" w:eastAsia="Century Gothic" w:hAnsi="Century Gothic" w:cs="Century Gothic"/>
                <w:b/>
                <w:highlight w:val="yellow"/>
              </w:rPr>
              <w:t xml:space="preserve">OTROSÍ No. 2</w:t>
            </w:r>
          </w:p>
        </w:tc>
        <w:tc>
          <w:tcPr>
            <w:tcW w:w="6096" w:type="dxa"/>
          </w:tcPr>
          <w:p w14:paraId="06571432" w14:textId="77777777" w:rsidR="00555AE6" w:rsidRPr="00B97D80" w:rsidRDefault="00555AE6" w:rsidP="00B97D80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highlight w:val="yellow"/>
              </w:rPr>
            </w:pPr>
            <w:r w:rsidRPr="00B97D80">
              <w:rPr>
                <w:rFonts w:ascii="Century Gothic" w:eastAsia="Century Gothic" w:hAnsi="Century Gothic" w:cs="Century Gothic"/>
                <w:highlight w:val="yellow"/>
              </w:rPr>
              <w:t xml:space="preserve">Se prorroga el plazo de ejecución del 31 de Agosto del 2026 al 9 de Octubre del 2026</w:t>
            </w:r>
          </w:p>
        </w:tc>
      </w:tr>
    </w:tbl>
    <w:tbl>
      <w:tblPr>
        <w:tblW w:w="893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5"/>
        <w:gridCol w:w="6096"/>
      </w:tblGrid>
      <w:tr w:rsidR="00555AE6" w:rsidRPr="00555AE6" w14:paraId="55AE721E" w14:textId="77777777" w:rsidTr="00064F41">
        <w:trPr>
          <w:trHeight w:val="225"/>
        </w:trPr>
        <w:tc>
          <w:tcPr>
            <w:tcW w:w="2835" w:type="dxa"/>
          </w:tcPr>
          <w:p w14:paraId="125FF56D" w14:textId="77777777" w:rsidR="00555AE6" w:rsidRPr="00B97D80" w:rsidRDefault="00555AE6" w:rsidP="00B97D80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highlight w:val="yellow"/>
              </w:rPr>
            </w:pPr>
            <w:r w:rsidRPr="00B97D80">
              <w:rPr>
                <w:rFonts w:ascii="Century Gothic" w:eastAsia="Century Gothic" w:hAnsi="Century Gothic" w:cs="Century Gothic"/>
                <w:b/>
                <w:highlight w:val="yellow"/>
              </w:rPr>
              <w:t xml:space="preserve">OTROSÍ No. 3</w:t>
            </w:r>
          </w:p>
        </w:tc>
        <w:tc>
          <w:tcPr>
            <w:tcW w:w="6096" w:type="dxa"/>
          </w:tcPr>
          <w:p w14:paraId="06571432" w14:textId="77777777" w:rsidR="00555AE6" w:rsidRPr="00B97D80" w:rsidRDefault="00555AE6" w:rsidP="00B97D80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highlight w:val="yellow"/>
              </w:rPr>
            </w:pPr>
            <w:r w:rsidRPr="00B97D80">
              <w:rPr>
                <w:rFonts w:ascii="Century Gothic" w:eastAsia="Century Gothic" w:hAnsi="Century Gothic" w:cs="Century Gothic"/>
                <w:highlight w:val="yellow"/>
              </w:rPr>
              <w:t xml:space="preserve">Se prorroga el plazo de ejecución del 3 de Agosto del 2026 al 30 de Octubre del 2026 y se adicionó al valor del contrato la suma de DIEZ MILLONES M/CTE. ($10,000,000.00)</w:t>
            </w:r>
          </w:p>
        </w:tc>
      </w:tr>
    </w:tbl>
    <w:p w14:paraId="5749AD95" w14:textId="77777777" w:rsidR="00085A92" w:rsidRDefault="00085A92">
      <w:pPr>
        <w:spacing w:line="240" w:lineRule="auto"/>
        <w:jc w:val="both"/>
        <w:rPr>
          <w:rFonts w:ascii="Century Gothic" w:eastAsia="Century Gothic" w:hAnsi="Century Gothic" w:cs="Century Gothic"/>
        </w:rPr>
      </w:pPr>
    </w:p>
    <w:p w14:paraId="40950CD0" w14:textId="7D6828E1" w:rsidR="00085A92" w:rsidRPr="00DC1790" w:rsidRDefault="003B2658" w:rsidP="00DC1790">
      <w:pPr>
        <w:jc w:val="both"/>
        <w:rPr>
          <w:rFonts w:ascii="Century Gothic" w:eastAsia="Century Gothic" w:hAnsi="Century Gothic" w:cs="Century Gothic"/>
          <w:sz w:val="24"/>
          <w:szCs w:val="24"/>
          <w:highlight w:val="cyan"/>
          <w:lang w:val="es-419"/>
        </w:rPr>
      </w:pPr>
      <w:r>
        <w:rPr>
          <w:rFonts w:ascii="Century Gothic" w:eastAsia="Century Gothic" w:hAnsi="Century Gothic" w:cs="Century Gothic"/>
        </w:rPr>
        <w:t xml:space="preserve">Entre los suscritos a saber: </w:t>
      </w:r>
      <w:r>
        <w:rPr>
          <w:rFonts w:ascii="Century Gothic" w:eastAsia="Century Gothic" w:hAnsi="Century Gothic" w:cs="Century Gothic"/>
          <w:b/>
        </w:rPr>
        <w:t>MARLON GIOVANY GOMEZ JARAMILLO</w:t>
      </w:r>
      <w:r>
        <w:rPr>
          <w:rFonts w:ascii="Century Gothic" w:eastAsia="Century Gothic" w:hAnsi="Century Gothic" w:cs="Century Gothic"/>
        </w:rPr>
        <w:t xml:space="preserve">, identificado con cédula de ciudadanía No. 94.518.012 de Cali, actuando en calidad de representante legal de la </w:t>
      </w:r>
      <w:r>
        <w:rPr>
          <w:rFonts w:ascii="Century Gothic" w:eastAsia="Century Gothic" w:hAnsi="Century Gothic" w:cs="Century Gothic"/>
          <w:b/>
        </w:rPr>
        <w:t xml:space="preserve">FUNDACIÓN UNIVERSIDAD DEL VALLE, </w:t>
      </w:r>
      <w:r>
        <w:rPr>
          <w:rFonts w:ascii="Century Gothic" w:eastAsia="Century Gothic" w:hAnsi="Century Gothic" w:cs="Century Gothic"/>
        </w:rPr>
        <w:t xml:space="preserve">identificada con NIT No. 800.187.151-9., y quien para efectos del presente contrato se denomina la </w:t>
      </w:r>
      <w:r>
        <w:rPr>
          <w:rFonts w:ascii="Century Gothic" w:eastAsia="Century Gothic" w:hAnsi="Century Gothic" w:cs="Century Gothic"/>
          <w:b/>
        </w:rPr>
        <w:t>FUNDACIÓN</w:t>
      </w:r>
      <w:r>
        <w:rPr>
          <w:rFonts w:ascii="Century Gothic" w:eastAsia="Century Gothic" w:hAnsi="Century Gothic" w:cs="Century Gothic"/>
        </w:rPr>
        <w:t xml:space="preserve">, y por otra parte, </w:t>
      </w:r>
      <w:r w:rsidR="00555AE6" w:rsidRPr="00FF7A07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Henry Samuel Velásquez Culma</w:t>
      </w:r>
      <w:r w:rsidR="00555AE6">
        <w:rPr>
          <w:rFonts w:ascii="Century Gothic" w:eastAsia="Century Gothic" w:hAnsi="Century Gothic" w:cs="Century Gothic"/>
          <w:sz w:val="24"/>
          <w:szCs w:val="24"/>
        </w:rPr>
        <w:t>,</w:t>
      </w:r>
      <w:r w:rsidR="00555AE6"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 </w:t>
      </w:r>
      <w:r>
        <w:rPr>
          <w:rFonts w:ascii="Century Gothic" w:eastAsia="Century Gothic" w:hAnsi="Century Gothic" w:cs="Century Gothic"/>
        </w:rPr>
        <w:t>identificado con la cédula de ciudadanía No</w:t>
      </w:r>
      <w:r w:rsidR="00555AE6" w:rsidRPr="00F931B2">
        <w:rPr>
          <w:rFonts w:ascii="Century Gothic" w:eastAsia="Century Gothic" w:hAnsi="Century Gothic" w:cs="Century Gothic"/>
          <w:sz w:val="24"/>
          <w:szCs w:val="24"/>
          <w:highlight w:val="yellow"/>
        </w:rPr>
        <w:t>.</w:t>
      </w:r>
      <w:r w:rsidR="00555AE6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1.111.111</w:t>
      </w:r>
      <w:r w:rsidR="00555AE6">
        <w:rPr>
          <w:rFonts w:ascii="Century Gothic" w:eastAsia="Century Gothic" w:hAnsi="Century Gothic" w:cs="Century Gothic"/>
          <w:sz w:val="24"/>
          <w:szCs w:val="24"/>
        </w:rPr>
        <w:t xml:space="preserve">, </w:t>
      </w:r>
      <w:r>
        <w:rPr>
          <w:rFonts w:ascii="Century Gothic" w:eastAsia="Century Gothic" w:hAnsi="Century Gothic" w:cs="Century Gothic"/>
        </w:rPr>
        <w:t>y quien se denomina la parte</w:t>
      </w:r>
      <w:r>
        <w:rPr>
          <w:rFonts w:ascii="Century Gothic" w:eastAsia="Century Gothic" w:hAnsi="Century Gothic" w:cs="Century Gothic"/>
          <w:b/>
        </w:rPr>
        <w:t xml:space="preserve"> CONTRATISTA</w:t>
      </w:r>
      <w:r>
        <w:rPr>
          <w:rFonts w:ascii="Century Gothic" w:eastAsia="Century Gothic" w:hAnsi="Century Gothic" w:cs="Century Gothic"/>
        </w:rPr>
        <w:t xml:space="preserve">, hemos acordado suscribir el presente </w:t>
      </w:r>
      <w:r w:rsidR="00DB7B55">
        <w:rPr>
          <w:rFonts w:ascii="Century Gothic" w:eastAsia="Century Gothic" w:hAnsi="Century Gothic" w:cs="Century Gothic"/>
        </w:rPr>
        <w:t>otrosí</w:t>
      </w:r>
      <w:r>
        <w:rPr>
          <w:rFonts w:ascii="Century Gothic" w:eastAsia="Century Gothic" w:hAnsi="Century Gothic" w:cs="Century Gothic"/>
        </w:rPr>
        <w:t xml:space="preserve">, con fundamento en la siguiente justificación: </w:t>
      </w:r>
      <w:r w:rsidR="00555AE6" w:rsidRPr="009E247F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PRUEBA 6</w:t>
      </w:r>
      <w:r w:rsidR="00555AE6" w:rsidRPr="001C2EFD">
        <w:rPr>
          <w:rFonts w:ascii="Century Gothic" w:eastAsia="Century Gothic" w:hAnsi="Century Gothic" w:cs="Century Gothic"/>
          <w:sz w:val="24"/>
          <w:szCs w:val="24"/>
        </w:rPr>
        <w:t>.</w:t>
      </w:r>
      <w:r w:rsidR="00555AE6">
        <w:rPr>
          <w:rFonts w:ascii="Century Gothic" w:eastAsia="Century Gothic" w:hAnsi="Century Gothic" w:cs="Century Gothic"/>
          <w:sz w:val="24"/>
          <w:szCs w:val="24"/>
        </w:rPr>
        <w:t xml:space="preserve"> </w:t>
      </w:r>
      <w:r>
        <w:rPr>
          <w:rFonts w:ascii="Century Gothic" w:eastAsia="Century Gothic" w:hAnsi="Century Gothic" w:cs="Century Gothic"/>
        </w:rPr>
        <w:t xml:space="preserve">En </w:t>
      </w:r>
      <w:r>
        <w:rPr>
          <w:rFonts w:ascii="Century Gothic" w:eastAsia="Century Gothic" w:hAnsi="Century Gothic" w:cs="Century Gothic"/>
        </w:rPr>
        <w:lastRenderedPageBreak/>
        <w:t xml:space="preserve">consecuencia, el presente otrosí se regirá por las siguientes cláusulas: </w:t>
      </w:r>
      <w:r>
        <w:rPr>
          <w:rFonts w:ascii="Century Gothic" w:eastAsia="Century Gothic" w:hAnsi="Century Gothic" w:cs="Century Gothic"/>
          <w:b/>
        </w:rPr>
        <w:t>CL</w:t>
      </w:r>
      <w:r w:rsidR="007D0114">
        <w:rPr>
          <w:rFonts w:ascii="Century Gothic" w:eastAsia="Century Gothic" w:hAnsi="Century Gothic" w:cs="Century Gothic"/>
          <w:b/>
        </w:rPr>
        <w:t>Á</w:t>
      </w:r>
      <w:r>
        <w:rPr>
          <w:rFonts w:ascii="Century Gothic" w:eastAsia="Century Gothic" w:hAnsi="Century Gothic" w:cs="Century Gothic"/>
          <w:b/>
        </w:rPr>
        <w:t>USULA PRIMERA</w:t>
      </w:r>
      <w:r w:rsidR="00DB7B55">
        <w:rPr>
          <w:rFonts w:ascii="Century Gothic" w:eastAsia="Century Gothic" w:hAnsi="Century Gothic" w:cs="Century Gothic"/>
          <w:b/>
        </w:rPr>
        <w:t>-</w:t>
      </w:r>
      <w:r w:rsidR="00DB7B55" w:rsidRPr="00DB7B55">
        <w:rPr>
          <w:rFonts w:ascii="Century Gothic" w:eastAsia="Century Gothic" w:hAnsi="Century Gothic" w:cs="Century Gothic"/>
          <w:b/>
        </w:rPr>
        <w:t xml:space="preserve"> </w:t>
      </w:r>
      <w:r w:rsidR="00DB7B55">
        <w:rPr>
          <w:rFonts w:ascii="Century Gothic" w:eastAsia="Century Gothic" w:hAnsi="Century Gothic" w:cs="Century Gothic"/>
          <w:b/>
        </w:rPr>
        <w:t xml:space="preserve">PRÓRROGA: </w:t>
      </w:r>
      <w:r w:rsidR="00DB7B55">
        <w:rPr>
          <w:rFonts w:ascii="Century Gothic" w:eastAsia="Century Gothic" w:hAnsi="Century Gothic" w:cs="Century Gothic"/>
        </w:rPr>
        <w:t>Se prorroga el plazo de ejecución</w:t>
      </w:r>
      <w:r w:rsidR="00C354BA">
        <w:rPr>
          <w:rFonts w:ascii="Century Gothic" w:eastAsia="Century Gothic" w:hAnsi="Century Gothic" w:cs="Century Gothic"/>
        </w:rPr>
        <w:t xml:space="preserve"> </w:t>
      </w:r>
      <w:r w:rsidR="00C75E68">
        <w:rPr>
          <w:rFonts w:ascii="Century Gothic" w:eastAsia="Century Gothic" w:hAnsi="Century Gothic" w:cs="Century Gothic"/>
        </w:rPr>
        <w:t xml:space="preserve">del </w:t>
      </w:r>
      <w:r w:rsidR="00555AE6" w:rsidRPr="00C354BA">
        <w:rPr>
          <w:rFonts w:ascii="Century Gothic" w:eastAsia="Century Gothic" w:hAnsi="Century Gothic" w:cs="Century Gothic"/>
          <w:highlight w:val="yellow"/>
        </w:rPr>
        <w:t xml:space="preserve">03 de agosto del 2026 al 30 de octubre del 2026</w:t>
      </w:r>
      <w:r w:rsidR="00555AE6">
        <w:rPr>
          <w:rFonts w:ascii="Century Gothic" w:eastAsia="Century Gothic" w:hAnsi="Century Gothic" w:cs="Century Gothic"/>
          <w:sz w:val="24"/>
          <w:szCs w:val="24"/>
        </w:rPr>
        <w:t xml:space="preserve">. </w:t>
      </w:r>
      <w:r w:rsidR="00DB7B55" w:rsidRPr="007D0114">
        <w:rPr>
          <w:rFonts w:ascii="Century Gothic" w:eastAsia="Century Gothic" w:hAnsi="Century Gothic" w:cs="Century Gothic"/>
          <w:b/>
        </w:rPr>
        <w:t>CLÁUSULA SEGUNDA</w:t>
      </w:r>
      <w:r w:rsidR="00DB7B55">
        <w:rPr>
          <w:rFonts w:ascii="Century Gothic" w:eastAsia="Century Gothic" w:hAnsi="Century Gothic" w:cs="Century Gothic"/>
          <w:b/>
        </w:rPr>
        <w:t xml:space="preserve"> </w:t>
      </w:r>
      <w:r>
        <w:rPr>
          <w:rFonts w:ascii="Century Gothic" w:eastAsia="Century Gothic" w:hAnsi="Century Gothic" w:cs="Century Gothic"/>
          <w:b/>
        </w:rPr>
        <w:t xml:space="preserve">- </w:t>
      </w:r>
      <w:r w:rsidR="007D0114">
        <w:rPr>
          <w:rFonts w:ascii="Century Gothic" w:eastAsia="Century Gothic" w:hAnsi="Century Gothic" w:cs="Century Gothic"/>
          <w:b/>
        </w:rPr>
        <w:t xml:space="preserve">ADICIÓN VALOR: </w:t>
      </w:r>
      <w:r w:rsidR="00C359F2" w:rsidRPr="00C359F2">
        <w:rPr>
          <w:rFonts w:ascii="Century Gothic" w:eastAsia="Century Gothic" w:hAnsi="Century Gothic" w:cs="Century Gothic"/>
          <w:bCs/>
        </w:rPr>
        <w:t>Se adiciona el contrato en la suma de</w:t>
      </w:r>
      <w:r w:rsidR="00C359F2">
        <w:rPr>
          <w:rFonts w:ascii="Century Gothic" w:eastAsia="Century Gothic" w:hAnsi="Century Gothic" w:cs="Century Gothic"/>
          <w:b/>
        </w:rPr>
        <w:t xml:space="preserve"> </w:t>
      </w:r>
      <w:r w:rsidR="00555AE6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10.000.000 PESOS M/CTE</w:t>
      </w:r>
      <w:r w:rsidR="00555AE6" w:rsidRPr="00C359F2">
        <w:rPr>
          <w:rFonts w:ascii="Century Gothic" w:eastAsia="Century Gothic" w:hAnsi="Century Gothic" w:cs="Century Gothic"/>
          <w:bCs/>
        </w:rPr>
        <w:t xml:space="preserve"> </w:t>
      </w:r>
      <w:r w:rsidR="00C359F2" w:rsidRPr="00C359F2">
        <w:rPr>
          <w:rFonts w:ascii="Century Gothic" w:eastAsia="Century Gothic" w:hAnsi="Century Gothic" w:cs="Century Gothic"/>
          <w:bCs/>
        </w:rPr>
        <w:t>respaldados en el Registro Presupuestal de Compromiso</w:t>
      </w:r>
      <w:r w:rsidR="00C359F2">
        <w:rPr>
          <w:rFonts w:ascii="Century Gothic" w:eastAsia="Century Gothic" w:hAnsi="Century Gothic" w:cs="Century Gothic"/>
          <w:b/>
        </w:rPr>
        <w:t xml:space="preserve"> </w:t>
      </w:r>
      <w:r w:rsidR="00555AE6" w:rsidRPr="001C2EFD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PRUEBA LOCAL 6</w:t>
      </w:r>
      <w:r w:rsidR="00C359F2">
        <w:rPr>
          <w:rFonts w:ascii="Century Gothic" w:eastAsia="Century Gothic" w:hAnsi="Century Gothic" w:cs="Century Gothic"/>
          <w:b/>
        </w:rPr>
        <w:t>.</w:t>
      </w:r>
      <w:r w:rsidR="00DB7B55">
        <w:rPr>
          <w:rFonts w:ascii="Century Gothic" w:eastAsia="Century Gothic" w:hAnsi="Century Gothic" w:cs="Century Gothic"/>
          <w:b/>
        </w:rPr>
        <w:t xml:space="preserve"> CLÁUSULA TERCERA </w:t>
      </w:r>
      <w:r w:rsidR="00C359F2">
        <w:rPr>
          <w:rFonts w:ascii="Century Gothic" w:eastAsia="Century Gothic" w:hAnsi="Century Gothic" w:cs="Century Gothic"/>
          <w:b/>
        </w:rPr>
        <w:t xml:space="preserve">-FORMA DE PAGO: </w:t>
      </w:r>
      <w:r w:rsidR="00DB7B55" w:rsidRPr="00DB7B55">
        <w:rPr>
          <w:rFonts w:ascii="Century Gothic" w:eastAsia="Century Gothic" w:hAnsi="Century Gothic" w:cs="Century Gothic"/>
          <w:bCs/>
        </w:rPr>
        <w:t>La Fundación pagará de la siguiente forma</w:t>
      </w:r>
      <w:r w:rsidR="00D4356F">
        <w:rPr>
          <w:rFonts w:ascii="Century Gothic" w:eastAsia="Century Gothic" w:hAnsi="Century Gothic" w:cs="Century Gothic"/>
          <w:b/>
        </w:rPr>
        <w:t xml:space="preserve"> </w:t>
      </w:r>
      <w:r w:rsidR="00555AE6" w:rsidRPr="001C2EFD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PRUEBA 6</w:t>
      </w:r>
      <w:r w:rsidR="00555AE6" w:rsidRPr="001C2EFD">
        <w:rPr>
          <w:rFonts w:ascii="Century Gothic" w:eastAsia="Century Gothic" w:hAnsi="Century Gothic" w:cs="Century Gothic"/>
          <w:b/>
          <w:sz w:val="24"/>
          <w:szCs w:val="24"/>
          <w:highlight w:val="yellow"/>
        </w:rPr>
        <w:t>.</w:t>
      </w:r>
      <w:r w:rsidR="00C359F2">
        <w:rPr>
          <w:rFonts w:ascii="Century Gothic" w:eastAsia="Century Gothic" w:hAnsi="Century Gothic" w:cs="Century Gothic"/>
          <w:b/>
        </w:rPr>
        <w:t xml:space="preserve"> </w:t>
      </w:r>
      <w:r w:rsidR="00F73141" w:rsidRPr="00F73141">
        <w:rPr>
          <w:rFonts w:ascii="Century Gothic" w:eastAsia="Century Gothic" w:hAnsi="Century Gothic" w:cs="Century Gothic"/>
          <w:b/>
          <w:bCs/>
        </w:rPr>
        <w:t xml:space="preserve">CLÁSULA </w:t>
      </w:r>
      <w:r w:rsidR="00F73141">
        <w:rPr>
          <w:rFonts w:ascii="Century Gothic" w:eastAsia="Century Gothic" w:hAnsi="Century Gothic" w:cs="Century Gothic"/>
          <w:b/>
          <w:bCs/>
        </w:rPr>
        <w:t>CUARTA</w:t>
      </w:r>
      <w:r w:rsidR="007D0114" w:rsidRPr="00F73141">
        <w:rPr>
          <w:rFonts w:ascii="Century Gothic" w:eastAsia="Century Gothic" w:hAnsi="Century Gothic" w:cs="Century Gothic"/>
          <w:b/>
          <w:bCs/>
        </w:rPr>
        <w:t>-</w:t>
      </w:r>
      <w:r w:rsidR="007D0114">
        <w:rPr>
          <w:rFonts w:ascii="Century Gothic" w:eastAsia="Century Gothic" w:hAnsi="Century Gothic" w:cs="Century Gothic"/>
          <w:b/>
        </w:rPr>
        <w:t xml:space="preserve"> AMPLIACIÓN DE GARANTÍAS: </w:t>
      </w:r>
      <w:r w:rsidR="007D0114">
        <w:rPr>
          <w:rFonts w:ascii="Century Gothic" w:eastAsia="Century Gothic" w:hAnsi="Century Gothic" w:cs="Century Gothic"/>
        </w:rPr>
        <w:t xml:space="preserve">En caso de aplicar, el contratista se obliga a ampliar las garantías del contrato. </w:t>
      </w:r>
      <w:r w:rsidR="007D0114">
        <w:rPr>
          <w:rFonts w:ascii="Century Gothic" w:eastAsia="Century Gothic" w:hAnsi="Century Gothic" w:cs="Century Gothic"/>
          <w:b/>
        </w:rPr>
        <w:t xml:space="preserve">CLÁUSULA </w:t>
      </w:r>
      <w:r w:rsidR="00F73141">
        <w:rPr>
          <w:rFonts w:ascii="Century Gothic" w:eastAsia="Century Gothic" w:hAnsi="Century Gothic" w:cs="Century Gothic"/>
          <w:b/>
        </w:rPr>
        <w:t>QUINT</w:t>
      </w:r>
      <w:r w:rsidR="00C359F2">
        <w:rPr>
          <w:rFonts w:ascii="Century Gothic" w:eastAsia="Century Gothic" w:hAnsi="Century Gothic" w:cs="Century Gothic"/>
          <w:b/>
        </w:rPr>
        <w:t>A</w:t>
      </w:r>
      <w:r w:rsidR="007D0114">
        <w:rPr>
          <w:rFonts w:ascii="Century Gothic" w:eastAsia="Century Gothic" w:hAnsi="Century Gothic" w:cs="Century Gothic"/>
          <w:b/>
        </w:rPr>
        <w:t xml:space="preserve"> -VIGENCIA DE LAS ESTIPULACIONES: </w:t>
      </w:r>
      <w:r w:rsidR="007D0114">
        <w:rPr>
          <w:rFonts w:ascii="Century Gothic" w:eastAsia="Century Gothic" w:hAnsi="Century Gothic" w:cs="Century Gothic"/>
        </w:rPr>
        <w:t xml:space="preserve">Las demás cláusulas y estipulaciones contenidas en el contrato principal y que no se modificaron en el presente documento, continuarán vigentes y son de obligatorio cumplimiento para las partes. </w:t>
      </w:r>
      <w:r w:rsidR="007D0114">
        <w:rPr>
          <w:rFonts w:ascii="Century Gothic" w:eastAsia="Century Gothic" w:hAnsi="Century Gothic" w:cs="Century Gothic"/>
          <w:b/>
        </w:rPr>
        <w:t xml:space="preserve">CLÁUSULA </w:t>
      </w:r>
      <w:r w:rsidR="00F73141">
        <w:rPr>
          <w:rFonts w:ascii="Century Gothic" w:eastAsia="Century Gothic" w:hAnsi="Century Gothic" w:cs="Century Gothic"/>
          <w:b/>
        </w:rPr>
        <w:t>SEX</w:t>
      </w:r>
      <w:r w:rsidR="00C359F2">
        <w:rPr>
          <w:rFonts w:ascii="Century Gothic" w:eastAsia="Century Gothic" w:hAnsi="Century Gothic" w:cs="Century Gothic"/>
          <w:b/>
        </w:rPr>
        <w:t>TA</w:t>
      </w:r>
      <w:r w:rsidR="007D0114">
        <w:rPr>
          <w:rFonts w:ascii="Century Gothic" w:eastAsia="Century Gothic" w:hAnsi="Century Gothic" w:cs="Century Gothic"/>
          <w:b/>
        </w:rPr>
        <w:t>:</w:t>
      </w:r>
      <w:r w:rsidR="007D0114">
        <w:rPr>
          <w:rFonts w:ascii="Century Gothic" w:eastAsia="Century Gothic" w:hAnsi="Century Gothic" w:cs="Century Gothic"/>
        </w:rPr>
        <w:t xml:space="preserve"> </w:t>
      </w:r>
      <w:r w:rsidR="007D0114">
        <w:rPr>
          <w:rFonts w:ascii="Century Gothic" w:eastAsia="Century Gothic" w:hAnsi="Century Gothic" w:cs="Century Gothic"/>
          <w:b/>
        </w:rPr>
        <w:t>REQUISITOS DE PERFECCIONAMIENTO Y EJECUCIÓN:</w:t>
      </w:r>
      <w:r w:rsidR="007D0114">
        <w:rPr>
          <w:rFonts w:ascii="Century Gothic" w:eastAsia="Century Gothic" w:hAnsi="Century Gothic" w:cs="Century Gothic"/>
        </w:rPr>
        <w:t xml:space="preserve"> El presente otrosí se perfecciona con la firma de las partes. </w:t>
      </w:r>
    </w:p>
    <w:p w14:paraId="31195FAE" w14:textId="7F6D0AE9" w:rsidR="00085A92" w:rsidRDefault="003B2658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t>En fe de lo anterior y para constancia de las partes, se firma en Santiago de Cali, por quienes intervinieron</w:t>
      </w:r>
      <w:r w:rsidR="00155857">
        <w:rPr>
          <w:rFonts w:ascii="Century Gothic" w:eastAsia="Century Gothic" w:hAnsi="Century Gothic" w:cs="Century Gothic"/>
          <w:color w:val="000000"/>
        </w:rPr>
        <w:t xml:space="preserve"> </w:t>
      </w:r>
      <w:r w:rsidR="00555AE6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a los Tres (3) días del mes de agosto del año 2026.</w:t>
      </w:r>
      <w:r w:rsidR="00555AE6">
        <w:rPr>
          <w:rFonts w:ascii="Century Gothic" w:eastAsia="Century Gothic" w:hAnsi="Century Gothic" w:cs="Century Gothic"/>
          <w:color w:val="000000"/>
          <w:sz w:val="24"/>
          <w:szCs w:val="24"/>
        </w:rPr>
        <w:t>.</w:t>
      </w:r>
    </w:p>
    <w:p w14:paraId="35786111" w14:textId="77777777" w:rsidR="00085A92" w:rsidRDefault="00085A92">
      <w:pPr>
        <w:spacing w:after="0"/>
        <w:jc w:val="both"/>
        <w:rPr>
          <w:rFonts w:ascii="Century Gothic" w:eastAsia="Century Gothic" w:hAnsi="Century Gothic" w:cs="Century Gothic"/>
        </w:rPr>
      </w:pPr>
    </w:p>
    <w:p w14:paraId="66308E42" w14:textId="77777777" w:rsidR="00085A92" w:rsidRDefault="003B2658">
      <w:pPr>
        <w:widowControl w:val="0"/>
        <w:spacing w:after="0"/>
        <w:jc w:val="both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 xml:space="preserve">Por la FUNDACIÓN, </w:t>
      </w:r>
      <w:r>
        <w:rPr>
          <w:rFonts w:ascii="Century Gothic" w:eastAsia="Century Gothic" w:hAnsi="Century Gothic" w:cs="Century Gothic"/>
          <w:b/>
        </w:rPr>
        <w:tab/>
        <w:t xml:space="preserve">                           </w:t>
      </w:r>
      <w:r>
        <w:rPr>
          <w:rFonts w:ascii="Century Gothic" w:eastAsia="Century Gothic" w:hAnsi="Century Gothic" w:cs="Century Gothic"/>
          <w:b/>
        </w:rPr>
        <w:tab/>
      </w:r>
      <w:r>
        <w:rPr>
          <w:rFonts w:ascii="Century Gothic" w:eastAsia="Century Gothic" w:hAnsi="Century Gothic" w:cs="Century Gothic"/>
          <w:b/>
        </w:rPr>
        <w:tab/>
        <w:t xml:space="preserve">             </w:t>
      </w:r>
    </w:p>
    <w:p w14:paraId="6FCE65F2" w14:textId="77777777" w:rsidR="00085A92" w:rsidRDefault="00085A92">
      <w:pPr>
        <w:widowControl w:val="0"/>
        <w:spacing w:after="0"/>
        <w:jc w:val="both"/>
        <w:rPr>
          <w:rFonts w:ascii="Century Gothic" w:eastAsia="Century Gothic" w:hAnsi="Century Gothic" w:cs="Century Gothic"/>
          <w:b/>
        </w:rPr>
      </w:pPr>
    </w:p>
    <w:p w14:paraId="5C29EB4D" w14:textId="0345130B" w:rsidR="00085A92" w:rsidRPr="00C359F2" w:rsidRDefault="00C359F2">
      <w:pPr>
        <w:widowControl w:val="0"/>
        <w:spacing w:after="0"/>
        <w:ind w:right="-234"/>
        <w:rPr>
          <w:rFonts w:ascii="Century Gothic" w:eastAsia="Century Gothic" w:hAnsi="Century Gothic" w:cs="Century Gothic"/>
          <w:bCs/>
          <w:i/>
          <w:iCs/>
        </w:rPr>
      </w:pPr>
      <w:r w:rsidRPr="00C359F2">
        <w:rPr>
          <w:rFonts w:ascii="Century Gothic" w:eastAsia="Century Gothic" w:hAnsi="Century Gothic" w:cs="Century Gothic"/>
          <w:bCs/>
          <w:i/>
          <w:iCs/>
        </w:rPr>
        <w:t>Firma</w:t>
      </w:r>
      <w:r w:rsidR="00DB7B55">
        <w:rPr>
          <w:rFonts w:ascii="Century Gothic" w:eastAsia="Century Gothic" w:hAnsi="Century Gothic" w:cs="Century Gothic"/>
          <w:bCs/>
          <w:i/>
          <w:iCs/>
        </w:rPr>
        <w:t xml:space="preserve">do electrónicamente </w:t>
      </w:r>
      <w:r w:rsidR="009C5809">
        <w:rPr>
          <w:rFonts w:ascii="Century Gothic" w:eastAsia="Century Gothic" w:hAnsi="Century Gothic" w:cs="Century Gothic"/>
          <w:bCs/>
          <w:i/>
          <w:iCs/>
        </w:rPr>
        <w:t>SGO</w:t>
      </w:r>
      <w:r w:rsidR="009C5809" w:rsidRPr="00C359F2">
        <w:rPr>
          <w:rFonts w:ascii="Century Gothic" w:eastAsia="Century Gothic" w:hAnsi="Century Gothic" w:cs="Century Gothic"/>
          <w:bCs/>
          <w:i/>
          <w:iCs/>
        </w:rPr>
        <w:t xml:space="preserve"> Ley</w:t>
      </w:r>
      <w:r w:rsidRPr="00C359F2">
        <w:rPr>
          <w:rFonts w:ascii="Century Gothic" w:eastAsia="Century Gothic" w:hAnsi="Century Gothic" w:cs="Century Gothic"/>
          <w:bCs/>
          <w:i/>
          <w:iCs/>
        </w:rPr>
        <w:t xml:space="preserve"> 527 de 1999</w:t>
      </w:r>
    </w:p>
    <w:p w14:paraId="564B0491" w14:textId="77777777" w:rsidR="00C359F2" w:rsidRDefault="00C359F2">
      <w:pPr>
        <w:widowControl w:val="0"/>
        <w:spacing w:after="0"/>
        <w:ind w:right="-234"/>
        <w:rPr>
          <w:rFonts w:ascii="Century Gothic" w:eastAsia="Century Gothic" w:hAnsi="Century Gothic" w:cs="Century Gothic"/>
          <w:b/>
        </w:rPr>
      </w:pPr>
    </w:p>
    <w:p w14:paraId="4F34C283" w14:textId="77777777" w:rsidR="00085A92" w:rsidRDefault="003B2658">
      <w:pPr>
        <w:widowControl w:val="0"/>
        <w:spacing w:after="0"/>
        <w:ind w:right="-234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MARLON GIOVANY GOMEZ JARAMILLO</w:t>
      </w:r>
      <w:r>
        <w:rPr>
          <w:rFonts w:ascii="Century Gothic" w:eastAsia="Century Gothic" w:hAnsi="Century Gothic" w:cs="Century Gothic"/>
          <w:b/>
          <w:highlight w:val="white"/>
        </w:rPr>
        <w:tab/>
        <w:t xml:space="preserve">  </w:t>
      </w:r>
    </w:p>
    <w:p w14:paraId="3616F7C1" w14:textId="77777777" w:rsidR="00085A92" w:rsidRDefault="003B2658">
      <w:pPr>
        <w:widowControl w:val="0"/>
        <w:spacing w:after="0"/>
        <w:ind w:right="-234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Director Ejecutivo                                                 </w:t>
      </w:r>
      <w:r>
        <w:rPr>
          <w:rFonts w:ascii="Century Gothic" w:eastAsia="Century Gothic" w:hAnsi="Century Gothic" w:cs="Century Gothic"/>
        </w:rPr>
        <w:tab/>
        <w:t xml:space="preserve">                                 </w:t>
      </w:r>
    </w:p>
    <w:p w14:paraId="5A65DF3A" w14:textId="77777777" w:rsidR="00DB7B55" w:rsidRDefault="00DB7B55">
      <w:pPr>
        <w:widowControl w:val="0"/>
        <w:spacing w:after="0"/>
        <w:ind w:left="5010" w:right="-234" w:hanging="5010"/>
        <w:rPr>
          <w:rFonts w:ascii="Century Gothic" w:eastAsia="Century Gothic" w:hAnsi="Century Gothic" w:cs="Century Gothic"/>
        </w:rPr>
      </w:pPr>
    </w:p>
    <w:p w14:paraId="5EA648DA" w14:textId="082A50AE" w:rsidR="00085A92" w:rsidRDefault="003B2658">
      <w:pPr>
        <w:widowControl w:val="0"/>
        <w:spacing w:after="0"/>
        <w:ind w:left="5010" w:right="-234" w:hanging="501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                      </w:t>
      </w:r>
      <w:r>
        <w:rPr>
          <w:rFonts w:ascii="Arial" w:eastAsia="Arial" w:hAnsi="Arial" w:cs="Arial"/>
          <w:b/>
        </w:rPr>
        <w:tab/>
      </w:r>
    </w:p>
    <w:p w14:paraId="2C45AD09" w14:textId="77777777" w:rsidR="00085A92" w:rsidRDefault="003B265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</w:rPr>
      </w:pPr>
      <w:r>
        <w:rPr>
          <w:rFonts w:ascii="Arial" w:eastAsia="Arial" w:hAnsi="Arial" w:cs="Arial"/>
          <w:i/>
          <w:color w:val="000000"/>
          <w:vertAlign w:val="subscript"/>
        </w:rPr>
        <w:t xml:space="preserve"> </w:t>
      </w:r>
    </w:p>
    <w:p w14:paraId="080C03F2" w14:textId="77777777" w:rsidR="00085A92" w:rsidRDefault="003B265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Por la parte CONTRATISTA,</w:t>
      </w:r>
    </w:p>
    <w:p w14:paraId="50000DF1" w14:textId="77777777" w:rsidR="00085A92" w:rsidRDefault="00085A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</w:rPr>
      </w:pPr>
    </w:p>
    <w:p w14:paraId="2D23A4C7" w14:textId="77777777" w:rsidR="00085A92" w:rsidRDefault="003B265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</w:t>
      </w:r>
    </w:p>
    <w:p w14:paraId="1C441D24" w14:textId="77777777" w:rsidR="00555AE6" w:rsidRPr="003D2FFF" w:rsidRDefault="00555AE6" w:rsidP="00555AE6">
      <w:pPr>
        <w:spacing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 w:rsidRPr="003D2FFF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Henry Samuel Velásquez Culma</w:t>
      </w:r>
    </w:p>
    <w:p w14:paraId="7C1EA6A5" w14:textId="77777777" w:rsidR="00555AE6" w:rsidRPr="003D2FFF" w:rsidRDefault="00555AE6" w:rsidP="00555AE6">
      <w:pPr>
        <w:spacing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 w:rsidRPr="003D2FFF">
        <w:rPr>
          <w:rFonts w:ascii="Century Gothic" w:eastAsia="Century Gothic" w:hAnsi="Century Gothic" w:cs="Century Gothic"/>
          <w:sz w:val="24"/>
          <w:szCs w:val="24"/>
        </w:rPr>
        <w:t xml:space="preserve">C.C. No.</w:t>
      </w:r>
      <w:r w:rsidRPr="003D2FFF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 1.111.111</w:t>
      </w:r>
    </w:p>
    <w:p w14:paraId="4B75320C" w14:textId="77777777" w:rsidR="00085A92" w:rsidRDefault="00085A92">
      <w:pPr>
        <w:spacing w:line="240" w:lineRule="auto"/>
        <w:jc w:val="both"/>
        <w:rPr>
          <w:rFonts w:ascii="Century Gothic" w:eastAsia="Century Gothic" w:hAnsi="Century Gothic" w:cs="Century Gothic"/>
        </w:rPr>
      </w:pPr>
    </w:p>
    <w:p w14:paraId="718D2624" w14:textId="77777777" w:rsidR="00085A92" w:rsidRDefault="00085A92">
      <w:pPr>
        <w:spacing w:line="240" w:lineRule="auto"/>
        <w:jc w:val="both"/>
        <w:rPr>
          <w:rFonts w:ascii="Century Gothic" w:eastAsia="Century Gothic" w:hAnsi="Century Gothic" w:cs="Century Gothic"/>
        </w:rPr>
      </w:pPr>
    </w:p>
    <w:p w14:paraId="4EFD2F15" w14:textId="77777777" w:rsidR="00085A92" w:rsidRDefault="00085A92">
      <w:pPr>
        <w:tabs>
          <w:tab w:val="left" w:pos="915"/>
        </w:tabs>
        <w:spacing w:after="0" w:line="240" w:lineRule="auto"/>
        <w:jc w:val="both"/>
        <w:rPr>
          <w:b/>
          <w:color w:val="000000"/>
          <w:sz w:val="24"/>
          <w:szCs w:val="24"/>
        </w:rPr>
      </w:pPr>
    </w:p>
    <w:sectPr w:rsidR="00085A92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348829C" w14:textId="77777777" w:rsidR="004F33A7" w:rsidRDefault="004F33A7">
      <w:pPr>
        <w:spacing w:after="0" w:line="240" w:lineRule="auto"/>
      </w:pPr>
      <w:r>
        <w:separator/>
      </w:r>
    </w:p>
  </w:endnote>
  <w:endnote w:type="continuationSeparator" w:id="0">
    <w:p w14:paraId="6BB1DD9D" w14:textId="77777777" w:rsidR="004F33A7" w:rsidRDefault="004F33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09DF027-7238-48ED-84ED-6BAB26295E27}"/>
    <w:embedBold r:id="rId2" w:fontKey="{A680301D-DB3F-4E95-A48E-3F479EF36B7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BEFB8B5D-0E03-4520-B3D0-A7B9076D73C9}"/>
    <w:embedItalic r:id="rId4" w:fontKey="{8292E4E1-5315-4F3D-828E-1D730CD25F3C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321FDA3C-F9C8-4F41-B4A6-1F731D8DB5AB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6" w:fontKey="{989E6744-5946-440E-B31D-347DF0D0768F}"/>
    <w:embedBold r:id="rId7" w:fontKey="{7BD6DB83-2F57-405A-B0CE-9846113C3E4D}"/>
    <w:embedItalic r:id="rId8" w:fontKey="{98AA17D5-6590-475D-9C05-CF957722EB50}"/>
    <w:embedBoldItalic r:id="rId9" w:fontKey="{A964B73E-27C7-4570-99D4-90260B81CE4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0" w:fontKey="{B85D7BF4-2832-46E3-A599-C9F40C9BB4B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D91E53" w14:textId="77777777" w:rsidR="00085A92" w:rsidRDefault="00085A9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eastAsia="Calibri"/>
        <w:color w:val="000000"/>
      </w:rPr>
    </w:pPr>
  </w:p>
  <w:p w14:paraId="756D08CD" w14:textId="77777777" w:rsidR="00085A92" w:rsidRDefault="003B265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eastAsia="Calibri"/>
        <w:color w:val="000000"/>
      </w:rPr>
    </w:pPr>
    <w:r>
      <w:rPr>
        <w:rFonts w:eastAsia="Calibri"/>
        <w:noProof/>
        <w:color w:val="000000"/>
      </w:rPr>
      <w:drawing>
        <wp:inline distT="0" distB="0" distL="0" distR="0" wp14:anchorId="50B552BC" wp14:editId="5733CDF6">
          <wp:extent cx="5612130" cy="485140"/>
          <wp:effectExtent l="0" t="0" r="0" b="0"/>
          <wp:docPr id="10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12130" cy="4851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2F79894" w14:textId="77777777" w:rsidR="00085A92" w:rsidRDefault="003B2658">
    <w:pP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Página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 w:rsidR="00326587">
      <w:rPr>
        <w:b/>
        <w:noProof/>
        <w:color w:val="000000"/>
        <w:sz w:val="24"/>
        <w:szCs w:val="24"/>
      </w:rPr>
      <w:t>3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de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 w:rsidR="00326587">
      <w:rPr>
        <w:b/>
        <w:noProof/>
        <w:color w:val="000000"/>
        <w:sz w:val="24"/>
        <w:szCs w:val="24"/>
      </w:rPr>
      <w:t>3</w:t>
    </w:r>
    <w:r>
      <w:rPr>
        <w:b/>
        <w:color w:val="000000"/>
        <w:sz w:val="24"/>
        <w:szCs w:val="24"/>
      </w:rPr>
      <w:fldChar w:fldCharType="end"/>
    </w:r>
  </w:p>
  <w:p w14:paraId="1FA56C90" w14:textId="77777777" w:rsidR="00085A92" w:rsidRDefault="00085A9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eastAsia="Calibri"/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8AED1DA" w14:textId="77777777" w:rsidR="004F33A7" w:rsidRDefault="004F33A7">
      <w:pPr>
        <w:spacing w:after="0" w:line="240" w:lineRule="auto"/>
      </w:pPr>
      <w:r>
        <w:separator/>
      </w:r>
    </w:p>
  </w:footnote>
  <w:footnote w:type="continuationSeparator" w:id="0">
    <w:p w14:paraId="3B636646" w14:textId="77777777" w:rsidR="004F33A7" w:rsidRDefault="004F33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3D16965" w14:textId="77777777" w:rsidR="00085A92" w:rsidRDefault="003B2658">
    <w:pPr>
      <w:tabs>
        <w:tab w:val="center" w:pos="4419"/>
        <w:tab w:val="right" w:pos="8838"/>
      </w:tabs>
      <w:spacing w:after="0" w:line="240" w:lineRule="auto"/>
      <w:rPr>
        <w:rFonts w:eastAsia="Calibri"/>
      </w:rPr>
    </w:pPr>
    <w:r>
      <w:rPr>
        <w:rFonts w:ascii="Arial" w:eastAsia="Arial" w:hAnsi="Arial" w:cs="Arial"/>
        <w:noProof/>
      </w:rPr>
      <w:drawing>
        <wp:inline distT="0" distB="0" distL="0" distR="0" wp14:anchorId="67FBF52D" wp14:editId="47F9AED7">
          <wp:extent cx="5019675" cy="523875"/>
          <wp:effectExtent l="0" t="0" r="0" b="0"/>
          <wp:docPr id="9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019675" cy="5238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5A92"/>
    <w:rsid w:val="00064F41"/>
    <w:rsid w:val="00077B84"/>
    <w:rsid w:val="00085A92"/>
    <w:rsid w:val="000B195B"/>
    <w:rsid w:val="000F7EE9"/>
    <w:rsid w:val="0010405C"/>
    <w:rsid w:val="00121DED"/>
    <w:rsid w:val="00155857"/>
    <w:rsid w:val="001742BD"/>
    <w:rsid w:val="00180AE4"/>
    <w:rsid w:val="001E0774"/>
    <w:rsid w:val="00210FD5"/>
    <w:rsid w:val="00236B7D"/>
    <w:rsid w:val="002D2945"/>
    <w:rsid w:val="003139F3"/>
    <w:rsid w:val="00326587"/>
    <w:rsid w:val="0037520B"/>
    <w:rsid w:val="003B2658"/>
    <w:rsid w:val="003F05CB"/>
    <w:rsid w:val="003F7CBD"/>
    <w:rsid w:val="004041A7"/>
    <w:rsid w:val="0041092E"/>
    <w:rsid w:val="00422B0D"/>
    <w:rsid w:val="004A417D"/>
    <w:rsid w:val="004F33A7"/>
    <w:rsid w:val="004F71AF"/>
    <w:rsid w:val="00520226"/>
    <w:rsid w:val="005373B8"/>
    <w:rsid w:val="00555AE6"/>
    <w:rsid w:val="0058476B"/>
    <w:rsid w:val="005B1BA7"/>
    <w:rsid w:val="005F6E4E"/>
    <w:rsid w:val="00650174"/>
    <w:rsid w:val="006716AF"/>
    <w:rsid w:val="0068328A"/>
    <w:rsid w:val="007656E0"/>
    <w:rsid w:val="00772034"/>
    <w:rsid w:val="007D0114"/>
    <w:rsid w:val="007F2D50"/>
    <w:rsid w:val="0084444C"/>
    <w:rsid w:val="00855555"/>
    <w:rsid w:val="008D5E79"/>
    <w:rsid w:val="008F5A9E"/>
    <w:rsid w:val="00922131"/>
    <w:rsid w:val="009C514F"/>
    <w:rsid w:val="009C5809"/>
    <w:rsid w:val="009D0601"/>
    <w:rsid w:val="009E247F"/>
    <w:rsid w:val="00A06EEA"/>
    <w:rsid w:val="00A6361E"/>
    <w:rsid w:val="00A9097C"/>
    <w:rsid w:val="00AB6396"/>
    <w:rsid w:val="00B743F9"/>
    <w:rsid w:val="00B90ED5"/>
    <w:rsid w:val="00B97D80"/>
    <w:rsid w:val="00BA7038"/>
    <w:rsid w:val="00BB5CBA"/>
    <w:rsid w:val="00C354BA"/>
    <w:rsid w:val="00C359F2"/>
    <w:rsid w:val="00C75E68"/>
    <w:rsid w:val="00C95555"/>
    <w:rsid w:val="00CA2E69"/>
    <w:rsid w:val="00CE3DBD"/>
    <w:rsid w:val="00CF1E60"/>
    <w:rsid w:val="00D213A6"/>
    <w:rsid w:val="00D4356F"/>
    <w:rsid w:val="00D612F7"/>
    <w:rsid w:val="00D848CE"/>
    <w:rsid w:val="00DB61BD"/>
    <w:rsid w:val="00DB7B55"/>
    <w:rsid w:val="00DC1790"/>
    <w:rsid w:val="00DE6DFA"/>
    <w:rsid w:val="00E158A9"/>
    <w:rsid w:val="00EA3141"/>
    <w:rsid w:val="00EE568A"/>
    <w:rsid w:val="00F45451"/>
    <w:rsid w:val="00F73141"/>
    <w:rsid w:val="00F850BC"/>
    <w:rsid w:val="00F907DB"/>
    <w:rsid w:val="00FA4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4FD087"/>
  <w15:docId w15:val="{0CCB5F21-3E92-4A78-B6E8-A98FA95CE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742BD"/>
    <w:rPr>
      <w:rFonts w:eastAsia="Times New Roman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rsid w:val="00941F8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41F83"/>
    <w:rPr>
      <w:rFonts w:ascii="Calibri" w:eastAsia="Times New Roman" w:hAnsi="Calibri" w:cs="Calibri"/>
      <w:lang w:eastAsia="es-CO"/>
    </w:rPr>
  </w:style>
  <w:style w:type="table" w:styleId="Tablaconcuadrcula">
    <w:name w:val="Table Grid"/>
    <w:basedOn w:val="Tablanormal"/>
    <w:uiPriority w:val="59"/>
    <w:rsid w:val="00941F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941F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41F83"/>
    <w:rPr>
      <w:rFonts w:ascii="Calibri" w:eastAsia="Times New Roman" w:hAnsi="Calibri" w:cs="Calibri"/>
      <w:lang w:eastAsia="es-CO"/>
    </w:rPr>
  </w:style>
  <w:style w:type="paragraph" w:styleId="Sinespaciado">
    <w:name w:val="No Spacing"/>
    <w:uiPriority w:val="1"/>
    <w:qFormat/>
    <w:rsid w:val="004E0302"/>
    <w:pPr>
      <w:spacing w:after="0" w:line="240" w:lineRule="auto"/>
    </w:pPr>
    <w:rPr>
      <w:rFonts w:cs="Times New Roman"/>
      <w:lang w:val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C179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C1790"/>
    <w:rPr>
      <w:rFonts w:ascii="Consolas" w:eastAsia="Times New Roman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68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3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6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08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9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34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2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6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50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25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79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7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55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43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71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18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85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42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5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83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32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K9ZifgNMhe7x0OeLSfOB/rE34A==">CgMxLjAyCGguZ2pkZ3hzOAByITE3M1N4VkltcVl2ZC1va1RlaW51M3JOWERVRFNGYUtqaA==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C31F935-F169-4BA0-9F71-788B04F4B0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3</Pages>
  <Words>471</Words>
  <Characters>2596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Angelica</dc:creator>
  <cp:lastModifiedBy>Cuenta Microsoft</cp:lastModifiedBy>
  <cp:revision>55</cp:revision>
  <dcterms:created xsi:type="dcterms:W3CDTF">2024-04-30T15:52:00Z</dcterms:created>
  <dcterms:modified xsi:type="dcterms:W3CDTF">2026-04-27T18:26:00Z</dcterms:modified>
  <dc:description/>
  <dc:identifier/>
  <dc:language/>
  <dc:subject/>
  <dc:title/>
</cp:coreProperties>
</file>