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953D6" w14:textId="67F343EA" w:rsidR="009351E4" w:rsidRPr="00E919FA" w:rsidRDefault="009351E4" w:rsidP="009351E4">
      <w:pPr>
        <w:pStyle w:val="Title"/>
        <w:rPr>
          <w:sz w:val="48"/>
          <w:szCs w:val="44"/>
        </w:rPr>
      </w:pPr>
      <w:r w:rsidRPr="00E919FA">
        <w:rPr>
          <w:sz w:val="52"/>
          <w:szCs w:val="48"/>
        </w:rPr>
        <w:t xml:space="preserve">Functional Specification – </w:t>
      </w:r>
      <w:r w:rsidR="00F06633">
        <w:rPr>
          <w:sz w:val="48"/>
          <w:szCs w:val="44"/>
        </w:rPr>
        <w:t>Bank Confirmation Report</w:t>
      </w:r>
    </w:p>
    <w:p w14:paraId="6EAD5366" w14:textId="77777777" w:rsidR="009351E4" w:rsidRPr="00B83D8D" w:rsidRDefault="009351E4" w:rsidP="009351E4">
      <w:pPr>
        <w:pStyle w:val="Subtitle"/>
      </w:pPr>
      <w:r>
        <w:t>Export-Import Bank of Thailand</w:t>
      </w:r>
    </w:p>
    <w:p w14:paraId="0A656792" w14:textId="77777777" w:rsidR="009351E4" w:rsidRPr="00EE0CF9" w:rsidRDefault="009351E4" w:rsidP="009351E4"/>
    <w:p w14:paraId="6F42F4B9" w14:textId="77777777" w:rsidR="009351E4" w:rsidRDefault="009351E4" w:rsidP="009351E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5942"/>
      </w:tblGrid>
      <w:tr w:rsidR="009351E4" w:rsidRPr="00B83D8D" w14:paraId="48FFFBCC" w14:textId="77777777" w:rsidTr="00555876">
        <w:tc>
          <w:tcPr>
            <w:tcW w:w="4111" w:type="dxa"/>
          </w:tcPr>
          <w:p w14:paraId="76B34F3F" w14:textId="77777777" w:rsidR="009351E4" w:rsidRPr="00B83D8D" w:rsidRDefault="009351E4" w:rsidP="00555876">
            <w:r w:rsidRPr="00B83D8D">
              <w:t>Project Code:</w:t>
            </w:r>
          </w:p>
        </w:tc>
        <w:tc>
          <w:tcPr>
            <w:tcW w:w="5942" w:type="dxa"/>
          </w:tcPr>
          <w:p w14:paraId="57F40F68" w14:textId="77777777" w:rsidR="009351E4" w:rsidRPr="00B83D8D" w:rsidRDefault="009351E4" w:rsidP="00555876">
            <w:r w:rsidRPr="00B83D8D">
              <w:t>&lt;</w:t>
            </w:r>
            <w:r w:rsidRPr="00E919FA">
              <w:t>EXPJ.B.PJ.TH.EXIMTH</w:t>
            </w:r>
            <w:r>
              <w:t>*</w:t>
            </w:r>
            <w:r w:rsidRPr="00E919FA">
              <w:t>CBS_IMP.CC</w:t>
            </w:r>
            <w:r w:rsidRPr="00B83D8D">
              <w:t>&gt;</w:t>
            </w:r>
          </w:p>
        </w:tc>
      </w:tr>
      <w:tr w:rsidR="009351E4" w:rsidRPr="00B83D8D" w14:paraId="3D6F24D6" w14:textId="77777777" w:rsidTr="00555876">
        <w:tc>
          <w:tcPr>
            <w:tcW w:w="4111" w:type="dxa"/>
          </w:tcPr>
          <w:p w14:paraId="1F6B93FB" w14:textId="77777777" w:rsidR="009351E4" w:rsidRPr="00B83D8D" w:rsidRDefault="009351E4" w:rsidP="00555876">
            <w:r w:rsidRPr="00B83D8D">
              <w:t>Reference:</w:t>
            </w:r>
          </w:p>
        </w:tc>
        <w:tc>
          <w:tcPr>
            <w:tcW w:w="5942" w:type="dxa"/>
          </w:tcPr>
          <w:p w14:paraId="7D18D9F9" w14:textId="77777777" w:rsidR="009351E4" w:rsidRPr="00B83D8D" w:rsidRDefault="009351E4" w:rsidP="00555876">
            <w:r w:rsidRPr="00B83D8D">
              <w:t>&lt;Client BZ Reference and Description&gt;</w:t>
            </w:r>
          </w:p>
        </w:tc>
      </w:tr>
      <w:tr w:rsidR="009351E4" w:rsidRPr="00B83D8D" w14:paraId="30C88DD2" w14:textId="77777777" w:rsidTr="00555876">
        <w:tc>
          <w:tcPr>
            <w:tcW w:w="4111" w:type="dxa"/>
          </w:tcPr>
          <w:p w14:paraId="6BE4F77D" w14:textId="77777777" w:rsidR="009351E4" w:rsidRPr="00B83D8D" w:rsidRDefault="009351E4" w:rsidP="00555876">
            <w:r w:rsidRPr="00B83D8D">
              <w:t>Release:</w:t>
            </w:r>
          </w:p>
        </w:tc>
        <w:tc>
          <w:tcPr>
            <w:tcW w:w="5942" w:type="dxa"/>
          </w:tcPr>
          <w:p w14:paraId="49F756C5" w14:textId="5406530D" w:rsidR="009351E4" w:rsidRPr="00B83D8D" w:rsidRDefault="00DB6CAC" w:rsidP="00555876">
            <w:r>
              <w:t>2.</w:t>
            </w:r>
            <w:r w:rsidR="00400CD8">
              <w:t>1</w:t>
            </w:r>
            <w:r w:rsidR="009351E4" w:rsidRPr="00B83D8D">
              <w:t xml:space="preserve"> </w:t>
            </w:r>
          </w:p>
        </w:tc>
      </w:tr>
      <w:tr w:rsidR="009351E4" w:rsidRPr="00B83D8D" w14:paraId="73C86474" w14:textId="77777777" w:rsidTr="00555876">
        <w:tc>
          <w:tcPr>
            <w:tcW w:w="4111" w:type="dxa"/>
          </w:tcPr>
          <w:p w14:paraId="18F58B5B" w14:textId="77777777" w:rsidR="009351E4" w:rsidRPr="00B83D8D" w:rsidRDefault="009351E4" w:rsidP="00555876">
            <w:r w:rsidRPr="00B83D8D">
              <w:t>Status:</w:t>
            </w:r>
          </w:p>
        </w:tc>
        <w:tc>
          <w:tcPr>
            <w:tcW w:w="5942" w:type="dxa"/>
          </w:tcPr>
          <w:p w14:paraId="1EEFE246" w14:textId="1F86EEB6" w:rsidR="009351E4" w:rsidRPr="00B83D8D" w:rsidRDefault="00000000" w:rsidP="00555876">
            <w:sdt>
              <w:sdtPr>
                <w:alias w:val="Status List"/>
                <w:tag w:val="Status List"/>
                <w:id w:val="2072684999"/>
                <w:placeholder>
                  <w:docPart w:val="8A939710E4BA4AB386BF1BEA33F4C1E1"/>
                </w:placeholder>
                <w:dropDownList>
                  <w:listItem w:value="Choose an item."/>
                  <w:listItem w:displayText="Draft for Internal Review" w:value="Draft for Internal Review"/>
                  <w:listItem w:displayText="Draft for Client Review" w:value="Draft for Client Review"/>
                  <w:listItem w:displayText="Released for Internal Distribution" w:value="Released for Internal Distribution"/>
                  <w:listItem w:displayText="Released for External Distribution" w:value="Released for External Distribution"/>
                </w:dropDownList>
              </w:sdtPr>
              <w:sdtContent>
                <w:r w:rsidR="000B5D01">
                  <w:t>Released for External Distribution</w:t>
                </w:r>
              </w:sdtContent>
            </w:sdt>
          </w:p>
        </w:tc>
      </w:tr>
      <w:tr w:rsidR="009351E4" w:rsidRPr="00B83D8D" w14:paraId="157DA726" w14:textId="77777777" w:rsidTr="00555876">
        <w:tc>
          <w:tcPr>
            <w:tcW w:w="4111" w:type="dxa"/>
          </w:tcPr>
          <w:p w14:paraId="69C2ABDA" w14:textId="77777777" w:rsidR="009351E4" w:rsidRPr="00B83D8D" w:rsidRDefault="009351E4" w:rsidP="00555876">
            <w:r w:rsidRPr="00B83D8D">
              <w:t>Date</w:t>
            </w:r>
          </w:p>
        </w:tc>
        <w:sdt>
          <w:sdtPr>
            <w:alias w:val="Date picker"/>
            <w:tag w:val="Date picker"/>
            <w:id w:val="-1645346933"/>
            <w:placeholder>
              <w:docPart w:val="DA0FB14C4DF9415D95B750C324CBFB64"/>
            </w:placeholder>
            <w:date w:fullDate="2023-08-08T00:00:00Z">
              <w:dateFormat w:val="d-MMM-yy"/>
              <w:lid w:val="en-US"/>
              <w:storeMappedDataAs w:val="dateTime"/>
              <w:calendar w:val="gregorian"/>
            </w:date>
          </w:sdtPr>
          <w:sdtContent>
            <w:tc>
              <w:tcPr>
                <w:tcW w:w="5942" w:type="dxa"/>
              </w:tcPr>
              <w:p w14:paraId="6C47B1D2" w14:textId="71193E50" w:rsidR="009351E4" w:rsidRPr="00B83D8D" w:rsidRDefault="00400CD8" w:rsidP="00555876">
                <w:r>
                  <w:rPr>
                    <w:lang w:val="en-US"/>
                  </w:rPr>
                  <w:t>8-Aug-23</w:t>
                </w:r>
              </w:p>
            </w:tc>
          </w:sdtContent>
        </w:sdt>
      </w:tr>
    </w:tbl>
    <w:p w14:paraId="658A04F8" w14:textId="77777777" w:rsidR="00CF3A96" w:rsidRPr="00EE0CF9" w:rsidRDefault="00CF3A96" w:rsidP="00B83D8D">
      <w:pPr>
        <w:pStyle w:val="Date"/>
        <w:sectPr w:rsidR="00CF3A96" w:rsidRPr="00EE0CF9" w:rsidSect="009957F2">
          <w:headerReference w:type="default" r:id="rId13"/>
          <w:footerReference w:type="default" r:id="rId14"/>
          <w:pgSz w:w="11906" w:h="16838"/>
          <w:pgMar w:top="4962" w:right="992" w:bottom="1440" w:left="851" w:header="709" w:footer="614" w:gutter="0"/>
          <w:cols w:space="708"/>
          <w:docGrid w:linePitch="360"/>
        </w:sectPr>
      </w:pPr>
    </w:p>
    <w:p w14:paraId="7AED82F2" w14:textId="77777777" w:rsidR="00CF3A96" w:rsidRPr="0024358D" w:rsidRDefault="00CF3A96" w:rsidP="00F3558C">
      <w:pPr>
        <w:pStyle w:val="ContentsTitle"/>
      </w:pPr>
      <w:r w:rsidRPr="0024358D">
        <w:lastRenderedPageBreak/>
        <w:t>Contents</w:t>
      </w:r>
    </w:p>
    <w:p w14:paraId="03DD19A8" w14:textId="030B8425" w:rsidR="00732B42" w:rsidRDefault="00E875FE" w:rsidP="00AB3D00">
      <w:pPr>
        <w:pStyle w:val="TOC1"/>
        <w:rPr>
          <w:rFonts w:asciiTheme="minorHAnsi" w:eastAsiaTheme="minorEastAsia" w:hAnsiTheme="minorHAnsi" w:cstheme="minorBidi"/>
          <w:color w:val="auto"/>
          <w:sz w:val="22"/>
          <w:szCs w:val="28"/>
          <w:lang w:val="en-PH" w:eastAsia="en-PH" w:bidi="th-TH"/>
        </w:rPr>
      </w:pPr>
      <w:r w:rsidRPr="00EE0CF9">
        <w:fldChar w:fldCharType="begin"/>
      </w:r>
      <w:r w:rsidR="00BD08CE" w:rsidRPr="00EE0CF9">
        <w:instrText xml:space="preserve"> TOC \o "1-3" \h \z \u </w:instrText>
      </w:r>
      <w:r w:rsidRPr="00EE0CF9">
        <w:fldChar w:fldCharType="separate"/>
      </w:r>
      <w:hyperlink w:anchor="_Toc141312871" w:history="1">
        <w:r w:rsidR="00732B42" w:rsidRPr="00FA46A3">
          <w:rPr>
            <w:rStyle w:val="Hyperlink"/>
          </w:rPr>
          <w:t>Introduction</w:t>
        </w:r>
        <w:r w:rsidR="00732B42">
          <w:rPr>
            <w:webHidden/>
          </w:rPr>
          <w:tab/>
        </w:r>
        <w:r w:rsidR="00732B42">
          <w:rPr>
            <w:webHidden/>
          </w:rPr>
          <w:fldChar w:fldCharType="begin"/>
        </w:r>
        <w:r w:rsidR="00732B42">
          <w:rPr>
            <w:webHidden/>
          </w:rPr>
          <w:instrText xml:space="preserve"> PAGEREF _Toc141312871 \h </w:instrText>
        </w:r>
        <w:r w:rsidR="00732B42">
          <w:rPr>
            <w:webHidden/>
          </w:rPr>
        </w:r>
        <w:r w:rsidR="00732B42">
          <w:rPr>
            <w:webHidden/>
          </w:rPr>
          <w:fldChar w:fldCharType="separate"/>
        </w:r>
        <w:r w:rsidR="00732B42">
          <w:rPr>
            <w:webHidden/>
          </w:rPr>
          <w:t>4</w:t>
        </w:r>
        <w:r w:rsidR="00732B42">
          <w:rPr>
            <w:webHidden/>
          </w:rPr>
          <w:fldChar w:fldCharType="end"/>
        </w:r>
      </w:hyperlink>
    </w:p>
    <w:p w14:paraId="542DE28D" w14:textId="7A622225" w:rsidR="00732B42" w:rsidRDefault="00000000" w:rsidP="00AB3D00">
      <w:pPr>
        <w:pStyle w:val="TOC1"/>
        <w:rPr>
          <w:rFonts w:asciiTheme="minorHAnsi" w:eastAsiaTheme="minorEastAsia" w:hAnsiTheme="minorHAnsi" w:cstheme="minorBidi"/>
          <w:color w:val="auto"/>
          <w:sz w:val="22"/>
          <w:szCs w:val="28"/>
          <w:lang w:val="en-PH" w:eastAsia="en-PH" w:bidi="th-TH"/>
        </w:rPr>
      </w:pPr>
      <w:hyperlink w:anchor="_Toc141312872" w:history="1">
        <w:r w:rsidR="00732B42" w:rsidRPr="00FA46A3">
          <w:rPr>
            <w:rStyle w:val="Hyperlink"/>
          </w:rPr>
          <w:t>Functional Summary</w:t>
        </w:r>
        <w:r w:rsidR="00732B42">
          <w:rPr>
            <w:webHidden/>
          </w:rPr>
          <w:tab/>
        </w:r>
        <w:r w:rsidR="00732B42">
          <w:rPr>
            <w:webHidden/>
          </w:rPr>
          <w:fldChar w:fldCharType="begin"/>
        </w:r>
        <w:r w:rsidR="00732B42">
          <w:rPr>
            <w:webHidden/>
          </w:rPr>
          <w:instrText xml:space="preserve"> PAGEREF _Toc141312872 \h </w:instrText>
        </w:r>
        <w:r w:rsidR="00732B42">
          <w:rPr>
            <w:webHidden/>
          </w:rPr>
        </w:r>
        <w:r w:rsidR="00732B42">
          <w:rPr>
            <w:webHidden/>
          </w:rPr>
          <w:fldChar w:fldCharType="separate"/>
        </w:r>
        <w:r w:rsidR="00732B42">
          <w:rPr>
            <w:webHidden/>
          </w:rPr>
          <w:t>6</w:t>
        </w:r>
        <w:r w:rsidR="00732B42">
          <w:rPr>
            <w:webHidden/>
          </w:rPr>
          <w:fldChar w:fldCharType="end"/>
        </w:r>
      </w:hyperlink>
    </w:p>
    <w:p w14:paraId="7F590E9D" w14:textId="2708D9DF" w:rsidR="00732B42" w:rsidRDefault="00000000" w:rsidP="00AB3D00">
      <w:pPr>
        <w:pStyle w:val="TOC1"/>
        <w:rPr>
          <w:rFonts w:asciiTheme="minorHAnsi" w:eastAsiaTheme="minorEastAsia" w:hAnsiTheme="minorHAnsi" w:cstheme="minorBidi"/>
          <w:color w:val="auto"/>
          <w:sz w:val="22"/>
          <w:szCs w:val="28"/>
          <w:lang w:val="en-PH" w:eastAsia="en-PH" w:bidi="th-TH"/>
        </w:rPr>
      </w:pPr>
      <w:hyperlink w:anchor="_Toc141312873" w:history="1">
        <w:r w:rsidR="00732B42" w:rsidRPr="00FA46A3">
          <w:rPr>
            <w:rStyle w:val="Hyperlink"/>
          </w:rPr>
          <w:t>Functional Specification</w:t>
        </w:r>
        <w:r w:rsidR="00732B42">
          <w:rPr>
            <w:webHidden/>
          </w:rPr>
          <w:tab/>
        </w:r>
        <w:r w:rsidR="00732B42">
          <w:rPr>
            <w:webHidden/>
          </w:rPr>
          <w:fldChar w:fldCharType="begin"/>
        </w:r>
        <w:r w:rsidR="00732B42">
          <w:rPr>
            <w:webHidden/>
          </w:rPr>
          <w:instrText xml:space="preserve"> PAGEREF _Toc141312873 \h </w:instrText>
        </w:r>
        <w:r w:rsidR="00732B42">
          <w:rPr>
            <w:webHidden/>
          </w:rPr>
        </w:r>
        <w:r w:rsidR="00732B42">
          <w:rPr>
            <w:webHidden/>
          </w:rPr>
          <w:fldChar w:fldCharType="separate"/>
        </w:r>
        <w:r w:rsidR="00732B42">
          <w:rPr>
            <w:webHidden/>
          </w:rPr>
          <w:t>6</w:t>
        </w:r>
        <w:r w:rsidR="00732B42">
          <w:rPr>
            <w:webHidden/>
          </w:rPr>
          <w:fldChar w:fldCharType="end"/>
        </w:r>
      </w:hyperlink>
    </w:p>
    <w:p w14:paraId="1692A39C" w14:textId="382C213E" w:rsidR="00732B42" w:rsidRDefault="00000000">
      <w:pPr>
        <w:pStyle w:val="TOC2"/>
        <w:tabs>
          <w:tab w:val="left" w:pos="880"/>
          <w:tab w:val="right" w:leader="dot" w:pos="10053"/>
        </w:tabs>
        <w:rPr>
          <w:rFonts w:asciiTheme="minorHAnsi" w:hAnsiTheme="minorHAnsi" w:cstheme="minorBidi"/>
          <w:sz w:val="22"/>
          <w:szCs w:val="28"/>
          <w:lang w:val="en-PH" w:eastAsia="en-PH" w:bidi="th-TH"/>
        </w:rPr>
      </w:pPr>
      <w:hyperlink w:anchor="_Toc141312874" w:history="1">
        <w:r w:rsidR="00732B42" w:rsidRPr="00FA46A3">
          <w:rPr>
            <w:rStyle w:val="Hyperlink"/>
          </w:rPr>
          <w:t>1.</w:t>
        </w:r>
        <w:r w:rsidR="00732B42">
          <w:rPr>
            <w:rFonts w:asciiTheme="minorHAnsi" w:hAnsiTheme="minorHAnsi" w:cstheme="minorBidi"/>
            <w:sz w:val="22"/>
            <w:szCs w:val="28"/>
            <w:lang w:val="en-PH" w:eastAsia="en-PH" w:bidi="th-TH"/>
          </w:rPr>
          <w:tab/>
        </w:r>
        <w:r w:rsidR="00732B42" w:rsidRPr="00FA46A3">
          <w:rPr>
            <w:rStyle w:val="Hyperlink"/>
          </w:rPr>
          <w:t>1. ENT-FS08 – Bank Confirmation Report</w:t>
        </w:r>
        <w:r w:rsidR="00732B42">
          <w:rPr>
            <w:webHidden/>
          </w:rPr>
          <w:tab/>
        </w:r>
        <w:r w:rsidR="00732B42">
          <w:rPr>
            <w:webHidden/>
          </w:rPr>
          <w:fldChar w:fldCharType="begin"/>
        </w:r>
        <w:r w:rsidR="00732B42">
          <w:rPr>
            <w:webHidden/>
          </w:rPr>
          <w:instrText xml:space="preserve"> PAGEREF _Toc141312874 \h </w:instrText>
        </w:r>
        <w:r w:rsidR="00732B42">
          <w:rPr>
            <w:webHidden/>
          </w:rPr>
        </w:r>
        <w:r w:rsidR="00732B42">
          <w:rPr>
            <w:webHidden/>
          </w:rPr>
          <w:fldChar w:fldCharType="separate"/>
        </w:r>
        <w:r w:rsidR="00732B42">
          <w:rPr>
            <w:webHidden/>
          </w:rPr>
          <w:t>6</w:t>
        </w:r>
        <w:r w:rsidR="00732B42">
          <w:rPr>
            <w:webHidden/>
          </w:rPr>
          <w:fldChar w:fldCharType="end"/>
        </w:r>
      </w:hyperlink>
    </w:p>
    <w:p w14:paraId="129B53D8" w14:textId="3AEA19F1" w:rsidR="00732B42" w:rsidRDefault="00000000">
      <w:pPr>
        <w:pStyle w:val="TOC3"/>
        <w:rPr>
          <w:rFonts w:asciiTheme="minorHAnsi" w:hAnsiTheme="minorHAnsi" w:cstheme="minorBidi"/>
          <w:color w:val="auto"/>
          <w:sz w:val="22"/>
          <w:szCs w:val="28"/>
          <w:lang w:val="en-PH" w:eastAsia="en-PH" w:bidi="th-TH"/>
        </w:rPr>
      </w:pPr>
      <w:hyperlink w:anchor="_Toc141312875" w:history="1">
        <w:r w:rsidR="00732B42" w:rsidRPr="00FA46A3">
          <w:rPr>
            <w:rStyle w:val="Hyperlink"/>
          </w:rPr>
          <w:t>1.1.</w:t>
        </w:r>
        <w:r w:rsidR="00732B42">
          <w:rPr>
            <w:rFonts w:asciiTheme="minorHAnsi" w:hAnsiTheme="minorHAnsi" w:cstheme="minorBidi"/>
            <w:color w:val="auto"/>
            <w:sz w:val="22"/>
            <w:szCs w:val="28"/>
            <w:lang w:val="en-PH" w:eastAsia="en-PH" w:bidi="th-TH"/>
          </w:rPr>
          <w:tab/>
        </w:r>
        <w:r w:rsidR="00732B42" w:rsidRPr="00FA46A3">
          <w:rPr>
            <w:rStyle w:val="Hyperlink"/>
          </w:rPr>
          <w:t>Purpose</w:t>
        </w:r>
        <w:r w:rsidR="00732B42">
          <w:rPr>
            <w:webHidden/>
          </w:rPr>
          <w:tab/>
        </w:r>
        <w:r w:rsidR="00732B42">
          <w:rPr>
            <w:webHidden/>
          </w:rPr>
          <w:fldChar w:fldCharType="begin"/>
        </w:r>
        <w:r w:rsidR="00732B42">
          <w:rPr>
            <w:webHidden/>
          </w:rPr>
          <w:instrText xml:space="preserve"> PAGEREF _Toc141312875 \h </w:instrText>
        </w:r>
        <w:r w:rsidR="00732B42">
          <w:rPr>
            <w:webHidden/>
          </w:rPr>
        </w:r>
        <w:r w:rsidR="00732B42">
          <w:rPr>
            <w:webHidden/>
          </w:rPr>
          <w:fldChar w:fldCharType="separate"/>
        </w:r>
        <w:r w:rsidR="00732B42">
          <w:rPr>
            <w:webHidden/>
          </w:rPr>
          <w:t>6</w:t>
        </w:r>
        <w:r w:rsidR="00732B42">
          <w:rPr>
            <w:webHidden/>
          </w:rPr>
          <w:fldChar w:fldCharType="end"/>
        </w:r>
      </w:hyperlink>
    </w:p>
    <w:p w14:paraId="6BEC3379" w14:textId="0D1D7891" w:rsidR="00732B42" w:rsidRDefault="00000000">
      <w:pPr>
        <w:pStyle w:val="TOC3"/>
        <w:rPr>
          <w:rFonts w:asciiTheme="minorHAnsi" w:hAnsiTheme="minorHAnsi" w:cstheme="minorBidi"/>
          <w:color w:val="auto"/>
          <w:sz w:val="22"/>
          <w:szCs w:val="28"/>
          <w:lang w:val="en-PH" w:eastAsia="en-PH" w:bidi="th-TH"/>
        </w:rPr>
      </w:pPr>
      <w:hyperlink w:anchor="_Toc141312876" w:history="1">
        <w:r w:rsidR="00732B42" w:rsidRPr="00FA46A3">
          <w:rPr>
            <w:rStyle w:val="Hyperlink"/>
          </w:rPr>
          <w:t>1.2.</w:t>
        </w:r>
        <w:r w:rsidR="00732B42">
          <w:rPr>
            <w:rFonts w:asciiTheme="minorHAnsi" w:hAnsiTheme="minorHAnsi" w:cstheme="minorBidi"/>
            <w:color w:val="auto"/>
            <w:sz w:val="22"/>
            <w:szCs w:val="28"/>
            <w:lang w:val="en-PH" w:eastAsia="en-PH" w:bidi="th-TH"/>
          </w:rPr>
          <w:tab/>
        </w:r>
        <w:r w:rsidR="00732B42" w:rsidRPr="00FA46A3">
          <w:rPr>
            <w:rStyle w:val="Hyperlink"/>
          </w:rPr>
          <w:t>Background / Functional Requirements</w:t>
        </w:r>
        <w:r w:rsidR="00732B42">
          <w:rPr>
            <w:webHidden/>
          </w:rPr>
          <w:tab/>
        </w:r>
        <w:r w:rsidR="00732B42">
          <w:rPr>
            <w:webHidden/>
          </w:rPr>
          <w:fldChar w:fldCharType="begin"/>
        </w:r>
        <w:r w:rsidR="00732B42">
          <w:rPr>
            <w:webHidden/>
          </w:rPr>
          <w:instrText xml:space="preserve"> PAGEREF _Toc141312876 \h </w:instrText>
        </w:r>
        <w:r w:rsidR="00732B42">
          <w:rPr>
            <w:webHidden/>
          </w:rPr>
        </w:r>
        <w:r w:rsidR="00732B42">
          <w:rPr>
            <w:webHidden/>
          </w:rPr>
          <w:fldChar w:fldCharType="separate"/>
        </w:r>
        <w:r w:rsidR="00732B42">
          <w:rPr>
            <w:webHidden/>
          </w:rPr>
          <w:t>6</w:t>
        </w:r>
        <w:r w:rsidR="00732B42">
          <w:rPr>
            <w:webHidden/>
          </w:rPr>
          <w:fldChar w:fldCharType="end"/>
        </w:r>
      </w:hyperlink>
    </w:p>
    <w:p w14:paraId="5F7F9706" w14:textId="41F86B49" w:rsidR="00732B42" w:rsidRDefault="00000000">
      <w:pPr>
        <w:pStyle w:val="TOC3"/>
        <w:rPr>
          <w:rFonts w:asciiTheme="minorHAnsi" w:hAnsiTheme="minorHAnsi" w:cstheme="minorBidi"/>
          <w:color w:val="auto"/>
          <w:sz w:val="22"/>
          <w:szCs w:val="28"/>
          <w:lang w:val="en-PH" w:eastAsia="en-PH" w:bidi="th-TH"/>
        </w:rPr>
      </w:pPr>
      <w:hyperlink w:anchor="_Toc141312877" w:history="1">
        <w:r w:rsidR="00732B42" w:rsidRPr="00FA46A3">
          <w:rPr>
            <w:rStyle w:val="Hyperlink"/>
          </w:rPr>
          <w:t>1.3.</w:t>
        </w:r>
        <w:r w:rsidR="00732B42">
          <w:rPr>
            <w:rFonts w:asciiTheme="minorHAnsi" w:hAnsiTheme="minorHAnsi" w:cstheme="minorBidi"/>
            <w:color w:val="auto"/>
            <w:sz w:val="22"/>
            <w:szCs w:val="28"/>
            <w:lang w:val="en-PH" w:eastAsia="en-PH" w:bidi="th-TH"/>
          </w:rPr>
          <w:tab/>
        </w:r>
        <w:r w:rsidR="00732B42" w:rsidRPr="00FA46A3">
          <w:rPr>
            <w:rStyle w:val="Hyperlink"/>
          </w:rPr>
          <w:t>Supported Sample Transaction and Case from Customer</w:t>
        </w:r>
        <w:r w:rsidR="00732B42">
          <w:rPr>
            <w:webHidden/>
          </w:rPr>
          <w:tab/>
        </w:r>
        <w:r w:rsidR="00732B42">
          <w:rPr>
            <w:webHidden/>
          </w:rPr>
          <w:fldChar w:fldCharType="begin"/>
        </w:r>
        <w:r w:rsidR="00732B42">
          <w:rPr>
            <w:webHidden/>
          </w:rPr>
          <w:instrText xml:space="preserve"> PAGEREF _Toc141312877 \h </w:instrText>
        </w:r>
        <w:r w:rsidR="00732B42">
          <w:rPr>
            <w:webHidden/>
          </w:rPr>
        </w:r>
        <w:r w:rsidR="00732B42">
          <w:rPr>
            <w:webHidden/>
          </w:rPr>
          <w:fldChar w:fldCharType="separate"/>
        </w:r>
        <w:r w:rsidR="00732B42">
          <w:rPr>
            <w:webHidden/>
          </w:rPr>
          <w:t>6</w:t>
        </w:r>
        <w:r w:rsidR="00732B42">
          <w:rPr>
            <w:webHidden/>
          </w:rPr>
          <w:fldChar w:fldCharType="end"/>
        </w:r>
      </w:hyperlink>
    </w:p>
    <w:p w14:paraId="3CD1BAF0" w14:textId="7981FF08" w:rsidR="00732B42" w:rsidRDefault="00000000">
      <w:pPr>
        <w:pStyle w:val="TOC3"/>
        <w:rPr>
          <w:rFonts w:asciiTheme="minorHAnsi" w:hAnsiTheme="minorHAnsi" w:cstheme="minorBidi"/>
          <w:color w:val="auto"/>
          <w:sz w:val="22"/>
          <w:szCs w:val="28"/>
          <w:lang w:val="en-PH" w:eastAsia="en-PH" w:bidi="th-TH"/>
        </w:rPr>
      </w:pPr>
      <w:hyperlink w:anchor="_Toc141312878" w:history="1">
        <w:r w:rsidR="00732B42" w:rsidRPr="00FA46A3">
          <w:rPr>
            <w:rStyle w:val="Hyperlink"/>
          </w:rPr>
          <w:t>1.4.</w:t>
        </w:r>
        <w:r w:rsidR="00732B42">
          <w:rPr>
            <w:rFonts w:asciiTheme="minorHAnsi" w:hAnsiTheme="minorHAnsi" w:cstheme="minorBidi"/>
            <w:color w:val="auto"/>
            <w:sz w:val="22"/>
            <w:szCs w:val="28"/>
            <w:lang w:val="en-PH" w:eastAsia="en-PH" w:bidi="th-TH"/>
          </w:rPr>
          <w:tab/>
        </w:r>
        <w:r w:rsidR="00732B42" w:rsidRPr="00FA46A3">
          <w:rPr>
            <w:rStyle w:val="Hyperlink"/>
          </w:rPr>
          <w:t>Menu Modification</w:t>
        </w:r>
        <w:r w:rsidR="00732B42">
          <w:rPr>
            <w:webHidden/>
          </w:rPr>
          <w:tab/>
        </w:r>
        <w:r w:rsidR="00732B42">
          <w:rPr>
            <w:webHidden/>
          </w:rPr>
          <w:fldChar w:fldCharType="begin"/>
        </w:r>
        <w:r w:rsidR="00732B42">
          <w:rPr>
            <w:webHidden/>
          </w:rPr>
          <w:instrText xml:space="preserve"> PAGEREF _Toc141312878 \h </w:instrText>
        </w:r>
        <w:r w:rsidR="00732B42">
          <w:rPr>
            <w:webHidden/>
          </w:rPr>
        </w:r>
        <w:r w:rsidR="00732B42">
          <w:rPr>
            <w:webHidden/>
          </w:rPr>
          <w:fldChar w:fldCharType="separate"/>
        </w:r>
        <w:r w:rsidR="00732B42">
          <w:rPr>
            <w:webHidden/>
          </w:rPr>
          <w:t>10</w:t>
        </w:r>
        <w:r w:rsidR="00732B42">
          <w:rPr>
            <w:webHidden/>
          </w:rPr>
          <w:fldChar w:fldCharType="end"/>
        </w:r>
      </w:hyperlink>
    </w:p>
    <w:p w14:paraId="54FD6965" w14:textId="1A42AC05" w:rsidR="00732B42" w:rsidRDefault="00000000">
      <w:pPr>
        <w:pStyle w:val="TOC3"/>
        <w:rPr>
          <w:rFonts w:asciiTheme="minorHAnsi" w:hAnsiTheme="minorHAnsi" w:cstheme="minorBidi"/>
          <w:color w:val="auto"/>
          <w:sz w:val="22"/>
          <w:szCs w:val="28"/>
          <w:lang w:val="en-PH" w:eastAsia="en-PH" w:bidi="th-TH"/>
        </w:rPr>
      </w:pPr>
      <w:hyperlink w:anchor="_Toc141312879" w:history="1">
        <w:r w:rsidR="00732B42" w:rsidRPr="00FA46A3">
          <w:rPr>
            <w:rStyle w:val="Hyperlink"/>
          </w:rPr>
          <w:t>1.5.</w:t>
        </w:r>
        <w:r w:rsidR="00732B42">
          <w:rPr>
            <w:rFonts w:asciiTheme="minorHAnsi" w:hAnsiTheme="minorHAnsi" w:cstheme="minorBidi"/>
            <w:color w:val="auto"/>
            <w:sz w:val="22"/>
            <w:szCs w:val="28"/>
            <w:lang w:val="en-PH" w:eastAsia="en-PH" w:bidi="th-TH"/>
          </w:rPr>
          <w:tab/>
        </w:r>
        <w:r w:rsidR="00732B42" w:rsidRPr="00FA46A3">
          <w:rPr>
            <w:rStyle w:val="Hyperlink"/>
          </w:rPr>
          <w:t>Screen Layout and Data Sheet</w:t>
        </w:r>
        <w:r w:rsidR="00732B42">
          <w:rPr>
            <w:webHidden/>
          </w:rPr>
          <w:tab/>
        </w:r>
        <w:r w:rsidR="00732B42">
          <w:rPr>
            <w:webHidden/>
          </w:rPr>
          <w:fldChar w:fldCharType="begin"/>
        </w:r>
        <w:r w:rsidR="00732B42">
          <w:rPr>
            <w:webHidden/>
          </w:rPr>
          <w:instrText xml:space="preserve"> PAGEREF _Toc141312879 \h </w:instrText>
        </w:r>
        <w:r w:rsidR="00732B42">
          <w:rPr>
            <w:webHidden/>
          </w:rPr>
        </w:r>
        <w:r w:rsidR="00732B42">
          <w:rPr>
            <w:webHidden/>
          </w:rPr>
          <w:fldChar w:fldCharType="separate"/>
        </w:r>
        <w:r w:rsidR="00732B42">
          <w:rPr>
            <w:webHidden/>
          </w:rPr>
          <w:t>10</w:t>
        </w:r>
        <w:r w:rsidR="00732B42">
          <w:rPr>
            <w:webHidden/>
          </w:rPr>
          <w:fldChar w:fldCharType="end"/>
        </w:r>
      </w:hyperlink>
    </w:p>
    <w:p w14:paraId="18C12A3A" w14:textId="2B8D9A85" w:rsidR="00732B42" w:rsidRDefault="00000000">
      <w:pPr>
        <w:pStyle w:val="TOC3"/>
        <w:rPr>
          <w:rFonts w:asciiTheme="minorHAnsi" w:hAnsiTheme="minorHAnsi" w:cstheme="minorBidi"/>
          <w:color w:val="auto"/>
          <w:sz w:val="22"/>
          <w:szCs w:val="28"/>
          <w:lang w:val="en-PH" w:eastAsia="en-PH" w:bidi="th-TH"/>
        </w:rPr>
      </w:pPr>
      <w:hyperlink w:anchor="_Toc141312880" w:history="1">
        <w:r w:rsidR="00732B42" w:rsidRPr="00FA46A3">
          <w:rPr>
            <w:rStyle w:val="Hyperlink"/>
          </w:rPr>
          <w:t>1.6.</w:t>
        </w:r>
        <w:r w:rsidR="00732B42">
          <w:rPr>
            <w:rFonts w:asciiTheme="minorHAnsi" w:hAnsiTheme="minorHAnsi" w:cstheme="minorBidi"/>
            <w:color w:val="auto"/>
            <w:sz w:val="22"/>
            <w:szCs w:val="28"/>
            <w:lang w:val="en-PH" w:eastAsia="en-PH" w:bidi="th-TH"/>
          </w:rPr>
          <w:tab/>
        </w:r>
        <w:r w:rsidR="00732B42" w:rsidRPr="00FA46A3">
          <w:rPr>
            <w:rStyle w:val="Hyperlink"/>
          </w:rPr>
          <w:t>Business Rule / Logic</w:t>
        </w:r>
        <w:r w:rsidR="00732B42">
          <w:rPr>
            <w:webHidden/>
          </w:rPr>
          <w:tab/>
        </w:r>
        <w:r w:rsidR="00732B42">
          <w:rPr>
            <w:webHidden/>
          </w:rPr>
          <w:fldChar w:fldCharType="begin"/>
        </w:r>
        <w:r w:rsidR="00732B42">
          <w:rPr>
            <w:webHidden/>
          </w:rPr>
          <w:instrText xml:space="preserve"> PAGEREF _Toc141312880 \h </w:instrText>
        </w:r>
        <w:r w:rsidR="00732B42">
          <w:rPr>
            <w:webHidden/>
          </w:rPr>
        </w:r>
        <w:r w:rsidR="00732B42">
          <w:rPr>
            <w:webHidden/>
          </w:rPr>
          <w:fldChar w:fldCharType="separate"/>
        </w:r>
        <w:r w:rsidR="00732B42">
          <w:rPr>
            <w:webHidden/>
          </w:rPr>
          <w:t>10</w:t>
        </w:r>
        <w:r w:rsidR="00732B42">
          <w:rPr>
            <w:webHidden/>
          </w:rPr>
          <w:fldChar w:fldCharType="end"/>
        </w:r>
      </w:hyperlink>
    </w:p>
    <w:p w14:paraId="457DA114" w14:textId="1005910D" w:rsidR="00732B42" w:rsidRDefault="00000000">
      <w:pPr>
        <w:pStyle w:val="TOC3"/>
        <w:rPr>
          <w:rFonts w:asciiTheme="minorHAnsi" w:hAnsiTheme="minorHAnsi" w:cstheme="minorBidi"/>
          <w:color w:val="auto"/>
          <w:sz w:val="22"/>
          <w:szCs w:val="28"/>
          <w:lang w:val="en-PH" w:eastAsia="en-PH" w:bidi="th-TH"/>
        </w:rPr>
      </w:pPr>
      <w:hyperlink w:anchor="_Toc141312881" w:history="1">
        <w:r w:rsidR="00732B42" w:rsidRPr="00FA46A3">
          <w:rPr>
            <w:rStyle w:val="Hyperlink"/>
          </w:rPr>
          <w:t>1.7.</w:t>
        </w:r>
        <w:r w:rsidR="00732B42">
          <w:rPr>
            <w:rFonts w:asciiTheme="minorHAnsi" w:hAnsiTheme="minorHAnsi" w:cstheme="minorBidi"/>
            <w:color w:val="auto"/>
            <w:sz w:val="22"/>
            <w:szCs w:val="28"/>
            <w:lang w:val="en-PH" w:eastAsia="en-PH" w:bidi="th-TH"/>
          </w:rPr>
          <w:tab/>
        </w:r>
        <w:r w:rsidR="00732B42" w:rsidRPr="00FA46A3">
          <w:rPr>
            <w:rStyle w:val="Hyperlink"/>
          </w:rPr>
          <w:t>To-be Processing</w:t>
        </w:r>
        <w:r w:rsidR="00732B42">
          <w:rPr>
            <w:webHidden/>
          </w:rPr>
          <w:tab/>
        </w:r>
        <w:r w:rsidR="00732B42">
          <w:rPr>
            <w:webHidden/>
          </w:rPr>
          <w:fldChar w:fldCharType="begin"/>
        </w:r>
        <w:r w:rsidR="00732B42">
          <w:rPr>
            <w:webHidden/>
          </w:rPr>
          <w:instrText xml:space="preserve"> PAGEREF _Toc141312881 \h </w:instrText>
        </w:r>
        <w:r w:rsidR="00732B42">
          <w:rPr>
            <w:webHidden/>
          </w:rPr>
        </w:r>
        <w:r w:rsidR="00732B42">
          <w:rPr>
            <w:webHidden/>
          </w:rPr>
          <w:fldChar w:fldCharType="separate"/>
        </w:r>
        <w:r w:rsidR="00732B42">
          <w:rPr>
            <w:webHidden/>
          </w:rPr>
          <w:t>12</w:t>
        </w:r>
        <w:r w:rsidR="00732B42">
          <w:rPr>
            <w:webHidden/>
          </w:rPr>
          <w:fldChar w:fldCharType="end"/>
        </w:r>
      </w:hyperlink>
    </w:p>
    <w:p w14:paraId="7F9943F8" w14:textId="72F9411A" w:rsidR="00732B42" w:rsidRDefault="00000000">
      <w:pPr>
        <w:pStyle w:val="TOC3"/>
        <w:rPr>
          <w:rFonts w:asciiTheme="minorHAnsi" w:hAnsiTheme="minorHAnsi" w:cstheme="minorBidi"/>
          <w:color w:val="auto"/>
          <w:sz w:val="22"/>
          <w:szCs w:val="28"/>
          <w:lang w:val="en-PH" w:eastAsia="en-PH" w:bidi="th-TH"/>
        </w:rPr>
      </w:pPr>
      <w:hyperlink w:anchor="_Toc141312882" w:history="1">
        <w:r w:rsidR="00732B42" w:rsidRPr="00FA46A3">
          <w:rPr>
            <w:rStyle w:val="Hyperlink"/>
          </w:rPr>
          <w:t>1.8.</w:t>
        </w:r>
        <w:r w:rsidR="00732B42">
          <w:rPr>
            <w:rFonts w:asciiTheme="minorHAnsi" w:hAnsiTheme="minorHAnsi" w:cstheme="minorBidi"/>
            <w:color w:val="auto"/>
            <w:sz w:val="22"/>
            <w:szCs w:val="28"/>
            <w:lang w:val="en-PH" w:eastAsia="en-PH" w:bidi="th-TH"/>
          </w:rPr>
          <w:tab/>
        </w:r>
        <w:r w:rsidR="00732B42" w:rsidRPr="00FA46A3">
          <w:rPr>
            <w:rStyle w:val="Hyperlink"/>
          </w:rPr>
          <w:t>File /API Layout and Data Sheet</w:t>
        </w:r>
        <w:r w:rsidR="00732B42">
          <w:rPr>
            <w:webHidden/>
          </w:rPr>
          <w:tab/>
        </w:r>
        <w:r w:rsidR="00732B42">
          <w:rPr>
            <w:webHidden/>
          </w:rPr>
          <w:fldChar w:fldCharType="begin"/>
        </w:r>
        <w:r w:rsidR="00732B42">
          <w:rPr>
            <w:webHidden/>
          </w:rPr>
          <w:instrText xml:space="preserve"> PAGEREF _Toc141312882 \h </w:instrText>
        </w:r>
        <w:r w:rsidR="00732B42">
          <w:rPr>
            <w:webHidden/>
          </w:rPr>
        </w:r>
        <w:r w:rsidR="00732B42">
          <w:rPr>
            <w:webHidden/>
          </w:rPr>
          <w:fldChar w:fldCharType="separate"/>
        </w:r>
        <w:r w:rsidR="00732B42">
          <w:rPr>
            <w:webHidden/>
          </w:rPr>
          <w:t>14</w:t>
        </w:r>
        <w:r w:rsidR="00732B42">
          <w:rPr>
            <w:webHidden/>
          </w:rPr>
          <w:fldChar w:fldCharType="end"/>
        </w:r>
      </w:hyperlink>
    </w:p>
    <w:p w14:paraId="35D17AC7" w14:textId="474A7EDA" w:rsidR="00732B42" w:rsidRDefault="00000000">
      <w:pPr>
        <w:pStyle w:val="TOC3"/>
        <w:rPr>
          <w:rFonts w:asciiTheme="minorHAnsi" w:hAnsiTheme="minorHAnsi" w:cstheme="minorBidi"/>
          <w:color w:val="auto"/>
          <w:sz w:val="22"/>
          <w:szCs w:val="28"/>
          <w:lang w:val="en-PH" w:eastAsia="en-PH" w:bidi="th-TH"/>
        </w:rPr>
      </w:pPr>
      <w:hyperlink w:anchor="_Toc141312883" w:history="1">
        <w:r w:rsidR="00732B42" w:rsidRPr="00FA46A3">
          <w:rPr>
            <w:rStyle w:val="Hyperlink"/>
          </w:rPr>
          <w:t>1.9.</w:t>
        </w:r>
        <w:r w:rsidR="00732B42">
          <w:rPr>
            <w:rFonts w:asciiTheme="minorHAnsi" w:hAnsiTheme="minorHAnsi" w:cstheme="minorBidi"/>
            <w:color w:val="auto"/>
            <w:sz w:val="22"/>
            <w:szCs w:val="28"/>
            <w:lang w:val="en-PH" w:eastAsia="en-PH" w:bidi="th-TH"/>
          </w:rPr>
          <w:tab/>
        </w:r>
        <w:r w:rsidR="00732B42" w:rsidRPr="00FA46A3">
          <w:rPr>
            <w:rStyle w:val="Hyperlink"/>
          </w:rPr>
          <w:t>Report Layout and Data Sheet</w:t>
        </w:r>
        <w:r w:rsidR="00732B42">
          <w:rPr>
            <w:webHidden/>
          </w:rPr>
          <w:tab/>
        </w:r>
        <w:r w:rsidR="00732B42">
          <w:rPr>
            <w:webHidden/>
          </w:rPr>
          <w:fldChar w:fldCharType="begin"/>
        </w:r>
        <w:r w:rsidR="00732B42">
          <w:rPr>
            <w:webHidden/>
          </w:rPr>
          <w:instrText xml:space="preserve"> PAGEREF _Toc141312883 \h </w:instrText>
        </w:r>
        <w:r w:rsidR="00732B42">
          <w:rPr>
            <w:webHidden/>
          </w:rPr>
        </w:r>
        <w:r w:rsidR="00732B42">
          <w:rPr>
            <w:webHidden/>
          </w:rPr>
          <w:fldChar w:fldCharType="separate"/>
        </w:r>
        <w:r w:rsidR="00732B42">
          <w:rPr>
            <w:webHidden/>
          </w:rPr>
          <w:t>14</w:t>
        </w:r>
        <w:r w:rsidR="00732B42">
          <w:rPr>
            <w:webHidden/>
          </w:rPr>
          <w:fldChar w:fldCharType="end"/>
        </w:r>
      </w:hyperlink>
    </w:p>
    <w:p w14:paraId="405FFD88" w14:textId="46CC45D1" w:rsidR="00732B42" w:rsidRDefault="00000000">
      <w:pPr>
        <w:pStyle w:val="TOC3"/>
        <w:tabs>
          <w:tab w:val="left" w:pos="1320"/>
        </w:tabs>
        <w:rPr>
          <w:rFonts w:asciiTheme="minorHAnsi" w:hAnsiTheme="minorHAnsi" w:cstheme="minorBidi"/>
          <w:color w:val="auto"/>
          <w:sz w:val="22"/>
          <w:szCs w:val="28"/>
          <w:lang w:val="en-PH" w:eastAsia="en-PH" w:bidi="th-TH"/>
        </w:rPr>
      </w:pPr>
      <w:hyperlink w:anchor="_Toc141312884" w:history="1">
        <w:r w:rsidR="00732B42" w:rsidRPr="00FA46A3">
          <w:rPr>
            <w:rStyle w:val="Hyperlink"/>
          </w:rPr>
          <w:t>1.10.</w:t>
        </w:r>
        <w:r w:rsidR="00732B42">
          <w:rPr>
            <w:rFonts w:asciiTheme="minorHAnsi" w:hAnsiTheme="minorHAnsi" w:cstheme="minorBidi"/>
            <w:color w:val="auto"/>
            <w:sz w:val="22"/>
            <w:szCs w:val="28"/>
            <w:lang w:val="en-PH" w:eastAsia="en-PH" w:bidi="th-TH"/>
          </w:rPr>
          <w:tab/>
        </w:r>
        <w:r w:rsidR="00732B42" w:rsidRPr="00FA46A3">
          <w:rPr>
            <w:rStyle w:val="Hyperlink"/>
          </w:rPr>
          <w:t>Additional Impacts</w:t>
        </w:r>
        <w:r w:rsidR="00732B42">
          <w:rPr>
            <w:webHidden/>
          </w:rPr>
          <w:tab/>
        </w:r>
        <w:r w:rsidR="00732B42">
          <w:rPr>
            <w:webHidden/>
          </w:rPr>
          <w:fldChar w:fldCharType="begin"/>
        </w:r>
        <w:r w:rsidR="00732B42">
          <w:rPr>
            <w:webHidden/>
          </w:rPr>
          <w:instrText xml:space="preserve"> PAGEREF _Toc141312884 \h </w:instrText>
        </w:r>
        <w:r w:rsidR="00732B42">
          <w:rPr>
            <w:webHidden/>
          </w:rPr>
        </w:r>
        <w:r w:rsidR="00732B42">
          <w:rPr>
            <w:webHidden/>
          </w:rPr>
          <w:fldChar w:fldCharType="separate"/>
        </w:r>
        <w:r w:rsidR="00732B42">
          <w:rPr>
            <w:webHidden/>
          </w:rPr>
          <w:t>25</w:t>
        </w:r>
        <w:r w:rsidR="00732B42">
          <w:rPr>
            <w:webHidden/>
          </w:rPr>
          <w:fldChar w:fldCharType="end"/>
        </w:r>
      </w:hyperlink>
    </w:p>
    <w:p w14:paraId="017B7F31" w14:textId="5D22A8E1" w:rsidR="00FB1C43" w:rsidRDefault="00E875FE" w:rsidP="00B83D8D">
      <w:r w:rsidRPr="00EE0CF9">
        <w:fldChar w:fldCharType="end"/>
      </w:r>
    </w:p>
    <w:p w14:paraId="79CB2EDF" w14:textId="77777777" w:rsidR="00FB1C43" w:rsidRPr="001E7CAA" w:rsidRDefault="00FB1C43" w:rsidP="000E0965">
      <w:pPr>
        <w:pStyle w:val="TOC2"/>
        <w:rPr>
          <w:szCs w:val="26"/>
        </w:rPr>
      </w:pPr>
      <w:r>
        <w:br w:type="page"/>
      </w:r>
    </w:p>
    <w:p w14:paraId="02D22A6F" w14:textId="77777777" w:rsidR="00BD488B" w:rsidRPr="00F3558C" w:rsidRDefault="00BD488B" w:rsidP="00732B42">
      <w:pPr>
        <w:pStyle w:val="Sub-Headings"/>
      </w:pPr>
      <w:r>
        <w:lastRenderedPageBreak/>
        <w:t>Document Acceptance &amp; Release Notice</w:t>
      </w:r>
    </w:p>
    <w:p w14:paraId="53B2A849" w14:textId="77777777" w:rsidR="00BD488B" w:rsidRPr="00897DBA" w:rsidRDefault="00BD488B" w:rsidP="00BD488B">
      <w:r w:rsidRPr="00897DBA">
        <w:t>This is a managed document. Changes will only be issued as a complete replacement document covered by a release notice. All replaced documents shall be destroyed immediately and copies of any obsolete forms destroyed. This document has not been released for use until authorized by the Manager/Project Manager.</w:t>
      </w:r>
    </w:p>
    <w:p w14:paraId="07EEC8B3" w14:textId="77777777" w:rsidR="00BD488B" w:rsidRPr="00897DBA" w:rsidRDefault="00BD488B" w:rsidP="00BD488B"/>
    <w:p w14:paraId="6E962CC7" w14:textId="7088CDD3" w:rsidR="00BD488B" w:rsidRPr="00897DBA" w:rsidRDefault="00BD488B" w:rsidP="00BD488B">
      <w:r w:rsidRPr="00897DBA">
        <w:t xml:space="preserve">This is release </w:t>
      </w:r>
      <w:r w:rsidR="00DB6CAC">
        <w:t>2.</w:t>
      </w:r>
      <w:r w:rsidR="00400CD8">
        <w:t>1</w:t>
      </w:r>
      <w:r w:rsidRPr="00897DBA">
        <w:t xml:space="preserve"> of the document.</w:t>
      </w:r>
    </w:p>
    <w:p w14:paraId="1240BF83" w14:textId="77777777" w:rsidR="00BD488B" w:rsidRPr="00897DBA" w:rsidRDefault="00BD488B" w:rsidP="00BD488B"/>
    <w:p w14:paraId="58FFC9BF" w14:textId="77777777" w:rsidR="00BD488B" w:rsidRPr="00897DBA" w:rsidRDefault="00BD488B" w:rsidP="00BD488B"/>
    <w:tbl>
      <w:tblPr>
        <w:tblW w:w="9342" w:type="dxa"/>
        <w:tblLayout w:type="fixed"/>
        <w:tblCellMar>
          <w:left w:w="42" w:type="dxa"/>
          <w:right w:w="42" w:type="dxa"/>
        </w:tblCellMar>
        <w:tblLook w:val="0000" w:firstRow="0" w:lastRow="0" w:firstColumn="0" w:lastColumn="0" w:noHBand="0" w:noVBand="0"/>
      </w:tblPr>
      <w:tblGrid>
        <w:gridCol w:w="2880"/>
        <w:gridCol w:w="3780"/>
        <w:gridCol w:w="1062"/>
        <w:gridCol w:w="1620"/>
      </w:tblGrid>
      <w:tr w:rsidR="00BD488B" w:rsidRPr="00CC3F1C" w14:paraId="381986AA" w14:textId="77777777" w:rsidTr="00555876">
        <w:trPr>
          <w:trHeight w:val="480"/>
        </w:trPr>
        <w:tc>
          <w:tcPr>
            <w:tcW w:w="2880" w:type="dxa"/>
            <w:vAlign w:val="bottom"/>
          </w:tcPr>
          <w:p w14:paraId="67EB9753" w14:textId="77777777" w:rsidR="00BD488B" w:rsidRPr="00CC3F1C" w:rsidRDefault="00BD488B" w:rsidP="00555876">
            <w:r>
              <w:t>Reviewed &amp; Approved</w:t>
            </w:r>
          </w:p>
        </w:tc>
        <w:tc>
          <w:tcPr>
            <w:tcW w:w="3780" w:type="dxa"/>
            <w:tcBorders>
              <w:bottom w:val="single" w:sz="4" w:space="0" w:color="auto"/>
            </w:tcBorders>
            <w:vAlign w:val="bottom"/>
          </w:tcPr>
          <w:p w14:paraId="54193D6B" w14:textId="77777777" w:rsidR="00BD488B" w:rsidRPr="00CC3F1C" w:rsidRDefault="00BD488B" w:rsidP="00555876">
            <w:pPr>
              <w:pStyle w:val="Tabletext"/>
            </w:pPr>
          </w:p>
        </w:tc>
        <w:tc>
          <w:tcPr>
            <w:tcW w:w="1062" w:type="dxa"/>
            <w:vAlign w:val="bottom"/>
          </w:tcPr>
          <w:p w14:paraId="67560BC8" w14:textId="77777777" w:rsidR="00BD488B" w:rsidRPr="00CC3F1C" w:rsidRDefault="00BD488B" w:rsidP="00555876">
            <w:r>
              <w:t xml:space="preserve">  </w:t>
            </w:r>
            <w:r w:rsidRPr="00CC3F1C">
              <w:t>D</w:t>
            </w:r>
            <w:r>
              <w:t>ate</w:t>
            </w:r>
          </w:p>
        </w:tc>
        <w:tc>
          <w:tcPr>
            <w:tcW w:w="1620" w:type="dxa"/>
            <w:tcBorders>
              <w:bottom w:val="single" w:sz="4" w:space="0" w:color="auto"/>
            </w:tcBorders>
            <w:vAlign w:val="bottom"/>
          </w:tcPr>
          <w:p w14:paraId="6B0EF6A8" w14:textId="77777777" w:rsidR="00BD488B" w:rsidRPr="00CC3F1C" w:rsidRDefault="00BD488B" w:rsidP="00555876"/>
        </w:tc>
      </w:tr>
      <w:tr w:rsidR="00BD488B" w:rsidRPr="00CC3F1C" w14:paraId="09458B30" w14:textId="77777777" w:rsidTr="00555876">
        <w:trPr>
          <w:cantSplit/>
          <w:trHeight w:val="201"/>
        </w:trPr>
        <w:tc>
          <w:tcPr>
            <w:tcW w:w="9342" w:type="dxa"/>
            <w:gridSpan w:val="4"/>
            <w:vAlign w:val="bottom"/>
          </w:tcPr>
          <w:p w14:paraId="464FF682" w14:textId="77777777" w:rsidR="00BD488B" w:rsidRPr="00CC3F1C" w:rsidRDefault="00BD488B" w:rsidP="00555876">
            <w:pPr>
              <w:pStyle w:val="Tabletext"/>
            </w:pPr>
          </w:p>
          <w:p w14:paraId="04B0AF66" w14:textId="77777777" w:rsidR="00BD488B" w:rsidRPr="00CC3F1C" w:rsidRDefault="00BD488B" w:rsidP="00555876"/>
        </w:tc>
      </w:tr>
      <w:tr w:rsidR="00BD488B" w:rsidRPr="00CC3F1C" w14:paraId="376E8D57" w14:textId="77777777" w:rsidTr="00555876">
        <w:trPr>
          <w:trHeight w:val="480"/>
        </w:trPr>
        <w:tc>
          <w:tcPr>
            <w:tcW w:w="2880" w:type="dxa"/>
            <w:vAlign w:val="bottom"/>
          </w:tcPr>
          <w:p w14:paraId="4BF96D94" w14:textId="77777777" w:rsidR="00BD488B" w:rsidRPr="00CC3F1C" w:rsidRDefault="00BD488B" w:rsidP="00555876">
            <w:r w:rsidRPr="00CC3F1C">
              <w:t>A</w:t>
            </w:r>
            <w:r>
              <w:t>ccepted</w:t>
            </w:r>
          </w:p>
        </w:tc>
        <w:tc>
          <w:tcPr>
            <w:tcW w:w="3780" w:type="dxa"/>
            <w:tcBorders>
              <w:bottom w:val="single" w:sz="4" w:space="0" w:color="auto"/>
            </w:tcBorders>
            <w:vAlign w:val="bottom"/>
          </w:tcPr>
          <w:p w14:paraId="3AEDA8FF" w14:textId="77777777" w:rsidR="00BD488B" w:rsidRPr="00CC3F1C" w:rsidRDefault="00BD488B" w:rsidP="00555876">
            <w:pPr>
              <w:pStyle w:val="Tabletext"/>
            </w:pPr>
          </w:p>
        </w:tc>
        <w:tc>
          <w:tcPr>
            <w:tcW w:w="1062" w:type="dxa"/>
            <w:vAlign w:val="bottom"/>
          </w:tcPr>
          <w:p w14:paraId="4A791D7F" w14:textId="77777777" w:rsidR="00BD488B" w:rsidRPr="00CC3F1C" w:rsidRDefault="00BD488B" w:rsidP="00555876">
            <w:r>
              <w:t xml:space="preserve">  </w:t>
            </w:r>
            <w:r w:rsidRPr="00CC3F1C">
              <w:t>D</w:t>
            </w:r>
            <w:r>
              <w:t>ate</w:t>
            </w:r>
          </w:p>
        </w:tc>
        <w:tc>
          <w:tcPr>
            <w:tcW w:w="1620" w:type="dxa"/>
            <w:tcBorders>
              <w:bottom w:val="single" w:sz="4" w:space="0" w:color="auto"/>
            </w:tcBorders>
            <w:vAlign w:val="bottom"/>
          </w:tcPr>
          <w:p w14:paraId="236D6954" w14:textId="77777777" w:rsidR="00BD488B" w:rsidRPr="00CC3F1C" w:rsidRDefault="00BD488B" w:rsidP="00555876"/>
        </w:tc>
      </w:tr>
      <w:tr w:rsidR="00BD488B" w:rsidRPr="00CC3F1C" w14:paraId="7B59D681" w14:textId="77777777" w:rsidTr="00555876">
        <w:trPr>
          <w:cantSplit/>
          <w:trHeight w:val="480"/>
        </w:trPr>
        <w:tc>
          <w:tcPr>
            <w:tcW w:w="6660" w:type="dxa"/>
            <w:gridSpan w:val="2"/>
          </w:tcPr>
          <w:p w14:paraId="27310392" w14:textId="77777777" w:rsidR="00BD488B" w:rsidRPr="00CC3F1C" w:rsidRDefault="00BD488B" w:rsidP="00555876"/>
        </w:tc>
        <w:tc>
          <w:tcPr>
            <w:tcW w:w="1062" w:type="dxa"/>
          </w:tcPr>
          <w:p w14:paraId="1E62BE06" w14:textId="77777777" w:rsidR="00BD488B" w:rsidRPr="00CC3F1C" w:rsidRDefault="00BD488B" w:rsidP="00555876">
            <w:pPr>
              <w:pStyle w:val="Tableheading"/>
            </w:pPr>
          </w:p>
        </w:tc>
        <w:tc>
          <w:tcPr>
            <w:tcW w:w="1620" w:type="dxa"/>
          </w:tcPr>
          <w:p w14:paraId="4D20B8AE" w14:textId="77777777" w:rsidR="00BD488B" w:rsidRPr="00CC3F1C" w:rsidRDefault="00BD488B" w:rsidP="00555876"/>
        </w:tc>
      </w:tr>
      <w:tr w:rsidR="00BD488B" w:rsidRPr="00CC3F1C" w14:paraId="20622372" w14:textId="77777777" w:rsidTr="00555876">
        <w:trPr>
          <w:trHeight w:val="480"/>
        </w:trPr>
        <w:tc>
          <w:tcPr>
            <w:tcW w:w="2880" w:type="dxa"/>
            <w:vAlign w:val="bottom"/>
          </w:tcPr>
          <w:p w14:paraId="40871743" w14:textId="77777777" w:rsidR="00BD488B" w:rsidRPr="00CC3F1C" w:rsidRDefault="00BD488B" w:rsidP="00555876">
            <w:r w:rsidRPr="00CC3F1C">
              <w:t>A</w:t>
            </w:r>
            <w:r>
              <w:t>uthorized</w:t>
            </w:r>
          </w:p>
        </w:tc>
        <w:tc>
          <w:tcPr>
            <w:tcW w:w="3780" w:type="dxa"/>
            <w:tcBorders>
              <w:bottom w:val="single" w:sz="4" w:space="0" w:color="auto"/>
            </w:tcBorders>
            <w:vAlign w:val="bottom"/>
          </w:tcPr>
          <w:p w14:paraId="19943DAF" w14:textId="77777777" w:rsidR="00BD488B" w:rsidRPr="00CC3F1C" w:rsidRDefault="00BD488B" w:rsidP="00555876"/>
        </w:tc>
        <w:tc>
          <w:tcPr>
            <w:tcW w:w="1062" w:type="dxa"/>
            <w:vAlign w:val="bottom"/>
          </w:tcPr>
          <w:p w14:paraId="670F1BF8" w14:textId="77777777" w:rsidR="00BD488B" w:rsidRPr="00CC3F1C" w:rsidRDefault="00BD488B" w:rsidP="00555876">
            <w:r>
              <w:t xml:space="preserve">  </w:t>
            </w:r>
            <w:r w:rsidRPr="00CC3F1C">
              <w:t>D</w:t>
            </w:r>
            <w:r>
              <w:t>ate</w:t>
            </w:r>
          </w:p>
        </w:tc>
        <w:tc>
          <w:tcPr>
            <w:tcW w:w="1620" w:type="dxa"/>
            <w:tcBorders>
              <w:bottom w:val="single" w:sz="4" w:space="0" w:color="auto"/>
            </w:tcBorders>
            <w:vAlign w:val="bottom"/>
          </w:tcPr>
          <w:p w14:paraId="49B0D82D" w14:textId="77777777" w:rsidR="00BD488B" w:rsidRPr="00CC3F1C" w:rsidRDefault="00BD488B" w:rsidP="00555876"/>
        </w:tc>
      </w:tr>
      <w:tr w:rsidR="00BD488B" w:rsidRPr="00CC3F1C" w14:paraId="61470076" w14:textId="77777777" w:rsidTr="00555876">
        <w:trPr>
          <w:cantSplit/>
        </w:trPr>
        <w:tc>
          <w:tcPr>
            <w:tcW w:w="9342" w:type="dxa"/>
            <w:gridSpan w:val="4"/>
          </w:tcPr>
          <w:p w14:paraId="6FF691DF" w14:textId="77777777" w:rsidR="00BD488B" w:rsidRPr="00CC3F1C" w:rsidRDefault="00BD488B" w:rsidP="00555876"/>
        </w:tc>
      </w:tr>
    </w:tbl>
    <w:p w14:paraId="7BE990CC" w14:textId="77777777" w:rsidR="00FB1C43" w:rsidRPr="00FB1C43" w:rsidRDefault="00FB1C43" w:rsidP="00B83D8D">
      <w:pPr>
        <w:pStyle w:val="Tableheading"/>
      </w:pPr>
    </w:p>
    <w:p w14:paraId="4A64CB75" w14:textId="77777777" w:rsidR="00FB1C43" w:rsidRDefault="00FB1C43" w:rsidP="00B83D8D">
      <w:pPr>
        <w:pStyle w:val="Tabletext"/>
      </w:pPr>
    </w:p>
    <w:p w14:paraId="17DE3055" w14:textId="77777777" w:rsidR="00202D12" w:rsidRPr="00FB1C43" w:rsidRDefault="00202D12" w:rsidP="00B83D8D">
      <w:pPr>
        <w:pStyle w:val="Tabletext"/>
      </w:pPr>
    </w:p>
    <w:p w14:paraId="41F0E4C7" w14:textId="77777777" w:rsidR="00FB1C43" w:rsidRPr="00FB1C43" w:rsidRDefault="00FB1C43" w:rsidP="00B83D8D">
      <w:pPr>
        <w:pStyle w:val="Tabletext"/>
      </w:pPr>
    </w:p>
    <w:p w14:paraId="51856D19" w14:textId="77777777" w:rsidR="00CF3A96" w:rsidRPr="00B05C3C" w:rsidRDefault="00BD488B" w:rsidP="00732B42">
      <w:pPr>
        <w:pStyle w:val="Sub-Headings"/>
      </w:pPr>
      <w:r w:rsidRPr="00B05C3C">
        <w:t>Build Status</w:t>
      </w:r>
    </w:p>
    <w:tbl>
      <w:tblPr>
        <w:tblStyle w:val="PlainTable1"/>
        <w:tblW w:w="0" w:type="auto"/>
        <w:tblLayout w:type="fixed"/>
        <w:tblLook w:val="04A0" w:firstRow="1" w:lastRow="0" w:firstColumn="1" w:lastColumn="0" w:noHBand="0" w:noVBand="1"/>
      </w:tblPr>
      <w:tblGrid>
        <w:gridCol w:w="1255"/>
        <w:gridCol w:w="2001"/>
        <w:gridCol w:w="1959"/>
        <w:gridCol w:w="2430"/>
        <w:gridCol w:w="2408"/>
      </w:tblGrid>
      <w:tr w:rsidR="00F9076B" w:rsidRPr="00CB492C" w14:paraId="43B22A3F" w14:textId="77777777" w:rsidTr="007F2E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06B74AE0" w14:textId="77777777" w:rsidR="00F9076B" w:rsidRPr="00CB492C" w:rsidRDefault="00F9076B" w:rsidP="00F3558C">
            <w:pPr>
              <w:rPr>
                <w:b w:val="0"/>
              </w:rPr>
            </w:pPr>
            <w:r w:rsidRPr="00CB492C">
              <w:t>Release</w:t>
            </w:r>
          </w:p>
        </w:tc>
        <w:tc>
          <w:tcPr>
            <w:tcW w:w="2001" w:type="dxa"/>
          </w:tcPr>
          <w:p w14:paraId="40C03157" w14:textId="77777777" w:rsidR="00F9076B" w:rsidRPr="00CB492C" w:rsidRDefault="00F9076B" w:rsidP="00F3558C">
            <w:pPr>
              <w:cnfStyle w:val="100000000000" w:firstRow="1" w:lastRow="0" w:firstColumn="0" w:lastColumn="0" w:oddVBand="0" w:evenVBand="0" w:oddHBand="0" w:evenHBand="0" w:firstRowFirstColumn="0" w:firstRowLastColumn="0" w:lastRowFirstColumn="0" w:lastRowLastColumn="0"/>
              <w:rPr>
                <w:b w:val="0"/>
              </w:rPr>
            </w:pPr>
            <w:r w:rsidRPr="00CB492C">
              <w:t>Date of Release</w:t>
            </w:r>
          </w:p>
        </w:tc>
        <w:tc>
          <w:tcPr>
            <w:tcW w:w="1959" w:type="dxa"/>
          </w:tcPr>
          <w:p w14:paraId="2831B8C3" w14:textId="77777777" w:rsidR="00F9076B" w:rsidRPr="00CB492C" w:rsidRDefault="00F9076B" w:rsidP="00F3558C">
            <w:pPr>
              <w:cnfStyle w:val="100000000000" w:firstRow="1" w:lastRow="0" w:firstColumn="0" w:lastColumn="0" w:oddVBand="0" w:evenVBand="0" w:oddHBand="0" w:evenHBand="0" w:firstRowFirstColumn="0" w:firstRowLastColumn="0" w:lastRowFirstColumn="0" w:lastRowLastColumn="0"/>
              <w:rPr>
                <w:b w:val="0"/>
              </w:rPr>
            </w:pPr>
            <w:r w:rsidRPr="00CB492C">
              <w:t>Prepared by</w:t>
            </w:r>
          </w:p>
        </w:tc>
        <w:tc>
          <w:tcPr>
            <w:tcW w:w="2430" w:type="dxa"/>
          </w:tcPr>
          <w:p w14:paraId="5693EF6B" w14:textId="55ADC417" w:rsidR="00F9076B" w:rsidRPr="00CB492C" w:rsidRDefault="00F9076B" w:rsidP="00F3558C">
            <w:pPr>
              <w:cnfStyle w:val="100000000000" w:firstRow="1" w:lastRow="0" w:firstColumn="0" w:lastColumn="0" w:oddVBand="0" w:evenVBand="0" w:oddHBand="0" w:evenHBand="0" w:firstRowFirstColumn="0" w:firstRowLastColumn="0" w:lastRowFirstColumn="0" w:lastRowLastColumn="0"/>
            </w:pPr>
            <w:r w:rsidRPr="00CB492C">
              <w:t>Reviewed by</w:t>
            </w:r>
          </w:p>
        </w:tc>
        <w:tc>
          <w:tcPr>
            <w:tcW w:w="2408" w:type="dxa"/>
          </w:tcPr>
          <w:p w14:paraId="1689E8BC" w14:textId="7D523A4F" w:rsidR="00F9076B" w:rsidRPr="00CB492C" w:rsidRDefault="00F9076B" w:rsidP="00F3558C">
            <w:pPr>
              <w:cnfStyle w:val="100000000000" w:firstRow="1" w:lastRow="0" w:firstColumn="0" w:lastColumn="0" w:oddVBand="0" w:evenVBand="0" w:oddHBand="0" w:evenHBand="0" w:firstRowFirstColumn="0" w:firstRowLastColumn="0" w:lastRowFirstColumn="0" w:lastRowLastColumn="0"/>
              <w:rPr>
                <w:b w:val="0"/>
              </w:rPr>
            </w:pPr>
            <w:r w:rsidRPr="00CB492C">
              <w:t>Comments</w:t>
            </w:r>
          </w:p>
        </w:tc>
      </w:tr>
      <w:tr w:rsidR="00F9076B" w:rsidRPr="00CB492C" w14:paraId="0242CF3A" w14:textId="77777777" w:rsidTr="007F2E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250B8456" w14:textId="5F86E40C" w:rsidR="00F9076B" w:rsidRPr="00CB492C" w:rsidRDefault="003710CB" w:rsidP="00F3558C">
            <w:r>
              <w:t>1.0</w:t>
            </w:r>
          </w:p>
        </w:tc>
        <w:tc>
          <w:tcPr>
            <w:tcW w:w="2001" w:type="dxa"/>
          </w:tcPr>
          <w:p w14:paraId="45E09BBA" w14:textId="12782E2E" w:rsidR="00F9076B" w:rsidRPr="00CB492C" w:rsidRDefault="00AA5F20" w:rsidP="00F3558C">
            <w:pPr>
              <w:cnfStyle w:val="000000100000" w:firstRow="0" w:lastRow="0" w:firstColumn="0" w:lastColumn="0" w:oddVBand="0" w:evenVBand="0" w:oddHBand="1" w:evenHBand="0" w:firstRowFirstColumn="0" w:firstRowLastColumn="0" w:lastRowFirstColumn="0" w:lastRowLastColumn="0"/>
            </w:pPr>
            <w:r>
              <w:t>10-July-2023</w:t>
            </w:r>
          </w:p>
        </w:tc>
        <w:tc>
          <w:tcPr>
            <w:tcW w:w="1959" w:type="dxa"/>
          </w:tcPr>
          <w:p w14:paraId="54C30928" w14:textId="6FD7C97D" w:rsidR="00F9076B" w:rsidRPr="00CB492C" w:rsidRDefault="00F9076B" w:rsidP="00F3558C">
            <w:pPr>
              <w:cnfStyle w:val="000000100000" w:firstRow="0" w:lastRow="0" w:firstColumn="0" w:lastColumn="0" w:oddVBand="0" w:evenVBand="0" w:oddHBand="1" w:evenHBand="0" w:firstRowFirstColumn="0" w:firstRowLastColumn="0" w:lastRowFirstColumn="0" w:lastRowLastColumn="0"/>
            </w:pPr>
            <w:r w:rsidRPr="00CB492C">
              <w:t>Emy Bartolome</w:t>
            </w:r>
          </w:p>
        </w:tc>
        <w:tc>
          <w:tcPr>
            <w:tcW w:w="2430" w:type="dxa"/>
          </w:tcPr>
          <w:p w14:paraId="4435B179" w14:textId="13EFC60B" w:rsidR="003710CB" w:rsidRPr="00CB492C" w:rsidRDefault="003710CB" w:rsidP="00F3558C">
            <w:pPr>
              <w:cnfStyle w:val="000000100000" w:firstRow="0" w:lastRow="0" w:firstColumn="0" w:lastColumn="0" w:oddVBand="0" w:evenVBand="0" w:oddHBand="1" w:evenHBand="0" w:firstRowFirstColumn="0" w:firstRowLastColumn="0" w:lastRowFirstColumn="0" w:lastRowLastColumn="0"/>
            </w:pPr>
            <w:r>
              <w:t>Marites Magsajo</w:t>
            </w:r>
          </w:p>
        </w:tc>
        <w:tc>
          <w:tcPr>
            <w:tcW w:w="2408" w:type="dxa"/>
          </w:tcPr>
          <w:p w14:paraId="59433486" w14:textId="0454CC7E" w:rsidR="00F9076B" w:rsidRPr="00CB492C" w:rsidRDefault="00F9076B" w:rsidP="00F3558C">
            <w:pPr>
              <w:cnfStyle w:val="000000100000" w:firstRow="0" w:lastRow="0" w:firstColumn="0" w:lastColumn="0" w:oddVBand="0" w:evenVBand="0" w:oddHBand="1" w:evenHBand="0" w:firstRowFirstColumn="0" w:firstRowLastColumn="0" w:lastRowFirstColumn="0" w:lastRowLastColumn="0"/>
            </w:pPr>
          </w:p>
        </w:tc>
      </w:tr>
      <w:tr w:rsidR="00F9076B" w:rsidRPr="00CB492C" w14:paraId="301602AF" w14:textId="77777777" w:rsidTr="007F2E90">
        <w:tc>
          <w:tcPr>
            <w:cnfStyle w:val="001000000000" w:firstRow="0" w:lastRow="0" w:firstColumn="1" w:lastColumn="0" w:oddVBand="0" w:evenVBand="0" w:oddHBand="0" w:evenHBand="0" w:firstRowFirstColumn="0" w:firstRowLastColumn="0" w:lastRowFirstColumn="0" w:lastRowLastColumn="0"/>
            <w:tcW w:w="1255" w:type="dxa"/>
          </w:tcPr>
          <w:p w14:paraId="58148FAD" w14:textId="1D1D8D15" w:rsidR="00F9076B" w:rsidRPr="00CB492C" w:rsidRDefault="00B7441C" w:rsidP="00F3558C">
            <w:r>
              <w:t>1.1</w:t>
            </w:r>
          </w:p>
        </w:tc>
        <w:tc>
          <w:tcPr>
            <w:tcW w:w="2001" w:type="dxa"/>
          </w:tcPr>
          <w:p w14:paraId="27D8D51D" w14:textId="0CF09F21" w:rsidR="00F9076B" w:rsidRPr="00CB492C" w:rsidRDefault="000C04D6" w:rsidP="00F3558C">
            <w:pPr>
              <w:cnfStyle w:val="000000000000" w:firstRow="0" w:lastRow="0" w:firstColumn="0" w:lastColumn="0" w:oddVBand="0" w:evenVBand="0" w:oddHBand="0" w:evenHBand="0" w:firstRowFirstColumn="0" w:firstRowLastColumn="0" w:lastRowFirstColumn="0" w:lastRowLastColumn="0"/>
            </w:pPr>
            <w:r>
              <w:t>20-July-2023</w:t>
            </w:r>
          </w:p>
        </w:tc>
        <w:tc>
          <w:tcPr>
            <w:tcW w:w="1959" w:type="dxa"/>
          </w:tcPr>
          <w:p w14:paraId="44748E47" w14:textId="2537BF6D" w:rsidR="00F9076B" w:rsidRPr="00CB492C" w:rsidRDefault="000C04D6" w:rsidP="00F3558C">
            <w:pPr>
              <w:cnfStyle w:val="000000000000" w:firstRow="0" w:lastRow="0" w:firstColumn="0" w:lastColumn="0" w:oddVBand="0" w:evenVBand="0" w:oddHBand="0" w:evenHBand="0" w:firstRowFirstColumn="0" w:firstRowLastColumn="0" w:lastRowFirstColumn="0" w:lastRowLastColumn="0"/>
            </w:pPr>
            <w:r>
              <w:t>Emy Bartolome</w:t>
            </w:r>
          </w:p>
        </w:tc>
        <w:tc>
          <w:tcPr>
            <w:tcW w:w="2430" w:type="dxa"/>
          </w:tcPr>
          <w:p w14:paraId="516C35CC" w14:textId="321B3CD4" w:rsidR="00F9076B" w:rsidRPr="00CB492C" w:rsidRDefault="000C04D6" w:rsidP="00F3558C">
            <w:pPr>
              <w:cnfStyle w:val="000000000000" w:firstRow="0" w:lastRow="0" w:firstColumn="0" w:lastColumn="0" w:oddVBand="0" w:evenVBand="0" w:oddHBand="0" w:evenHBand="0" w:firstRowFirstColumn="0" w:firstRowLastColumn="0" w:lastRowFirstColumn="0" w:lastRowLastColumn="0"/>
            </w:pPr>
            <w:r>
              <w:t xml:space="preserve">EXIM </w:t>
            </w:r>
            <w:r w:rsidR="0058286D">
              <w:t xml:space="preserve">Operations </w:t>
            </w:r>
            <w:r>
              <w:t>Team</w:t>
            </w:r>
          </w:p>
        </w:tc>
        <w:tc>
          <w:tcPr>
            <w:tcW w:w="2408" w:type="dxa"/>
          </w:tcPr>
          <w:p w14:paraId="46832457" w14:textId="5AE65588" w:rsidR="00F9076B" w:rsidRPr="00CB492C" w:rsidRDefault="00F9076B" w:rsidP="00F3558C">
            <w:pPr>
              <w:cnfStyle w:val="000000000000" w:firstRow="0" w:lastRow="0" w:firstColumn="0" w:lastColumn="0" w:oddVBand="0" w:evenVBand="0" w:oddHBand="0" w:evenHBand="0" w:firstRowFirstColumn="0" w:firstRowLastColumn="0" w:lastRowFirstColumn="0" w:lastRowLastColumn="0"/>
            </w:pPr>
          </w:p>
        </w:tc>
      </w:tr>
      <w:tr w:rsidR="00F9076B" w:rsidRPr="00CB492C" w14:paraId="10D0F583" w14:textId="77777777" w:rsidTr="007F2E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5771CEB0" w14:textId="4615C938" w:rsidR="00F9076B" w:rsidRPr="00CB492C" w:rsidRDefault="000C6943" w:rsidP="00F3558C">
            <w:r>
              <w:t>1.2</w:t>
            </w:r>
          </w:p>
        </w:tc>
        <w:tc>
          <w:tcPr>
            <w:tcW w:w="2001" w:type="dxa"/>
          </w:tcPr>
          <w:p w14:paraId="44130AFB" w14:textId="50D08D4D" w:rsidR="00F9076B" w:rsidRPr="00CB492C" w:rsidRDefault="000C6943" w:rsidP="00F3558C">
            <w:pPr>
              <w:cnfStyle w:val="000000100000" w:firstRow="0" w:lastRow="0" w:firstColumn="0" w:lastColumn="0" w:oddVBand="0" w:evenVBand="0" w:oddHBand="1" w:evenHBand="0" w:firstRowFirstColumn="0" w:firstRowLastColumn="0" w:lastRowFirstColumn="0" w:lastRowLastColumn="0"/>
            </w:pPr>
            <w:r>
              <w:t>27-July-2023</w:t>
            </w:r>
          </w:p>
        </w:tc>
        <w:tc>
          <w:tcPr>
            <w:tcW w:w="1959" w:type="dxa"/>
          </w:tcPr>
          <w:p w14:paraId="29991F3E" w14:textId="2E56B9DB" w:rsidR="00F9076B" w:rsidRPr="00CB492C" w:rsidRDefault="000C6943" w:rsidP="00F3558C">
            <w:pPr>
              <w:cnfStyle w:val="000000100000" w:firstRow="0" w:lastRow="0" w:firstColumn="0" w:lastColumn="0" w:oddVBand="0" w:evenVBand="0" w:oddHBand="1" w:evenHBand="0" w:firstRowFirstColumn="0" w:firstRowLastColumn="0" w:lastRowFirstColumn="0" w:lastRowLastColumn="0"/>
            </w:pPr>
            <w:r>
              <w:t>Emy Bartolome</w:t>
            </w:r>
          </w:p>
        </w:tc>
        <w:tc>
          <w:tcPr>
            <w:tcW w:w="2430" w:type="dxa"/>
          </w:tcPr>
          <w:p w14:paraId="465D4A0E" w14:textId="63171EFA" w:rsidR="00F9076B" w:rsidRPr="00CB492C" w:rsidRDefault="000C6943" w:rsidP="00F3558C">
            <w:pPr>
              <w:cnfStyle w:val="000000100000" w:firstRow="0" w:lastRow="0" w:firstColumn="0" w:lastColumn="0" w:oddVBand="0" w:evenVBand="0" w:oddHBand="1" w:evenHBand="0" w:firstRowFirstColumn="0" w:firstRowLastColumn="0" w:lastRowFirstColumn="0" w:lastRowLastColumn="0"/>
            </w:pPr>
            <w:r>
              <w:t>EXIM Operations Team</w:t>
            </w:r>
          </w:p>
        </w:tc>
        <w:tc>
          <w:tcPr>
            <w:tcW w:w="2408" w:type="dxa"/>
          </w:tcPr>
          <w:p w14:paraId="22894347" w14:textId="77777777" w:rsidR="00F9076B" w:rsidRDefault="00EF24B1" w:rsidP="00F3558C">
            <w:pPr>
              <w:cnfStyle w:val="000000100000" w:firstRow="0" w:lastRow="0" w:firstColumn="0" w:lastColumn="0" w:oddVBand="0" w:evenVBand="0" w:oddHBand="1" w:evenHBand="0" w:firstRowFirstColumn="0" w:firstRowLastColumn="0" w:lastRowFirstColumn="0" w:lastRowLastColumn="0"/>
            </w:pPr>
            <w:r>
              <w:t>Updated report generation flow</w:t>
            </w:r>
          </w:p>
          <w:p w14:paraId="7250621D" w14:textId="77473F48" w:rsidR="00EF24B1" w:rsidRPr="00CB492C" w:rsidRDefault="00EF24B1" w:rsidP="00F3558C">
            <w:pPr>
              <w:cnfStyle w:val="000000100000" w:firstRow="0" w:lastRow="0" w:firstColumn="0" w:lastColumn="0" w:oddVBand="0" w:evenVBand="0" w:oddHBand="1" w:evenHBand="0" w:firstRowFirstColumn="0" w:firstRowLastColumn="0" w:lastRowFirstColumn="0" w:lastRowLastColumn="0"/>
            </w:pPr>
            <w:r>
              <w:t>Harmonized other sections on parameter criteria</w:t>
            </w:r>
          </w:p>
        </w:tc>
      </w:tr>
      <w:tr w:rsidR="00DB6CAC" w:rsidRPr="00CB492C" w14:paraId="43DB8D9A" w14:textId="77777777" w:rsidTr="007F2E90">
        <w:tc>
          <w:tcPr>
            <w:cnfStyle w:val="001000000000" w:firstRow="0" w:lastRow="0" w:firstColumn="1" w:lastColumn="0" w:oddVBand="0" w:evenVBand="0" w:oddHBand="0" w:evenHBand="0" w:firstRowFirstColumn="0" w:firstRowLastColumn="0" w:lastRowFirstColumn="0" w:lastRowLastColumn="0"/>
            <w:tcW w:w="1255" w:type="dxa"/>
          </w:tcPr>
          <w:p w14:paraId="6247B008" w14:textId="35689045" w:rsidR="00DB6CAC" w:rsidRDefault="00DB6CAC" w:rsidP="00F3558C">
            <w:r>
              <w:t>2.0</w:t>
            </w:r>
          </w:p>
        </w:tc>
        <w:tc>
          <w:tcPr>
            <w:tcW w:w="2001" w:type="dxa"/>
          </w:tcPr>
          <w:p w14:paraId="73391791" w14:textId="49EC4E03" w:rsidR="00DB6CAC" w:rsidRDefault="00DB6CAC" w:rsidP="00F3558C">
            <w:pPr>
              <w:cnfStyle w:val="000000000000" w:firstRow="0" w:lastRow="0" w:firstColumn="0" w:lastColumn="0" w:oddVBand="0" w:evenVBand="0" w:oddHBand="0" w:evenHBand="0" w:firstRowFirstColumn="0" w:firstRowLastColumn="0" w:lastRowFirstColumn="0" w:lastRowLastColumn="0"/>
            </w:pPr>
            <w:r>
              <w:t>27-July-2023</w:t>
            </w:r>
          </w:p>
        </w:tc>
        <w:tc>
          <w:tcPr>
            <w:tcW w:w="1959" w:type="dxa"/>
          </w:tcPr>
          <w:p w14:paraId="704A0EC2" w14:textId="7827D7D9" w:rsidR="00DB6CAC" w:rsidRDefault="00DB6CAC" w:rsidP="00F3558C">
            <w:pPr>
              <w:cnfStyle w:val="000000000000" w:firstRow="0" w:lastRow="0" w:firstColumn="0" w:lastColumn="0" w:oddVBand="0" w:evenVBand="0" w:oddHBand="0" w:evenHBand="0" w:firstRowFirstColumn="0" w:firstRowLastColumn="0" w:lastRowFirstColumn="0" w:lastRowLastColumn="0"/>
            </w:pPr>
            <w:r>
              <w:t>Emy Bartolome</w:t>
            </w:r>
          </w:p>
        </w:tc>
        <w:tc>
          <w:tcPr>
            <w:tcW w:w="2430" w:type="dxa"/>
          </w:tcPr>
          <w:p w14:paraId="21D4B617" w14:textId="77777777" w:rsidR="00DB6CAC" w:rsidRDefault="00DB6CAC" w:rsidP="00F3558C">
            <w:pPr>
              <w:cnfStyle w:val="000000000000" w:firstRow="0" w:lastRow="0" w:firstColumn="0" w:lastColumn="0" w:oddVBand="0" w:evenVBand="0" w:oddHBand="0" w:evenHBand="0" w:firstRowFirstColumn="0" w:firstRowLastColumn="0" w:lastRowFirstColumn="0" w:lastRowLastColumn="0"/>
            </w:pPr>
            <w:r>
              <w:t>EXIM Operations Team</w:t>
            </w:r>
          </w:p>
          <w:p w14:paraId="642516B2" w14:textId="06A63466" w:rsidR="00BA1F45" w:rsidRDefault="00BA1F45" w:rsidP="00F3558C">
            <w:pPr>
              <w:cnfStyle w:val="000000000000" w:firstRow="0" w:lastRow="0" w:firstColumn="0" w:lastColumn="0" w:oddVBand="0" w:evenVBand="0" w:oddHBand="0" w:evenHBand="0" w:firstRowFirstColumn="0" w:firstRowLastColumn="0" w:lastRowFirstColumn="0" w:lastRowLastColumn="0"/>
            </w:pPr>
            <w:r>
              <w:t>Leoneil Batulan</w:t>
            </w:r>
          </w:p>
        </w:tc>
        <w:tc>
          <w:tcPr>
            <w:tcW w:w="2408" w:type="dxa"/>
          </w:tcPr>
          <w:p w14:paraId="7DE48BFE" w14:textId="445434BF" w:rsidR="00DB6CAC" w:rsidRDefault="00DB6CAC" w:rsidP="00F3558C">
            <w:pPr>
              <w:cnfStyle w:val="000000000000" w:firstRow="0" w:lastRow="0" w:firstColumn="0" w:lastColumn="0" w:oddVBand="0" w:evenVBand="0" w:oddHBand="0" w:evenHBand="0" w:firstRowFirstColumn="0" w:firstRowLastColumn="0" w:lastRowFirstColumn="0" w:lastRowLastColumn="0"/>
            </w:pPr>
          </w:p>
        </w:tc>
      </w:tr>
      <w:tr w:rsidR="001B19AB" w:rsidRPr="00CB492C" w14:paraId="5F689001" w14:textId="77777777" w:rsidTr="007F2E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7454C851" w14:textId="3E66134F" w:rsidR="001B19AB" w:rsidRDefault="001B19AB" w:rsidP="00F3558C">
            <w:r>
              <w:t>2.1</w:t>
            </w:r>
          </w:p>
        </w:tc>
        <w:tc>
          <w:tcPr>
            <w:tcW w:w="2001" w:type="dxa"/>
          </w:tcPr>
          <w:p w14:paraId="7395C3D5" w14:textId="5A120662" w:rsidR="001B19AB" w:rsidRDefault="001B19AB" w:rsidP="00F3558C">
            <w:pPr>
              <w:cnfStyle w:val="000000100000" w:firstRow="0" w:lastRow="0" w:firstColumn="0" w:lastColumn="0" w:oddVBand="0" w:evenVBand="0" w:oddHBand="1" w:evenHBand="0" w:firstRowFirstColumn="0" w:firstRowLastColumn="0" w:lastRowFirstColumn="0" w:lastRowLastColumn="0"/>
            </w:pPr>
            <w:r>
              <w:t>08-Aug-2023</w:t>
            </w:r>
          </w:p>
        </w:tc>
        <w:tc>
          <w:tcPr>
            <w:tcW w:w="1959" w:type="dxa"/>
          </w:tcPr>
          <w:p w14:paraId="5386BEAF" w14:textId="05E145BA" w:rsidR="001B19AB" w:rsidRDefault="001B19AB" w:rsidP="00F3558C">
            <w:pPr>
              <w:cnfStyle w:val="000000100000" w:firstRow="0" w:lastRow="0" w:firstColumn="0" w:lastColumn="0" w:oddVBand="0" w:evenVBand="0" w:oddHBand="1" w:evenHBand="0" w:firstRowFirstColumn="0" w:firstRowLastColumn="0" w:lastRowFirstColumn="0" w:lastRowLastColumn="0"/>
            </w:pPr>
            <w:r>
              <w:t>Emy Bartolome</w:t>
            </w:r>
          </w:p>
        </w:tc>
        <w:tc>
          <w:tcPr>
            <w:tcW w:w="2430" w:type="dxa"/>
          </w:tcPr>
          <w:p w14:paraId="734E2699" w14:textId="6084E194" w:rsidR="001B19AB" w:rsidRDefault="001B19AB" w:rsidP="00F3558C">
            <w:pPr>
              <w:cnfStyle w:val="000000100000" w:firstRow="0" w:lastRow="0" w:firstColumn="0" w:lastColumn="0" w:oddVBand="0" w:evenVBand="0" w:oddHBand="1" w:evenHBand="0" w:firstRowFirstColumn="0" w:firstRowLastColumn="0" w:lastRowFirstColumn="0" w:lastRowLastColumn="0"/>
            </w:pPr>
            <w:r>
              <w:t>K. Wallapa Loardkhem</w:t>
            </w:r>
          </w:p>
        </w:tc>
        <w:tc>
          <w:tcPr>
            <w:tcW w:w="2408" w:type="dxa"/>
          </w:tcPr>
          <w:p w14:paraId="182BB26C" w14:textId="7E33E32F" w:rsidR="001B19AB" w:rsidRDefault="001B19AB" w:rsidP="00F3558C">
            <w:pPr>
              <w:cnfStyle w:val="000000100000" w:firstRow="0" w:lastRow="0" w:firstColumn="0" w:lastColumn="0" w:oddVBand="0" w:evenVBand="0" w:oddHBand="1" w:evenHBand="0" w:firstRowFirstColumn="0" w:firstRowLastColumn="0" w:lastRowFirstColumn="0" w:lastRowLastColumn="0"/>
            </w:pPr>
            <w:r>
              <w:t>Adjustments on illustration+minor revisions on data sheet</w:t>
            </w:r>
          </w:p>
        </w:tc>
      </w:tr>
    </w:tbl>
    <w:p w14:paraId="04D0A5D3" w14:textId="77777777" w:rsidR="009351E4" w:rsidRDefault="00CF3A96" w:rsidP="00F3558C">
      <w:pPr>
        <w:pStyle w:val="Heading1"/>
      </w:pPr>
      <w:r w:rsidRPr="00EE0CF9">
        <w:br w:type="page"/>
      </w:r>
      <w:bookmarkStart w:id="0" w:name="_Toc436210296"/>
    </w:p>
    <w:p w14:paraId="17A5126C" w14:textId="5982885A" w:rsidR="00AB32DF" w:rsidRPr="00F3558C" w:rsidRDefault="00AB32DF" w:rsidP="00F3558C">
      <w:pPr>
        <w:pStyle w:val="Heading1"/>
      </w:pPr>
      <w:bookmarkStart w:id="1" w:name="_Toc141312871"/>
      <w:r w:rsidRPr="00F3558C">
        <w:lastRenderedPageBreak/>
        <w:t>Introduction</w:t>
      </w:r>
      <w:bookmarkEnd w:id="0"/>
      <w:bookmarkEnd w:id="1"/>
      <w:r w:rsidRPr="00F3558C">
        <w:t xml:space="preserve"> </w:t>
      </w:r>
    </w:p>
    <w:p w14:paraId="1A651BCF" w14:textId="47B43CDE" w:rsidR="00AB32DF" w:rsidRDefault="009351E4" w:rsidP="00B83D8D">
      <w:r>
        <w:t>CBS Foundation and Enterprise workshop activity was conducted at the Export-Import Bank (EXIM) of Thailand premises which highlighted CBS core features in terms of general usability, reference data set up, cross product services, including Customer, Collateral, Limits and Common Utilities. It also covered main integration points for EXIM CRM/LOS into CBS Customer and Limits modules respectively. Gaps were also identified during this stage, hence Functional Specifications documentation to rectify the gaps are prepared for review and approval by EXIM business users and stakeholders.</w:t>
      </w:r>
    </w:p>
    <w:p w14:paraId="33E8A08D" w14:textId="77777777" w:rsidR="002012FB" w:rsidRPr="00EE0CF9" w:rsidRDefault="002012FB" w:rsidP="00B83D8D"/>
    <w:p w14:paraId="7E641E94" w14:textId="77777777" w:rsidR="00061B9D" w:rsidRPr="00B05C3C" w:rsidRDefault="00061B9D" w:rsidP="00732B42">
      <w:pPr>
        <w:pStyle w:val="Sub-Headings"/>
      </w:pPr>
      <w:bookmarkStart w:id="2" w:name="_Toc436210299"/>
      <w:r w:rsidRPr="00B05C3C">
        <w:t>Abbreviations</w:t>
      </w:r>
    </w:p>
    <w:p w14:paraId="61F62067" w14:textId="77777777" w:rsidR="00061B9D" w:rsidRPr="00897DBA" w:rsidRDefault="00061B9D" w:rsidP="00061B9D">
      <w:r w:rsidRPr="00897DBA">
        <w:t>The following list defines the abbreviations used in this document.</w:t>
      </w:r>
    </w:p>
    <w:p w14:paraId="3A460D60" w14:textId="7307B4B3" w:rsidR="00061B9D" w:rsidRDefault="00061B9D" w:rsidP="00061B9D">
      <w:r w:rsidRPr="00897DBA">
        <w:t xml:space="preserve"> </w:t>
      </w:r>
    </w:p>
    <w:tbl>
      <w:tblPr>
        <w:tblStyle w:val="TableGridLight"/>
        <w:tblW w:w="0" w:type="auto"/>
        <w:tblLook w:val="04A0" w:firstRow="1" w:lastRow="0" w:firstColumn="1" w:lastColumn="0" w:noHBand="0" w:noVBand="1"/>
      </w:tblPr>
      <w:tblGrid>
        <w:gridCol w:w="2605"/>
        <w:gridCol w:w="6660"/>
      </w:tblGrid>
      <w:tr w:rsidR="009351E4" w14:paraId="03FCD1D9" w14:textId="77777777" w:rsidTr="000C6943">
        <w:tc>
          <w:tcPr>
            <w:tcW w:w="2605" w:type="dxa"/>
          </w:tcPr>
          <w:p w14:paraId="5B687EA7" w14:textId="77777777" w:rsidR="009351E4" w:rsidRDefault="009351E4" w:rsidP="00555876">
            <w:r>
              <w:t>EXIM</w:t>
            </w:r>
          </w:p>
        </w:tc>
        <w:tc>
          <w:tcPr>
            <w:tcW w:w="6660" w:type="dxa"/>
          </w:tcPr>
          <w:p w14:paraId="52CFABC0" w14:textId="77777777" w:rsidR="009351E4" w:rsidRDefault="009351E4" w:rsidP="00555876">
            <w:r>
              <w:t>Export Import Bank of Thailand</w:t>
            </w:r>
          </w:p>
        </w:tc>
      </w:tr>
      <w:tr w:rsidR="009351E4" w14:paraId="591470A9" w14:textId="77777777" w:rsidTr="000C6943">
        <w:tc>
          <w:tcPr>
            <w:tcW w:w="2605" w:type="dxa"/>
          </w:tcPr>
          <w:p w14:paraId="150B374B" w14:textId="77777777" w:rsidR="009351E4" w:rsidRDefault="009351E4" w:rsidP="00555876">
            <w:r>
              <w:t>TOR</w:t>
            </w:r>
          </w:p>
        </w:tc>
        <w:tc>
          <w:tcPr>
            <w:tcW w:w="6660" w:type="dxa"/>
          </w:tcPr>
          <w:p w14:paraId="6A54FA55" w14:textId="77777777" w:rsidR="009351E4" w:rsidRDefault="009351E4" w:rsidP="00555876">
            <w:r>
              <w:t>Terms of Reference</w:t>
            </w:r>
          </w:p>
        </w:tc>
      </w:tr>
      <w:tr w:rsidR="009351E4" w14:paraId="52A43CB0" w14:textId="77777777" w:rsidTr="000C6943">
        <w:tc>
          <w:tcPr>
            <w:tcW w:w="2605" w:type="dxa"/>
          </w:tcPr>
          <w:p w14:paraId="0032DED0" w14:textId="77777777" w:rsidR="009351E4" w:rsidRDefault="009351E4" w:rsidP="00555876">
            <w:r>
              <w:t>AS/400</w:t>
            </w:r>
          </w:p>
        </w:tc>
        <w:tc>
          <w:tcPr>
            <w:tcW w:w="6660" w:type="dxa"/>
          </w:tcPr>
          <w:p w14:paraId="3A9A75C1" w14:textId="77777777" w:rsidR="009351E4" w:rsidRDefault="009351E4" w:rsidP="00555876">
            <w:r>
              <w:t>EXIM Core Legacy System</w:t>
            </w:r>
          </w:p>
        </w:tc>
      </w:tr>
      <w:tr w:rsidR="009351E4" w14:paraId="26E5BD99" w14:textId="77777777" w:rsidTr="000C6943">
        <w:tc>
          <w:tcPr>
            <w:tcW w:w="2605" w:type="dxa"/>
          </w:tcPr>
          <w:p w14:paraId="01B9106C" w14:textId="77777777" w:rsidR="009351E4" w:rsidRDefault="009351E4" w:rsidP="00555876">
            <w:r>
              <w:t>LOS</w:t>
            </w:r>
          </w:p>
        </w:tc>
        <w:tc>
          <w:tcPr>
            <w:tcW w:w="6660" w:type="dxa"/>
          </w:tcPr>
          <w:p w14:paraId="33B7A29A" w14:textId="77777777" w:rsidR="009351E4" w:rsidRDefault="009351E4" w:rsidP="00555876">
            <w:r>
              <w:t>EXIM Loans Origination System</w:t>
            </w:r>
          </w:p>
        </w:tc>
      </w:tr>
      <w:tr w:rsidR="009351E4" w14:paraId="31508B62" w14:textId="77777777" w:rsidTr="000C6943">
        <w:tc>
          <w:tcPr>
            <w:tcW w:w="2605" w:type="dxa"/>
          </w:tcPr>
          <w:p w14:paraId="56A76448" w14:textId="77777777" w:rsidR="009351E4" w:rsidRDefault="009351E4" w:rsidP="00555876">
            <w:r>
              <w:t>CRM</w:t>
            </w:r>
          </w:p>
        </w:tc>
        <w:tc>
          <w:tcPr>
            <w:tcW w:w="6660" w:type="dxa"/>
          </w:tcPr>
          <w:p w14:paraId="6EBF05DB" w14:textId="77777777" w:rsidR="009351E4" w:rsidRDefault="009351E4" w:rsidP="00555876">
            <w:r>
              <w:t>EXIM Customer Relations Module</w:t>
            </w:r>
          </w:p>
        </w:tc>
      </w:tr>
      <w:tr w:rsidR="009351E4" w14:paraId="7FE66C2F" w14:textId="77777777" w:rsidTr="000C6943">
        <w:tc>
          <w:tcPr>
            <w:tcW w:w="2605" w:type="dxa"/>
          </w:tcPr>
          <w:p w14:paraId="7A000CEF" w14:textId="77777777" w:rsidR="009351E4" w:rsidRDefault="009351E4" w:rsidP="00555876">
            <w:r>
              <w:t>SSI</w:t>
            </w:r>
          </w:p>
        </w:tc>
        <w:tc>
          <w:tcPr>
            <w:tcW w:w="6660" w:type="dxa"/>
          </w:tcPr>
          <w:p w14:paraId="6EFD20F6" w14:textId="77777777" w:rsidR="009351E4" w:rsidRDefault="009351E4" w:rsidP="00555876">
            <w:r>
              <w:t>Silverlake Symmetri</w:t>
            </w:r>
          </w:p>
        </w:tc>
      </w:tr>
      <w:tr w:rsidR="009351E4" w14:paraId="303E5A2C" w14:textId="77777777" w:rsidTr="000C6943">
        <w:tc>
          <w:tcPr>
            <w:tcW w:w="2605" w:type="dxa"/>
          </w:tcPr>
          <w:p w14:paraId="45D139CA" w14:textId="77777777" w:rsidR="009351E4" w:rsidRDefault="009351E4" w:rsidP="00555876">
            <w:r>
              <w:t>CBS</w:t>
            </w:r>
          </w:p>
        </w:tc>
        <w:tc>
          <w:tcPr>
            <w:tcW w:w="6660" w:type="dxa"/>
          </w:tcPr>
          <w:p w14:paraId="06A2D7D2" w14:textId="77777777" w:rsidR="009351E4" w:rsidRDefault="009351E4" w:rsidP="00555876">
            <w:r>
              <w:t>Silverlake Symmetri Core Banking System</w:t>
            </w:r>
          </w:p>
        </w:tc>
      </w:tr>
      <w:tr w:rsidR="009351E4" w14:paraId="486EE1F2" w14:textId="77777777" w:rsidTr="000C6943">
        <w:tc>
          <w:tcPr>
            <w:tcW w:w="2605" w:type="dxa"/>
          </w:tcPr>
          <w:p w14:paraId="63161D61" w14:textId="77777777" w:rsidR="009351E4" w:rsidRDefault="009351E4" w:rsidP="00555876">
            <w:r>
              <w:t>CSD</w:t>
            </w:r>
          </w:p>
        </w:tc>
        <w:tc>
          <w:tcPr>
            <w:tcW w:w="6660" w:type="dxa"/>
          </w:tcPr>
          <w:p w14:paraId="6271F272" w14:textId="77777777" w:rsidR="009351E4" w:rsidRDefault="009351E4" w:rsidP="00555876">
            <w:r>
              <w:t>CBS Common Static Data Module</w:t>
            </w:r>
          </w:p>
        </w:tc>
      </w:tr>
      <w:tr w:rsidR="009351E4" w14:paraId="75399963" w14:textId="77777777" w:rsidTr="000C6943">
        <w:tc>
          <w:tcPr>
            <w:tcW w:w="2605" w:type="dxa"/>
          </w:tcPr>
          <w:p w14:paraId="60DED548" w14:textId="77777777" w:rsidR="009351E4" w:rsidRDefault="009351E4" w:rsidP="00555876">
            <w:r>
              <w:t>ENT</w:t>
            </w:r>
          </w:p>
        </w:tc>
        <w:tc>
          <w:tcPr>
            <w:tcW w:w="6660" w:type="dxa"/>
          </w:tcPr>
          <w:p w14:paraId="5FA91939" w14:textId="77777777" w:rsidR="009351E4" w:rsidRDefault="009351E4" w:rsidP="00555876">
            <w:r>
              <w:t>CBS Enterprise Modules</w:t>
            </w:r>
          </w:p>
        </w:tc>
      </w:tr>
      <w:tr w:rsidR="009351E4" w14:paraId="3F5A0162" w14:textId="77777777" w:rsidTr="000C6943">
        <w:tc>
          <w:tcPr>
            <w:tcW w:w="2605" w:type="dxa"/>
          </w:tcPr>
          <w:p w14:paraId="3DBE6A91" w14:textId="77777777" w:rsidR="009351E4" w:rsidRDefault="009351E4" w:rsidP="00555876">
            <w:r>
              <w:t>MCL</w:t>
            </w:r>
          </w:p>
        </w:tc>
        <w:tc>
          <w:tcPr>
            <w:tcW w:w="6660" w:type="dxa"/>
          </w:tcPr>
          <w:p w14:paraId="4D0B2367" w14:textId="77777777" w:rsidR="009351E4" w:rsidRDefault="009351E4" w:rsidP="00555876">
            <w:r>
              <w:t>CBS Customer Module</w:t>
            </w:r>
          </w:p>
        </w:tc>
      </w:tr>
      <w:tr w:rsidR="009351E4" w14:paraId="63017FEE" w14:textId="77777777" w:rsidTr="000C6943">
        <w:tc>
          <w:tcPr>
            <w:tcW w:w="2605" w:type="dxa"/>
          </w:tcPr>
          <w:p w14:paraId="7AF3D3B5" w14:textId="77777777" w:rsidR="009351E4" w:rsidRDefault="009351E4" w:rsidP="00555876">
            <w:r>
              <w:t>LMT</w:t>
            </w:r>
          </w:p>
        </w:tc>
        <w:tc>
          <w:tcPr>
            <w:tcW w:w="6660" w:type="dxa"/>
          </w:tcPr>
          <w:p w14:paraId="770DAF0D" w14:textId="77777777" w:rsidR="009351E4" w:rsidRDefault="009351E4" w:rsidP="00555876">
            <w:r>
              <w:t>CBS Limits Module</w:t>
            </w:r>
          </w:p>
        </w:tc>
      </w:tr>
      <w:tr w:rsidR="009351E4" w14:paraId="5A9A5AE6" w14:textId="77777777" w:rsidTr="000C6943">
        <w:tc>
          <w:tcPr>
            <w:tcW w:w="2605" w:type="dxa"/>
          </w:tcPr>
          <w:p w14:paraId="4B95B131" w14:textId="77777777" w:rsidR="009351E4" w:rsidRDefault="009351E4" w:rsidP="00555876">
            <w:r>
              <w:t>BPM</w:t>
            </w:r>
          </w:p>
        </w:tc>
        <w:tc>
          <w:tcPr>
            <w:tcW w:w="6660" w:type="dxa"/>
          </w:tcPr>
          <w:p w14:paraId="48BB7593" w14:textId="77777777" w:rsidR="009351E4" w:rsidRDefault="009351E4" w:rsidP="00555876">
            <w:r>
              <w:t>CBS Business Process Management</w:t>
            </w:r>
          </w:p>
        </w:tc>
      </w:tr>
      <w:tr w:rsidR="009351E4" w14:paraId="55D4E304" w14:textId="77777777" w:rsidTr="000C6943">
        <w:tc>
          <w:tcPr>
            <w:tcW w:w="2605" w:type="dxa"/>
          </w:tcPr>
          <w:p w14:paraId="6E9E02DE" w14:textId="77777777" w:rsidR="009351E4" w:rsidRDefault="009351E4" w:rsidP="00555876">
            <w:r>
              <w:t>LND</w:t>
            </w:r>
          </w:p>
        </w:tc>
        <w:tc>
          <w:tcPr>
            <w:tcW w:w="6660" w:type="dxa"/>
          </w:tcPr>
          <w:p w14:paraId="3EE0EC45" w14:textId="77777777" w:rsidR="009351E4" w:rsidRDefault="009351E4" w:rsidP="00555876">
            <w:r>
              <w:t>CBS Lending Module</w:t>
            </w:r>
          </w:p>
        </w:tc>
      </w:tr>
      <w:tr w:rsidR="009351E4" w14:paraId="4C49C15E" w14:textId="77777777" w:rsidTr="000C6943">
        <w:tc>
          <w:tcPr>
            <w:tcW w:w="2605" w:type="dxa"/>
          </w:tcPr>
          <w:p w14:paraId="6315E306" w14:textId="77777777" w:rsidR="009351E4" w:rsidRDefault="009351E4" w:rsidP="00555876">
            <w:r>
              <w:t>DEP</w:t>
            </w:r>
          </w:p>
        </w:tc>
        <w:tc>
          <w:tcPr>
            <w:tcW w:w="6660" w:type="dxa"/>
          </w:tcPr>
          <w:p w14:paraId="59B33D76" w14:textId="77777777" w:rsidR="009351E4" w:rsidRDefault="009351E4" w:rsidP="00555876">
            <w:r>
              <w:t>CBS Deposits Module</w:t>
            </w:r>
          </w:p>
        </w:tc>
      </w:tr>
      <w:tr w:rsidR="009351E4" w14:paraId="0BEF9684" w14:textId="77777777" w:rsidTr="000C6943">
        <w:tc>
          <w:tcPr>
            <w:tcW w:w="2605" w:type="dxa"/>
          </w:tcPr>
          <w:p w14:paraId="448C0366" w14:textId="77777777" w:rsidR="009351E4" w:rsidRDefault="009351E4" w:rsidP="00555876">
            <w:r>
              <w:t>GFT</w:t>
            </w:r>
          </w:p>
        </w:tc>
        <w:tc>
          <w:tcPr>
            <w:tcW w:w="6660" w:type="dxa"/>
          </w:tcPr>
          <w:p w14:paraId="4A6B2823" w14:textId="77777777" w:rsidR="009351E4" w:rsidRDefault="009351E4" w:rsidP="00555876">
            <w:r>
              <w:t>CBS Global Funds Transfer Module</w:t>
            </w:r>
          </w:p>
        </w:tc>
      </w:tr>
      <w:tr w:rsidR="00333C0B" w14:paraId="392707D6" w14:textId="77777777" w:rsidTr="00333C0B">
        <w:tc>
          <w:tcPr>
            <w:tcW w:w="2605" w:type="dxa"/>
          </w:tcPr>
          <w:p w14:paraId="3CCF1B5D" w14:textId="473D8517" w:rsidR="00333C0B" w:rsidRPr="009F2F1A" w:rsidRDefault="00333C0B" w:rsidP="00555876">
            <w:r>
              <w:t>CUT</w:t>
            </w:r>
          </w:p>
        </w:tc>
        <w:tc>
          <w:tcPr>
            <w:tcW w:w="6660" w:type="dxa"/>
          </w:tcPr>
          <w:p w14:paraId="70599E9E" w14:textId="74346511" w:rsidR="00333C0B" w:rsidRPr="007E2134" w:rsidRDefault="00333C0B" w:rsidP="00555876">
            <w:r>
              <w:t>CBS Common Utilities *Includes Document Management</w:t>
            </w:r>
          </w:p>
        </w:tc>
      </w:tr>
      <w:tr w:rsidR="007E2134" w14:paraId="56AC2FCE" w14:textId="77777777" w:rsidTr="000C6943">
        <w:tc>
          <w:tcPr>
            <w:tcW w:w="2605" w:type="dxa"/>
          </w:tcPr>
          <w:p w14:paraId="22ADE63A" w14:textId="39BFD872" w:rsidR="007E2134" w:rsidRDefault="009F2F1A" w:rsidP="00555876">
            <w:r w:rsidRPr="009F2F1A">
              <w:t>Core- RLoan</w:t>
            </w:r>
          </w:p>
        </w:tc>
        <w:tc>
          <w:tcPr>
            <w:tcW w:w="6660" w:type="dxa"/>
          </w:tcPr>
          <w:p w14:paraId="0465F672" w14:textId="371EBEDA" w:rsidR="007E2134" w:rsidRDefault="007E2134" w:rsidP="00555876">
            <w:r w:rsidRPr="007E2134">
              <w:t>EXIM Core Legacy System</w:t>
            </w:r>
            <w:r>
              <w:t xml:space="preserve"> for Restructuring Loan</w:t>
            </w:r>
          </w:p>
        </w:tc>
      </w:tr>
      <w:tr w:rsidR="00FA1FDB" w14:paraId="4D318B96" w14:textId="77777777" w:rsidTr="000C6943">
        <w:tc>
          <w:tcPr>
            <w:tcW w:w="2605" w:type="dxa"/>
          </w:tcPr>
          <w:p w14:paraId="754E6E3D" w14:textId="719668DB" w:rsidR="00FA1FDB" w:rsidRPr="009F2F1A" w:rsidRDefault="00FA1FDB" w:rsidP="00555876">
            <w:r>
              <w:t>Core - Insurance</w:t>
            </w:r>
          </w:p>
        </w:tc>
        <w:tc>
          <w:tcPr>
            <w:tcW w:w="6660" w:type="dxa"/>
          </w:tcPr>
          <w:p w14:paraId="5CE80C6D" w14:textId="440D0962" w:rsidR="00FA1FDB" w:rsidRPr="007E2134" w:rsidRDefault="00333C0B" w:rsidP="00555876">
            <w:r>
              <w:t>EXIM System for Insurance</w:t>
            </w:r>
          </w:p>
        </w:tc>
      </w:tr>
      <w:tr w:rsidR="00FA1FDB" w14:paraId="4D0B4BA6" w14:textId="77777777" w:rsidTr="000C6943">
        <w:tc>
          <w:tcPr>
            <w:tcW w:w="2605" w:type="dxa"/>
          </w:tcPr>
          <w:p w14:paraId="1E042EDF" w14:textId="3312B712" w:rsidR="00FA1FDB" w:rsidRDefault="00FA1FDB" w:rsidP="00555876">
            <w:r>
              <w:t>L</w:t>
            </w:r>
            <w:r w:rsidR="008501F2">
              <w:t>/</w:t>
            </w:r>
            <w:r>
              <w:t>G Claim</w:t>
            </w:r>
          </w:p>
        </w:tc>
        <w:tc>
          <w:tcPr>
            <w:tcW w:w="6660" w:type="dxa"/>
          </w:tcPr>
          <w:p w14:paraId="2186D7A3" w14:textId="265ABB2F" w:rsidR="00FA1FDB" w:rsidRPr="007E2134" w:rsidRDefault="00333C0B" w:rsidP="00555876">
            <w:r>
              <w:t>EXIM System for Letter of Guarantee Claim</w:t>
            </w:r>
          </w:p>
        </w:tc>
      </w:tr>
      <w:tr w:rsidR="00246ED9" w14:paraId="4FE0D6EF" w14:textId="77777777" w:rsidTr="00333C0B">
        <w:tc>
          <w:tcPr>
            <w:tcW w:w="2605" w:type="dxa"/>
          </w:tcPr>
          <w:p w14:paraId="0A366CA6" w14:textId="62848AE7" w:rsidR="00246ED9" w:rsidRDefault="00246ED9" w:rsidP="00555876">
            <w:r>
              <w:t>BU</w:t>
            </w:r>
          </w:p>
        </w:tc>
        <w:tc>
          <w:tcPr>
            <w:tcW w:w="6660" w:type="dxa"/>
          </w:tcPr>
          <w:p w14:paraId="64F2C0F1" w14:textId="20D55782" w:rsidR="00246ED9" w:rsidRDefault="00246ED9" w:rsidP="00555876">
            <w:r>
              <w:t>EXIM Business Unit Team</w:t>
            </w:r>
          </w:p>
        </w:tc>
      </w:tr>
    </w:tbl>
    <w:p w14:paraId="1B7BA1C9" w14:textId="77777777" w:rsidR="009351E4" w:rsidRDefault="009351E4" w:rsidP="00732B42">
      <w:pPr>
        <w:pStyle w:val="Sub-Headings"/>
      </w:pPr>
    </w:p>
    <w:p w14:paraId="115F3791" w14:textId="295ACD1D" w:rsidR="00061B9D" w:rsidRPr="00B05C3C" w:rsidRDefault="00061B9D" w:rsidP="00732B42">
      <w:pPr>
        <w:pStyle w:val="Sub-Headings"/>
      </w:pPr>
      <w:r w:rsidRPr="00B05C3C">
        <w:t>References</w:t>
      </w:r>
    </w:p>
    <w:tbl>
      <w:tblPr>
        <w:tblStyle w:val="TableGridLight"/>
        <w:tblW w:w="10075" w:type="dxa"/>
        <w:tblLayout w:type="fixed"/>
        <w:tblLook w:val="0000" w:firstRow="0" w:lastRow="0" w:firstColumn="0" w:lastColumn="0" w:noHBand="0" w:noVBand="0"/>
      </w:tblPr>
      <w:tblGrid>
        <w:gridCol w:w="1129"/>
        <w:gridCol w:w="4986"/>
        <w:gridCol w:w="1710"/>
        <w:gridCol w:w="2250"/>
      </w:tblGrid>
      <w:tr w:rsidR="00333C0B" w:rsidRPr="00897DBA" w14:paraId="46D4C4A2" w14:textId="1DE2B7B2" w:rsidTr="000C6943">
        <w:tc>
          <w:tcPr>
            <w:tcW w:w="1129" w:type="dxa"/>
            <w:shd w:val="clear" w:color="auto" w:fill="00B0F0"/>
          </w:tcPr>
          <w:p w14:paraId="028A4CB9" w14:textId="77777777" w:rsidR="00333C0B" w:rsidRPr="00897DBA" w:rsidRDefault="00333C0B" w:rsidP="00BD488B">
            <w:r w:rsidRPr="00897DBA">
              <w:t>ID</w:t>
            </w:r>
          </w:p>
        </w:tc>
        <w:tc>
          <w:tcPr>
            <w:tcW w:w="4986" w:type="dxa"/>
            <w:shd w:val="clear" w:color="auto" w:fill="00B0F0"/>
          </w:tcPr>
          <w:p w14:paraId="0EAE1127" w14:textId="77777777" w:rsidR="00333C0B" w:rsidRPr="00897DBA" w:rsidRDefault="00333C0B" w:rsidP="00BD488B">
            <w:r w:rsidRPr="00897DBA">
              <w:t>Title/Summary</w:t>
            </w:r>
          </w:p>
        </w:tc>
        <w:tc>
          <w:tcPr>
            <w:tcW w:w="1710" w:type="dxa"/>
            <w:shd w:val="clear" w:color="auto" w:fill="00B0F0"/>
          </w:tcPr>
          <w:p w14:paraId="2CC4B2FA" w14:textId="0891620E" w:rsidR="00333C0B" w:rsidRPr="00897DBA" w:rsidRDefault="00333C0B" w:rsidP="00BD488B">
            <w:r>
              <w:t>TOR Status</w:t>
            </w:r>
          </w:p>
        </w:tc>
        <w:tc>
          <w:tcPr>
            <w:tcW w:w="2250" w:type="dxa"/>
            <w:shd w:val="clear" w:color="auto" w:fill="00B0F0"/>
          </w:tcPr>
          <w:p w14:paraId="1DADEB8D" w14:textId="2731D306" w:rsidR="00333C0B" w:rsidRPr="00897DBA" w:rsidRDefault="00333C0B" w:rsidP="00BD488B">
            <w:r>
              <w:t>Module</w:t>
            </w:r>
          </w:p>
        </w:tc>
      </w:tr>
      <w:tr w:rsidR="00333C0B" w:rsidRPr="00AC528C" w14:paraId="1131BB12" w14:textId="3432496E" w:rsidTr="000C6943">
        <w:tblPrEx>
          <w:tblLook w:val="04A0" w:firstRow="1" w:lastRow="0" w:firstColumn="1" w:lastColumn="0" w:noHBand="0" w:noVBand="1"/>
        </w:tblPrEx>
        <w:trPr>
          <w:trHeight w:val="367"/>
        </w:trPr>
        <w:tc>
          <w:tcPr>
            <w:tcW w:w="1129" w:type="dxa"/>
          </w:tcPr>
          <w:p w14:paraId="3860C9F7" w14:textId="45DA4486" w:rsidR="00333C0B" w:rsidRPr="009351E4" w:rsidRDefault="00333C0B" w:rsidP="00555876">
            <w:pPr>
              <w:pStyle w:val="NoSpacing"/>
              <w:rPr>
                <w:lang w:val="en-PH" w:eastAsia="en-PH"/>
              </w:rPr>
            </w:pPr>
            <w:r>
              <w:rPr>
                <w:lang w:val="en-PH" w:eastAsia="en-PH"/>
              </w:rPr>
              <w:t>G-64</w:t>
            </w:r>
          </w:p>
        </w:tc>
        <w:tc>
          <w:tcPr>
            <w:tcW w:w="4986" w:type="dxa"/>
          </w:tcPr>
          <w:p w14:paraId="25B37599" w14:textId="77777777" w:rsidR="00333C0B" w:rsidRDefault="00333C0B" w:rsidP="00555876">
            <w:pPr>
              <w:pStyle w:val="NoSpacing"/>
              <w:rPr>
                <w:lang w:val="en-PH" w:eastAsia="en-PH"/>
              </w:rPr>
            </w:pPr>
            <w:r w:rsidRPr="007118EF">
              <w:rPr>
                <w:lang w:val="en-PH" w:eastAsia="en-PH"/>
              </w:rPr>
              <w:t>Able to display outstanding debt details such as principal, interest, interest rate, maturity date according to the form specified by the bank and can be printed.</w:t>
            </w:r>
          </w:p>
          <w:p w14:paraId="7430DA40" w14:textId="771751E3" w:rsidR="00333C0B" w:rsidRPr="009351E4" w:rsidRDefault="00333C0B" w:rsidP="00555876">
            <w:pPr>
              <w:pStyle w:val="NoSpacing"/>
              <w:rPr>
                <w:lang w:val="en-PH" w:eastAsia="en-PH"/>
              </w:rPr>
            </w:pPr>
            <w:r w:rsidRPr="007118EF">
              <w:rPr>
                <w:cs/>
                <w:lang w:val="en-PH" w:eastAsia="en-PH" w:bidi="th-TH"/>
              </w:rPr>
              <w:t>สามารถแสดงรายละเอียดหนี้คงค้าง เช่น เงินต้น ดอกเบี้ย อัตราดอกเบี้ย วันครบกำหนด ตามแบบฟอร์มที่ธนาคารกำหนดและสั่งพิมพ์ได้</w:t>
            </w:r>
          </w:p>
        </w:tc>
        <w:tc>
          <w:tcPr>
            <w:tcW w:w="1710" w:type="dxa"/>
          </w:tcPr>
          <w:p w14:paraId="1E218E59" w14:textId="1764E641" w:rsidR="00333C0B" w:rsidRPr="007118EF" w:rsidRDefault="00333C0B" w:rsidP="00555876">
            <w:pPr>
              <w:pStyle w:val="NoSpacing"/>
              <w:rPr>
                <w:lang w:val="en-PH" w:eastAsia="en-PH"/>
              </w:rPr>
            </w:pPr>
            <w:r>
              <w:rPr>
                <w:lang w:val="en-PH" w:eastAsia="en-PH"/>
              </w:rPr>
              <w:t>Customization</w:t>
            </w:r>
          </w:p>
        </w:tc>
        <w:tc>
          <w:tcPr>
            <w:tcW w:w="2250" w:type="dxa"/>
          </w:tcPr>
          <w:p w14:paraId="0837C633" w14:textId="568DA62A" w:rsidR="00333C0B" w:rsidRPr="007118EF" w:rsidRDefault="00333C0B" w:rsidP="00555876">
            <w:pPr>
              <w:pStyle w:val="NoSpacing"/>
              <w:rPr>
                <w:lang w:val="en-PH" w:eastAsia="en-PH"/>
              </w:rPr>
            </w:pPr>
            <w:r>
              <w:rPr>
                <w:lang w:val="en-PH" w:eastAsia="en-PH"/>
              </w:rPr>
              <w:t>ENT</w:t>
            </w:r>
          </w:p>
        </w:tc>
      </w:tr>
      <w:tr w:rsidR="00333C0B" w:rsidRPr="00AC528C" w14:paraId="012F0DD4" w14:textId="5EBB3FB5" w:rsidTr="000C6943">
        <w:tblPrEx>
          <w:tblLook w:val="04A0" w:firstRow="1" w:lastRow="0" w:firstColumn="1" w:lastColumn="0" w:noHBand="0" w:noVBand="1"/>
        </w:tblPrEx>
        <w:trPr>
          <w:trHeight w:val="449"/>
        </w:trPr>
        <w:tc>
          <w:tcPr>
            <w:tcW w:w="1129" w:type="dxa"/>
          </w:tcPr>
          <w:p w14:paraId="3BE251B8" w14:textId="71DC7C62" w:rsidR="00333C0B" w:rsidRPr="009351E4" w:rsidRDefault="00333C0B" w:rsidP="00555876">
            <w:pPr>
              <w:pStyle w:val="NoSpacing"/>
              <w:rPr>
                <w:lang w:val="en-PH" w:eastAsia="en-PH"/>
              </w:rPr>
            </w:pPr>
            <w:r>
              <w:rPr>
                <w:lang w:val="en-PH" w:eastAsia="en-PH"/>
              </w:rPr>
              <w:lastRenderedPageBreak/>
              <w:t>G-69</w:t>
            </w:r>
          </w:p>
        </w:tc>
        <w:tc>
          <w:tcPr>
            <w:tcW w:w="4986" w:type="dxa"/>
          </w:tcPr>
          <w:p w14:paraId="31FD336F" w14:textId="59AB0808" w:rsidR="00333C0B" w:rsidRDefault="00333C0B" w:rsidP="00555876">
            <w:pPr>
              <w:pStyle w:val="NoSpacing"/>
              <w:rPr>
                <w:lang w:val="en-PH" w:eastAsia="en-PH"/>
              </w:rPr>
            </w:pPr>
            <w:r w:rsidRPr="007118EF">
              <w:rPr>
                <w:lang w:val="en-PH" w:eastAsia="en-PH"/>
              </w:rPr>
              <w:t>Bank Confirmation: The information received can be taken through a connection to other systems that the bank has specified. and display information by day month year that you want by showing all types of deposit accounts, outstanding debts/accrued liabilities for every transaction and can override the data before printing/exporting the data</w:t>
            </w:r>
          </w:p>
          <w:p w14:paraId="11600B87" w14:textId="2983B7CF" w:rsidR="00333C0B" w:rsidRDefault="00333C0B" w:rsidP="00555876">
            <w:pPr>
              <w:pStyle w:val="NoSpacing"/>
              <w:rPr>
                <w:lang w:val="en-PH" w:eastAsia="en-PH"/>
              </w:rPr>
            </w:pPr>
            <w:r w:rsidRPr="007118EF">
              <w:rPr>
                <w:lang w:val="en-PH" w:eastAsia="en-PH"/>
              </w:rPr>
              <w:t xml:space="preserve">Bank Confirmation: </w:t>
            </w:r>
            <w:r w:rsidRPr="007118EF">
              <w:rPr>
                <w:cs/>
                <w:lang w:val="en-PH" w:eastAsia="en-PH" w:bidi="th-TH"/>
              </w:rPr>
              <w:t>สามารถนำข้อมูลที่ได้รับผ่านการเชื่อมต่อกับระบบอื่นที่ธนาคารกำหนด และแสดงข้อมูล ตามวันเดือนปี ที่ต้องการได้ โดยแสดงยอดบัญชีเงินฝากทุกประเภท</w:t>
            </w:r>
            <w:r w:rsidRPr="007118EF">
              <w:rPr>
                <w:lang w:val="en-PH" w:eastAsia="en-PH"/>
              </w:rPr>
              <w:t xml:space="preserve">, </w:t>
            </w:r>
            <w:r w:rsidRPr="007118EF">
              <w:rPr>
                <w:cs/>
                <w:lang w:val="en-PH" w:eastAsia="en-PH" w:bidi="th-TH"/>
              </w:rPr>
              <w:t>หนี้คงค้าง</w:t>
            </w:r>
            <w:r w:rsidRPr="007118EF">
              <w:rPr>
                <w:lang w:val="en-PH" w:eastAsia="en-PH"/>
              </w:rPr>
              <w:t>/</w:t>
            </w:r>
            <w:r w:rsidRPr="007118EF">
              <w:rPr>
                <w:cs/>
                <w:lang w:val="en-PH" w:eastAsia="en-PH" w:bidi="th-TH"/>
              </w:rPr>
              <w:t xml:space="preserve">ภาระคงค้างทุกธุรกรรม และสามารถ </w:t>
            </w:r>
            <w:r w:rsidRPr="007118EF">
              <w:rPr>
                <w:lang w:val="en-PH" w:eastAsia="en-PH"/>
              </w:rPr>
              <w:t xml:space="preserve">Override </w:t>
            </w:r>
            <w:r w:rsidRPr="007118EF">
              <w:rPr>
                <w:cs/>
                <w:lang w:val="en-PH" w:eastAsia="en-PH" w:bidi="th-TH"/>
              </w:rPr>
              <w:t>ข้อมูลได้ บนแบบฟอร์มที่ธนาคารกำหนด และสามารถสั่งพิมพ์ได้</w:t>
            </w:r>
          </w:p>
          <w:p w14:paraId="7465D1D0" w14:textId="5E77B8E6" w:rsidR="00333C0B" w:rsidRPr="009351E4" w:rsidRDefault="00333C0B" w:rsidP="00555876">
            <w:pPr>
              <w:pStyle w:val="NoSpacing"/>
              <w:rPr>
                <w:lang w:val="en-PH" w:eastAsia="en-PH"/>
              </w:rPr>
            </w:pPr>
          </w:p>
        </w:tc>
        <w:tc>
          <w:tcPr>
            <w:tcW w:w="1710" w:type="dxa"/>
          </w:tcPr>
          <w:p w14:paraId="3302C467" w14:textId="798E769C" w:rsidR="00333C0B" w:rsidRPr="007118EF" w:rsidRDefault="00333C0B" w:rsidP="00555876">
            <w:pPr>
              <w:pStyle w:val="NoSpacing"/>
              <w:rPr>
                <w:lang w:val="en-PH" w:eastAsia="en-PH"/>
              </w:rPr>
            </w:pPr>
            <w:r>
              <w:rPr>
                <w:lang w:val="en-PH" w:eastAsia="en-PH"/>
              </w:rPr>
              <w:t>Customization</w:t>
            </w:r>
          </w:p>
        </w:tc>
        <w:tc>
          <w:tcPr>
            <w:tcW w:w="2250" w:type="dxa"/>
          </w:tcPr>
          <w:p w14:paraId="5087F0E6" w14:textId="0B0AD666" w:rsidR="00333C0B" w:rsidRPr="007118EF" w:rsidRDefault="00333C0B" w:rsidP="00555876">
            <w:pPr>
              <w:pStyle w:val="NoSpacing"/>
              <w:rPr>
                <w:lang w:val="en-PH" w:eastAsia="en-PH"/>
              </w:rPr>
            </w:pPr>
            <w:r>
              <w:rPr>
                <w:lang w:val="en-PH" w:eastAsia="en-PH"/>
              </w:rPr>
              <w:t>ENT</w:t>
            </w:r>
          </w:p>
        </w:tc>
      </w:tr>
      <w:tr w:rsidR="00333C0B" w:rsidRPr="00AC528C" w14:paraId="4DBE8F36" w14:textId="0A3181D9" w:rsidTr="000C6943">
        <w:tblPrEx>
          <w:tblLook w:val="04A0" w:firstRow="1" w:lastRow="0" w:firstColumn="1" w:lastColumn="0" w:noHBand="0" w:noVBand="1"/>
        </w:tblPrEx>
        <w:trPr>
          <w:trHeight w:val="290"/>
        </w:trPr>
        <w:tc>
          <w:tcPr>
            <w:tcW w:w="1129" w:type="dxa"/>
          </w:tcPr>
          <w:p w14:paraId="05323BD6" w14:textId="77F449E7" w:rsidR="00333C0B" w:rsidRPr="009351E4" w:rsidRDefault="00333C0B" w:rsidP="00555876">
            <w:pPr>
              <w:pStyle w:val="NoSpacing"/>
              <w:rPr>
                <w:lang w:val="en-PH" w:eastAsia="en-PH"/>
              </w:rPr>
            </w:pPr>
            <w:r>
              <w:rPr>
                <w:lang w:val="en-PH" w:eastAsia="en-PH"/>
              </w:rPr>
              <w:t>G-77</w:t>
            </w:r>
          </w:p>
        </w:tc>
        <w:tc>
          <w:tcPr>
            <w:tcW w:w="4986" w:type="dxa"/>
          </w:tcPr>
          <w:p w14:paraId="79B48BFC" w14:textId="1E6B4A2B" w:rsidR="00333C0B" w:rsidRDefault="00333C0B" w:rsidP="00555876">
            <w:pPr>
              <w:pStyle w:val="NoSpacing"/>
              <w:rPr>
                <w:lang w:val="en-PH" w:eastAsia="en-PH"/>
              </w:rPr>
            </w:pPr>
            <w:r w:rsidRPr="007118EF">
              <w:rPr>
                <w:lang w:val="en-PH" w:eastAsia="en-PH"/>
              </w:rPr>
              <w:t>Able to generate reports on all outstanding balances of customers. For the auditor / OPG, which can be separated into principal and interest According to the past period that can be set, such as the end of the day, month, etc., can be printed. according to the form specified by the bank</w:t>
            </w:r>
          </w:p>
          <w:p w14:paraId="150924C5" w14:textId="6C8CF762" w:rsidR="00333C0B" w:rsidRDefault="00333C0B" w:rsidP="00555876">
            <w:pPr>
              <w:pStyle w:val="NoSpacing"/>
              <w:rPr>
                <w:lang w:val="en-PH" w:eastAsia="en-PH"/>
              </w:rPr>
            </w:pPr>
            <w:r w:rsidRPr="007118EF">
              <w:rPr>
                <w:cs/>
                <w:lang w:val="en-PH" w:eastAsia="en-PH" w:bidi="th-TH"/>
              </w:rPr>
              <w:t>สามารถสร้างรายงานภาระยอดคงค้างทั้งหมดของลูกค้า เพื่อผู้ตรวจสอบบัญชี</w:t>
            </w:r>
            <w:r w:rsidRPr="007118EF">
              <w:rPr>
                <w:lang w:val="en-PH" w:eastAsia="en-PH"/>
              </w:rPr>
              <w:t>/</w:t>
            </w:r>
            <w:r w:rsidRPr="007118EF">
              <w:rPr>
                <w:cs/>
                <w:lang w:val="en-PH" w:eastAsia="en-PH" w:bidi="th-TH"/>
              </w:rPr>
              <w:t>สตง</w:t>
            </w:r>
            <w:r w:rsidRPr="007118EF">
              <w:rPr>
                <w:lang w:val="en-PH" w:eastAsia="en-PH"/>
              </w:rPr>
              <w:t xml:space="preserve">. </w:t>
            </w:r>
            <w:r w:rsidRPr="007118EF">
              <w:rPr>
                <w:cs/>
                <w:lang w:val="en-PH" w:eastAsia="en-PH" w:bidi="th-TH"/>
              </w:rPr>
              <w:t>โดยสามารถแยกเป็นเงินต้น และดอกเบี้ยได้ ตามช่วงเวลาย้อนหลังที่กำหนดได้ เช่น สิ้นสุดวันที่</w:t>
            </w:r>
            <w:r w:rsidRPr="007118EF">
              <w:rPr>
                <w:lang w:val="en-PH" w:eastAsia="en-PH"/>
              </w:rPr>
              <w:t xml:space="preserve">, </w:t>
            </w:r>
            <w:r w:rsidRPr="007118EF">
              <w:rPr>
                <w:cs/>
                <w:lang w:val="en-PH" w:eastAsia="en-PH" w:bidi="th-TH"/>
              </w:rPr>
              <w:t>เดือน เป็นต้น ตามรูปแบบที่ธนาคารกำหนดและสั่งพิมพ์ได้</w:t>
            </w:r>
          </w:p>
          <w:p w14:paraId="732E2E99" w14:textId="52C20E89" w:rsidR="00333C0B" w:rsidRPr="009351E4" w:rsidRDefault="00333C0B" w:rsidP="00555876">
            <w:pPr>
              <w:pStyle w:val="NoSpacing"/>
              <w:rPr>
                <w:lang w:val="en-PH" w:eastAsia="en-PH"/>
              </w:rPr>
            </w:pPr>
          </w:p>
        </w:tc>
        <w:tc>
          <w:tcPr>
            <w:tcW w:w="1710" w:type="dxa"/>
          </w:tcPr>
          <w:p w14:paraId="7BF9144D" w14:textId="5E653289" w:rsidR="00333C0B" w:rsidRPr="007118EF" w:rsidRDefault="00333C0B" w:rsidP="00555876">
            <w:pPr>
              <w:pStyle w:val="NoSpacing"/>
              <w:rPr>
                <w:lang w:val="en-PH" w:eastAsia="en-PH"/>
              </w:rPr>
            </w:pPr>
            <w:r>
              <w:rPr>
                <w:lang w:val="en-PH" w:eastAsia="en-PH"/>
              </w:rPr>
              <w:t>Customization</w:t>
            </w:r>
          </w:p>
        </w:tc>
        <w:tc>
          <w:tcPr>
            <w:tcW w:w="2250" w:type="dxa"/>
          </w:tcPr>
          <w:p w14:paraId="284F1097" w14:textId="2A29AF74" w:rsidR="00333C0B" w:rsidRPr="007118EF" w:rsidRDefault="00333C0B" w:rsidP="00555876">
            <w:pPr>
              <w:pStyle w:val="NoSpacing"/>
              <w:rPr>
                <w:lang w:val="en-PH" w:eastAsia="en-PH"/>
              </w:rPr>
            </w:pPr>
            <w:r>
              <w:rPr>
                <w:lang w:val="en-PH" w:eastAsia="en-PH"/>
              </w:rPr>
              <w:t>ENT</w:t>
            </w:r>
          </w:p>
        </w:tc>
      </w:tr>
    </w:tbl>
    <w:p w14:paraId="3FD62912" w14:textId="77777777" w:rsidR="00061B9D" w:rsidRDefault="00061B9D">
      <w:pPr>
        <w:spacing w:after="200" w:line="276" w:lineRule="auto"/>
        <w:rPr>
          <w:rFonts w:eastAsiaTheme="majorEastAsia" w:cstheme="majorBidi"/>
          <w:b/>
          <w:bCs/>
          <w:color w:val="00B0F0"/>
          <w:sz w:val="36"/>
          <w:szCs w:val="40"/>
        </w:rPr>
      </w:pPr>
      <w:r>
        <w:br w:type="page"/>
      </w:r>
    </w:p>
    <w:p w14:paraId="15F2755B" w14:textId="77777777" w:rsidR="00061B9D" w:rsidRDefault="00061B9D" w:rsidP="00061B9D">
      <w:pPr>
        <w:pStyle w:val="Heading1"/>
      </w:pPr>
      <w:bookmarkStart w:id="3" w:name="_Toc438138658"/>
      <w:bookmarkStart w:id="4" w:name="_Toc438138698"/>
      <w:bookmarkStart w:id="5" w:name="_Toc438138807"/>
      <w:bookmarkStart w:id="6" w:name="_Toc438201748"/>
      <w:bookmarkStart w:id="7" w:name="_Toc141312872"/>
      <w:r>
        <w:lastRenderedPageBreak/>
        <w:t>Functional S</w:t>
      </w:r>
      <w:bookmarkEnd w:id="3"/>
      <w:bookmarkEnd w:id="4"/>
      <w:bookmarkEnd w:id="5"/>
      <w:r>
        <w:t>ummary</w:t>
      </w:r>
      <w:bookmarkEnd w:id="6"/>
      <w:bookmarkEnd w:id="7"/>
    </w:p>
    <w:p w14:paraId="399906B5" w14:textId="26C7B705" w:rsidR="009351E4" w:rsidRDefault="009351E4" w:rsidP="009351E4">
      <w:r>
        <w:t xml:space="preserve">This section provides a functionality list of the software product or any modifications on existing Symmetri CBS product.  </w:t>
      </w:r>
    </w:p>
    <w:p w14:paraId="56C4FA34" w14:textId="1A51F26C" w:rsidR="009351E4" w:rsidRDefault="009351E4" w:rsidP="009351E4"/>
    <w:tbl>
      <w:tblPr>
        <w:tblW w:w="95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36"/>
        <w:gridCol w:w="3685"/>
        <w:gridCol w:w="3402"/>
      </w:tblGrid>
      <w:tr w:rsidR="009351E4" w:rsidRPr="00897DBA" w14:paraId="4AAFED7F" w14:textId="77777777" w:rsidTr="00DC3179">
        <w:tc>
          <w:tcPr>
            <w:tcW w:w="2436" w:type="dxa"/>
            <w:shd w:val="pct5" w:color="auto" w:fill="auto"/>
          </w:tcPr>
          <w:p w14:paraId="30D0F76A" w14:textId="77777777" w:rsidR="009351E4" w:rsidRPr="00897DBA" w:rsidRDefault="009351E4" w:rsidP="00555876">
            <w:r w:rsidRPr="00897DBA">
              <w:t>ID</w:t>
            </w:r>
          </w:p>
        </w:tc>
        <w:tc>
          <w:tcPr>
            <w:tcW w:w="3685" w:type="dxa"/>
            <w:shd w:val="pct5" w:color="auto" w:fill="auto"/>
          </w:tcPr>
          <w:p w14:paraId="5BB067C3" w14:textId="77777777" w:rsidR="009351E4" w:rsidRPr="00897DBA" w:rsidRDefault="009351E4" w:rsidP="00555876">
            <w:r w:rsidRPr="00897DBA">
              <w:t>Title/Summary</w:t>
            </w:r>
          </w:p>
        </w:tc>
        <w:tc>
          <w:tcPr>
            <w:tcW w:w="3402" w:type="dxa"/>
            <w:shd w:val="pct5" w:color="auto" w:fill="auto"/>
          </w:tcPr>
          <w:p w14:paraId="19897DE8" w14:textId="77777777" w:rsidR="009351E4" w:rsidRPr="00897DBA" w:rsidRDefault="009351E4" w:rsidP="00555876">
            <w:r w:rsidRPr="00897DBA">
              <w:t>References</w:t>
            </w:r>
          </w:p>
        </w:tc>
      </w:tr>
      <w:tr w:rsidR="009351E4" w:rsidRPr="00897DBA" w14:paraId="6D67DFCF" w14:textId="77777777" w:rsidTr="00DC3179">
        <w:tc>
          <w:tcPr>
            <w:tcW w:w="2436" w:type="dxa"/>
          </w:tcPr>
          <w:p w14:paraId="5A36EE29" w14:textId="2742A640" w:rsidR="009351E4" w:rsidRPr="00897DBA" w:rsidRDefault="009351E4" w:rsidP="00555876">
            <w:r>
              <w:t>FS_EXIMTH_</w:t>
            </w:r>
            <w:r w:rsidR="007118EF">
              <w:t>ENT_FS08</w:t>
            </w:r>
          </w:p>
        </w:tc>
        <w:tc>
          <w:tcPr>
            <w:tcW w:w="3685" w:type="dxa"/>
          </w:tcPr>
          <w:p w14:paraId="085B909C" w14:textId="5C32398E" w:rsidR="009351E4" w:rsidRPr="00897DBA" w:rsidRDefault="007118EF" w:rsidP="00555876">
            <w:r>
              <w:t>Bank Confirmation Report</w:t>
            </w:r>
          </w:p>
        </w:tc>
        <w:tc>
          <w:tcPr>
            <w:tcW w:w="3402" w:type="dxa"/>
          </w:tcPr>
          <w:p w14:paraId="3BC771DC" w14:textId="77777777" w:rsidR="009351E4" w:rsidRPr="00897DBA" w:rsidRDefault="009351E4" w:rsidP="00555876">
            <w:pPr>
              <w:pStyle w:val="BodyText2"/>
              <w:spacing w:after="0" w:line="240" w:lineRule="auto"/>
            </w:pPr>
            <w:r>
              <w:t>TOR</w:t>
            </w:r>
          </w:p>
        </w:tc>
      </w:tr>
    </w:tbl>
    <w:p w14:paraId="54CDEBF4" w14:textId="77777777" w:rsidR="009351E4" w:rsidRDefault="009351E4" w:rsidP="009351E4"/>
    <w:p w14:paraId="5640139C" w14:textId="77777777" w:rsidR="00AB32DF" w:rsidRDefault="00061B9D" w:rsidP="00F3558C">
      <w:pPr>
        <w:pStyle w:val="Heading1"/>
      </w:pPr>
      <w:bookmarkStart w:id="8" w:name="_Toc141312873"/>
      <w:bookmarkEnd w:id="2"/>
      <w:r>
        <w:t>Functional Specification</w:t>
      </w:r>
      <w:bookmarkEnd w:id="8"/>
    </w:p>
    <w:p w14:paraId="733D3BBC" w14:textId="053BCB51" w:rsidR="00061B9D" w:rsidRPr="00546956" w:rsidRDefault="00687534" w:rsidP="00061B9D">
      <w:pPr>
        <w:pStyle w:val="Heading2"/>
      </w:pPr>
      <w:bookmarkStart w:id="9" w:name="_Toc141312874"/>
      <w:r w:rsidRPr="00687534">
        <w:t>1.</w:t>
      </w:r>
      <w:r w:rsidRPr="00687534">
        <w:tab/>
      </w:r>
      <w:r w:rsidR="007118EF">
        <w:t>ENT-FS08</w:t>
      </w:r>
      <w:r w:rsidRPr="00687534">
        <w:t xml:space="preserve"> – </w:t>
      </w:r>
      <w:r w:rsidR="007118EF">
        <w:t>Bank Confirmation Report</w:t>
      </w:r>
      <w:bookmarkEnd w:id="9"/>
    </w:p>
    <w:p w14:paraId="0F298300" w14:textId="77777777" w:rsidR="00061B9D" w:rsidRPr="00061B9D" w:rsidRDefault="00061B9D" w:rsidP="00061B9D">
      <w:pPr>
        <w:pStyle w:val="Heading3"/>
      </w:pPr>
      <w:bookmarkStart w:id="10" w:name="_Toc438138660"/>
      <w:bookmarkStart w:id="11" w:name="_Toc438138700"/>
      <w:bookmarkStart w:id="12" w:name="_Toc438138809"/>
      <w:bookmarkStart w:id="13" w:name="_Toc438201751"/>
      <w:bookmarkStart w:id="14" w:name="_Toc141312875"/>
      <w:bookmarkStart w:id="15" w:name="_Toc436210304"/>
      <w:r w:rsidRPr="00061B9D">
        <w:t>Purpose</w:t>
      </w:r>
      <w:bookmarkEnd w:id="10"/>
      <w:bookmarkEnd w:id="11"/>
      <w:bookmarkEnd w:id="12"/>
      <w:bookmarkEnd w:id="13"/>
      <w:bookmarkEnd w:id="14"/>
    </w:p>
    <w:p w14:paraId="1E4C35E4" w14:textId="07AE5B58" w:rsidR="00384965" w:rsidRDefault="00384965" w:rsidP="00384965">
      <w:pPr>
        <w:ind w:left="1080"/>
      </w:pPr>
      <w:r w:rsidRPr="00687534">
        <w:t xml:space="preserve">The purpose of this document is to </w:t>
      </w:r>
      <w:r>
        <w:t>provide</w:t>
      </w:r>
      <w:r w:rsidRPr="00687534">
        <w:t xml:space="preserve"> the </w:t>
      </w:r>
      <w:r>
        <w:t xml:space="preserve">solution through </w:t>
      </w:r>
      <w:r w:rsidRPr="00687534">
        <w:t>functional specification resulting from the TOR and Gaps identified during the Product Workshop activity held April 26 to May</w:t>
      </w:r>
      <w:r w:rsidR="00003F11">
        <w:t xml:space="preserve"> </w:t>
      </w:r>
      <w:r w:rsidRPr="00687534">
        <w:t>16, 2023 at EXIM Bank of Thailand.</w:t>
      </w:r>
    </w:p>
    <w:p w14:paraId="6CBC2C30" w14:textId="77777777" w:rsidR="00384965" w:rsidRPr="002349E3" w:rsidRDefault="00384965" w:rsidP="00384965">
      <w:pPr>
        <w:spacing w:after="200" w:line="276" w:lineRule="auto"/>
        <w:ind w:left="1080"/>
        <w:jc w:val="both"/>
        <w:rPr>
          <w:color w:val="00B0F0"/>
          <w:lang w:bidi="th-TH"/>
        </w:rPr>
      </w:pPr>
      <w:r w:rsidRPr="002349E3">
        <w:rPr>
          <w:color w:val="00B0F0"/>
          <w:cs/>
          <w:lang w:bidi="th-TH"/>
        </w:rPr>
        <w:t xml:space="preserve">วัตถุประสงค์ของเอกสารนี้คือการกำหนดข้อกำหนดการทำงานที่ได้รับมาจาก </w:t>
      </w:r>
      <w:r w:rsidRPr="002349E3">
        <w:rPr>
          <w:color w:val="00B0F0"/>
        </w:rPr>
        <w:t xml:space="preserve">TOR </w:t>
      </w:r>
      <w:r w:rsidRPr="002349E3">
        <w:rPr>
          <w:color w:val="00B0F0"/>
          <w:cs/>
          <w:lang w:bidi="th-TH"/>
        </w:rPr>
        <w:t>และ</w:t>
      </w:r>
      <w:r w:rsidRPr="002349E3">
        <w:rPr>
          <w:color w:val="00B0F0"/>
          <w:lang w:bidi="th-TH"/>
        </w:rPr>
        <w:t xml:space="preserve"> Gap </w:t>
      </w:r>
      <w:r w:rsidRPr="002349E3">
        <w:rPr>
          <w:color w:val="00B0F0"/>
          <w:cs/>
          <w:lang w:bidi="th-TH"/>
        </w:rPr>
        <w:t xml:space="preserve">ที่พบระหว่างกิจกรรม </w:t>
      </w:r>
      <w:r w:rsidRPr="002349E3">
        <w:rPr>
          <w:color w:val="00B0F0"/>
        </w:rPr>
        <w:t xml:space="preserve">Product Workshop </w:t>
      </w:r>
      <w:r w:rsidRPr="002349E3">
        <w:rPr>
          <w:color w:val="00B0F0"/>
          <w:cs/>
          <w:lang w:bidi="th-TH"/>
        </w:rPr>
        <w:t xml:space="preserve">ที่จัดขึ้นในวันที่ </w:t>
      </w:r>
      <w:r w:rsidRPr="002349E3">
        <w:rPr>
          <w:color w:val="00B0F0"/>
        </w:rPr>
        <w:t xml:space="preserve">26 </w:t>
      </w:r>
      <w:r w:rsidRPr="002349E3">
        <w:rPr>
          <w:color w:val="00B0F0"/>
          <w:cs/>
          <w:lang w:bidi="th-TH"/>
        </w:rPr>
        <w:t xml:space="preserve">เมษายนถึง </w:t>
      </w:r>
      <w:r w:rsidRPr="002349E3">
        <w:rPr>
          <w:color w:val="00B0F0"/>
        </w:rPr>
        <w:t xml:space="preserve">16 </w:t>
      </w:r>
      <w:r w:rsidRPr="002349E3">
        <w:rPr>
          <w:color w:val="00B0F0"/>
          <w:cs/>
          <w:lang w:bidi="th-TH"/>
        </w:rPr>
        <w:t xml:space="preserve">พฤษภาคม พ.ศ. </w:t>
      </w:r>
      <w:r w:rsidRPr="002349E3">
        <w:rPr>
          <w:color w:val="00B0F0"/>
        </w:rPr>
        <w:t xml:space="preserve">2566 </w:t>
      </w:r>
      <w:r w:rsidRPr="002349E3">
        <w:rPr>
          <w:color w:val="00B0F0"/>
          <w:cs/>
          <w:lang w:bidi="th-TH"/>
        </w:rPr>
        <w:t>ณ ธนาคาร</w:t>
      </w:r>
      <w:r w:rsidRPr="002349E3">
        <w:rPr>
          <w:color w:val="00B0F0"/>
          <w:lang w:bidi="th-TH"/>
        </w:rPr>
        <w:t>EXIM</w:t>
      </w:r>
      <w:r w:rsidRPr="002349E3">
        <w:rPr>
          <w:color w:val="00B0F0"/>
          <w:cs/>
          <w:lang w:bidi="th-TH"/>
        </w:rPr>
        <w:t>แห่งประเทศไทย</w:t>
      </w:r>
    </w:p>
    <w:p w14:paraId="7769A888" w14:textId="29C4A4DB" w:rsidR="00061B9D" w:rsidRDefault="00061B9D" w:rsidP="00061B9D">
      <w:pPr>
        <w:pStyle w:val="Heading3"/>
      </w:pPr>
      <w:bookmarkStart w:id="16" w:name="_Toc438138661"/>
      <w:bookmarkStart w:id="17" w:name="_Toc438138701"/>
      <w:bookmarkStart w:id="18" w:name="_Toc438138810"/>
      <w:bookmarkStart w:id="19" w:name="_Toc438201752"/>
      <w:bookmarkStart w:id="20" w:name="_Toc141312876"/>
      <w:r w:rsidRPr="00061B9D">
        <w:t>Background</w:t>
      </w:r>
      <w:bookmarkEnd w:id="16"/>
      <w:bookmarkEnd w:id="17"/>
      <w:bookmarkEnd w:id="18"/>
      <w:bookmarkEnd w:id="19"/>
      <w:r w:rsidR="002E2033">
        <w:t xml:space="preserve"> / Functional Requirements</w:t>
      </w:r>
      <w:bookmarkEnd w:id="20"/>
    </w:p>
    <w:p w14:paraId="4E536CEC" w14:textId="13169C32" w:rsidR="00061B9D" w:rsidRDefault="007118EF" w:rsidP="007118EF">
      <w:pPr>
        <w:ind w:left="1080"/>
      </w:pPr>
      <w:r>
        <w:t>Functional Requirement: System should be able to generate inquiry or report form:</w:t>
      </w:r>
    </w:p>
    <w:p w14:paraId="6572DD43" w14:textId="0B9D36F5" w:rsidR="007118EF" w:rsidRDefault="007118EF" w:rsidP="007118EF">
      <w:pPr>
        <w:pStyle w:val="ListParagraph"/>
        <w:numPr>
          <w:ilvl w:val="0"/>
          <w:numId w:val="26"/>
        </w:numPr>
      </w:pPr>
      <w:r>
        <w:t>Outstanding Debt Details (Principal, Interest, Maturity Date, etc)</w:t>
      </w:r>
    </w:p>
    <w:p w14:paraId="2951FEF7" w14:textId="5CC66294" w:rsidR="007118EF" w:rsidRDefault="007118EF" w:rsidP="007118EF">
      <w:pPr>
        <w:pStyle w:val="ListParagraph"/>
        <w:numPr>
          <w:ilvl w:val="0"/>
          <w:numId w:val="26"/>
        </w:numPr>
      </w:pPr>
      <w:r>
        <w:t>Generate Bank Confirmation Report</w:t>
      </w:r>
    </w:p>
    <w:p w14:paraId="41C0A20E" w14:textId="73FC6738" w:rsidR="007118EF" w:rsidRDefault="007118EF" w:rsidP="007118EF">
      <w:pPr>
        <w:pStyle w:val="ListParagraph"/>
        <w:numPr>
          <w:ilvl w:val="0"/>
          <w:numId w:val="26"/>
        </w:numPr>
      </w:pPr>
      <w:r>
        <w:t>Generate Outstanding Balances Reports</w:t>
      </w:r>
    </w:p>
    <w:p w14:paraId="3510C475" w14:textId="2AA79171" w:rsidR="00E3180E" w:rsidRPr="00DF2EA0" w:rsidRDefault="00E3180E" w:rsidP="00651860">
      <w:pPr>
        <w:ind w:left="1080"/>
      </w:pPr>
      <w:r>
        <w:t xml:space="preserve">Also  need  searching criteria for enquiry the particular bank confirmation report to pick up and send to </w:t>
      </w:r>
      <w:r w:rsidR="00CE7F08">
        <w:t>customer</w:t>
      </w:r>
      <w:r>
        <w:t xml:space="preserve"> later. </w:t>
      </w:r>
    </w:p>
    <w:p w14:paraId="718671EC" w14:textId="205029E3" w:rsidR="00061B9D" w:rsidRDefault="00061B9D" w:rsidP="00061B9D">
      <w:pPr>
        <w:pStyle w:val="Heading3"/>
      </w:pPr>
      <w:bookmarkStart w:id="21" w:name="_Toc438138662"/>
      <w:bookmarkStart w:id="22" w:name="_Toc438138702"/>
      <w:bookmarkStart w:id="23" w:name="_Toc438138811"/>
      <w:bookmarkStart w:id="24" w:name="_Toc438201753"/>
      <w:bookmarkStart w:id="25" w:name="_Toc141312877"/>
      <w:r w:rsidRPr="00061B9D">
        <w:t>Supported Sample Transaction and Case from Customer</w:t>
      </w:r>
      <w:bookmarkEnd w:id="21"/>
      <w:bookmarkEnd w:id="22"/>
      <w:bookmarkEnd w:id="23"/>
      <w:bookmarkEnd w:id="24"/>
      <w:bookmarkEnd w:id="25"/>
    </w:p>
    <w:p w14:paraId="00AC1489" w14:textId="5DC81968" w:rsidR="00383259" w:rsidRPr="00383259" w:rsidRDefault="00383259" w:rsidP="00383259">
      <w:pPr>
        <w:ind w:left="2160"/>
        <w:rPr>
          <w:color w:val="00B0F0"/>
        </w:rPr>
      </w:pPr>
      <w:r w:rsidRPr="00383259">
        <w:rPr>
          <w:color w:val="00B0F0"/>
          <w:cs/>
          <w:lang w:bidi="th-TH"/>
        </w:rPr>
        <w:t>ธุรกรรมและกรณีตัวอย่างที่รองรับจากลูกค้า</w:t>
      </w:r>
    </w:p>
    <w:p w14:paraId="75B27102" w14:textId="18A7A27A" w:rsidR="00061B9D" w:rsidRDefault="007118EF" w:rsidP="007118EF">
      <w:pPr>
        <w:pStyle w:val="Heading4"/>
      </w:pPr>
      <w:r>
        <w:tab/>
        <w:t>Bank Confirmation Sample Report</w:t>
      </w:r>
    </w:p>
    <w:p w14:paraId="7210F15E" w14:textId="09C93DAB" w:rsidR="00F874A4" w:rsidRDefault="00F874A4" w:rsidP="00C31794">
      <w:pPr>
        <w:pStyle w:val="Heading5"/>
      </w:pPr>
      <w:r w:rsidRPr="000C04D6">
        <w:t>Bank Confirmation</w:t>
      </w:r>
      <w:r w:rsidR="00797ED0">
        <w:t xml:space="preserve"> for Audit Purposes</w:t>
      </w:r>
    </w:p>
    <w:p w14:paraId="084F7DB9" w14:textId="50B6D46A" w:rsidR="00283234" w:rsidRPr="00283234" w:rsidRDefault="00283234" w:rsidP="000C6943">
      <w:pPr>
        <w:pStyle w:val="ListParagraph"/>
        <w:numPr>
          <w:ilvl w:val="0"/>
          <w:numId w:val="35"/>
        </w:numPr>
        <w:ind w:firstLine="1980"/>
      </w:pPr>
      <w:r w:rsidRPr="00283234">
        <w:t xml:space="preserve"> Need  to be provided as </w:t>
      </w:r>
      <w:r>
        <w:t>daily</w:t>
      </w:r>
      <w:r w:rsidRPr="00283234">
        <w:t xml:space="preserve"> report</w:t>
      </w:r>
    </w:p>
    <w:p w14:paraId="327FBE95" w14:textId="1BD6A704" w:rsidR="007118EF" w:rsidRDefault="007118EF" w:rsidP="007118EF">
      <w:pPr>
        <w:ind w:left="2880"/>
      </w:pPr>
      <w:r w:rsidRPr="007118EF">
        <w:rPr>
          <w:lang w:val="en-US" w:bidi="th-TH"/>
        </w:rPr>
        <w:lastRenderedPageBreak/>
        <w:drawing>
          <wp:inline distT="0" distB="0" distL="0" distR="0" wp14:anchorId="79F03FCD" wp14:editId="306A6D62">
            <wp:extent cx="2651048" cy="3592251"/>
            <wp:effectExtent l="19050" t="19050" r="16510" b="27305"/>
            <wp:docPr id="344223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23378" name=""/>
                    <pic:cNvPicPr/>
                  </pic:nvPicPr>
                  <pic:blipFill>
                    <a:blip r:embed="rId15"/>
                    <a:stretch>
                      <a:fillRect/>
                    </a:stretch>
                  </pic:blipFill>
                  <pic:spPr>
                    <a:xfrm>
                      <a:off x="0" y="0"/>
                      <a:ext cx="2671700" cy="3620236"/>
                    </a:xfrm>
                    <a:prstGeom prst="rect">
                      <a:avLst/>
                    </a:prstGeom>
                    <a:ln>
                      <a:solidFill>
                        <a:schemeClr val="tx1">
                          <a:lumMod val="50000"/>
                          <a:lumOff val="50000"/>
                        </a:schemeClr>
                      </a:solidFill>
                    </a:ln>
                  </pic:spPr>
                </pic:pic>
              </a:graphicData>
            </a:graphic>
          </wp:inline>
        </w:drawing>
      </w:r>
    </w:p>
    <w:p w14:paraId="14D1F9E1" w14:textId="18EE0B80" w:rsidR="00797ED0" w:rsidRDefault="00797ED0" w:rsidP="007118EF">
      <w:pPr>
        <w:ind w:left="2880"/>
      </w:pPr>
    </w:p>
    <w:p w14:paraId="406B9205" w14:textId="6C66848E" w:rsidR="00283234" w:rsidRDefault="008574EB" w:rsidP="000C04D6">
      <w:pPr>
        <w:pStyle w:val="Heading5"/>
      </w:pPr>
      <w:r>
        <w:rPr>
          <w:lang w:val="en-US" w:bidi="th-TH"/>
        </w:rPr>
        <w:t xml:space="preserve">State Auditor </w:t>
      </w:r>
      <w:r w:rsidR="00797ED0">
        <w:t>Office  Letter</w:t>
      </w:r>
      <w:r w:rsidR="00D30A3C">
        <w:t xml:space="preserve"> </w:t>
      </w:r>
      <w:r>
        <w:t xml:space="preserve">– Thai </w:t>
      </w:r>
      <w:r w:rsidR="00BF56E8">
        <w:t>version</w:t>
      </w:r>
      <w:r w:rsidR="00D30A3C">
        <w:t xml:space="preserve"> </w:t>
      </w:r>
    </w:p>
    <w:p w14:paraId="7F3BDC7A" w14:textId="2D1D7D88" w:rsidR="00797ED0" w:rsidRDefault="00283234" w:rsidP="009116A0">
      <w:pPr>
        <w:ind w:left="2160"/>
      </w:pPr>
      <w:r w:rsidRPr="00283234">
        <w:t xml:space="preserve">Need  to be provided as </w:t>
      </w:r>
      <w:r w:rsidR="00D30A3C">
        <w:t xml:space="preserve"> monthly report </w:t>
      </w:r>
    </w:p>
    <w:p w14:paraId="3151EFA7" w14:textId="6B6B6A02" w:rsidR="00E96858" w:rsidRDefault="00E96858" w:rsidP="00797ED0">
      <w:pPr>
        <w:tabs>
          <w:tab w:val="left" w:pos="450"/>
        </w:tabs>
        <w:ind w:left="2880"/>
        <w:rPr>
          <w:lang w:bidi="th-TH"/>
        </w:rPr>
      </w:pPr>
      <w:r>
        <w:rPr>
          <w:lang w:val="en-US" w:bidi="th-TH"/>
        </w:rPr>
        <w:drawing>
          <wp:inline distT="0" distB="0" distL="0" distR="0" wp14:anchorId="7ACC5D83" wp14:editId="484313C7">
            <wp:extent cx="2642944" cy="2675511"/>
            <wp:effectExtent l="19050" t="19050" r="24130" b="1079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6043" cy="2698894"/>
                    </a:xfrm>
                    <a:prstGeom prst="rect">
                      <a:avLst/>
                    </a:prstGeom>
                    <a:ln>
                      <a:solidFill>
                        <a:schemeClr val="tx1">
                          <a:lumMod val="50000"/>
                          <a:lumOff val="50000"/>
                        </a:schemeClr>
                      </a:solidFill>
                    </a:ln>
                  </pic:spPr>
                </pic:pic>
              </a:graphicData>
            </a:graphic>
          </wp:inline>
        </w:drawing>
      </w:r>
    </w:p>
    <w:p w14:paraId="12CED0F4" w14:textId="386DC383" w:rsidR="00797ED0" w:rsidRDefault="00797ED0" w:rsidP="00797ED0">
      <w:pPr>
        <w:tabs>
          <w:tab w:val="left" w:pos="450"/>
        </w:tabs>
        <w:ind w:left="2880"/>
        <w:rPr>
          <w:lang w:bidi="th-TH"/>
        </w:rPr>
      </w:pPr>
    </w:p>
    <w:p w14:paraId="65F24AB6" w14:textId="33F82EE7" w:rsidR="00797ED0" w:rsidRDefault="00BF56E8" w:rsidP="00D30A3C">
      <w:pPr>
        <w:pStyle w:val="Heading5"/>
        <w:rPr>
          <w:lang w:bidi="th-TH"/>
        </w:rPr>
      </w:pPr>
      <w:r w:rsidRPr="00BF56E8">
        <w:rPr>
          <w:lang w:bidi="th-TH"/>
        </w:rPr>
        <w:t xml:space="preserve">State Auditor Office  Letter – </w:t>
      </w:r>
      <w:r>
        <w:rPr>
          <w:lang w:bidi="th-TH"/>
        </w:rPr>
        <w:t>English</w:t>
      </w:r>
      <w:r w:rsidRPr="00BF56E8">
        <w:rPr>
          <w:lang w:bidi="th-TH"/>
        </w:rPr>
        <w:t xml:space="preserve"> version</w:t>
      </w:r>
      <w:r w:rsidRPr="00BF56E8" w:rsidDel="00BF56E8">
        <w:rPr>
          <w:lang w:bidi="th-TH"/>
        </w:rPr>
        <w:t xml:space="preserve"> </w:t>
      </w:r>
      <w:r w:rsidR="00D30A3C">
        <w:rPr>
          <w:lang w:bidi="th-TH"/>
        </w:rPr>
        <w:t xml:space="preserve">  </w:t>
      </w:r>
    </w:p>
    <w:p w14:paraId="054589CA" w14:textId="30BF79FE" w:rsidR="00DF6386" w:rsidRPr="00DF6386" w:rsidRDefault="00DF6386" w:rsidP="000C6943">
      <w:pPr>
        <w:ind w:firstLine="2700"/>
        <w:rPr>
          <w:lang w:bidi="th-TH"/>
        </w:rPr>
      </w:pPr>
      <w:r w:rsidRPr="00DF6386">
        <w:rPr>
          <w:lang w:bidi="th-TH"/>
        </w:rPr>
        <w:t>-</w:t>
      </w:r>
      <w:r w:rsidRPr="00DF6386">
        <w:rPr>
          <w:lang w:bidi="th-TH"/>
        </w:rPr>
        <w:tab/>
        <w:t>Need  to be provided as  monthly report</w:t>
      </w:r>
    </w:p>
    <w:p w14:paraId="1DCD0A4D" w14:textId="77777777" w:rsidR="00797ED0" w:rsidRPr="00797ED0" w:rsidRDefault="00797ED0" w:rsidP="000C04D6">
      <w:pPr>
        <w:rPr>
          <w:lang w:bidi="th-TH"/>
        </w:rPr>
      </w:pPr>
    </w:p>
    <w:p w14:paraId="39B67FF1" w14:textId="55CF9AF4" w:rsidR="002B6A0E" w:rsidRDefault="002B6A0E" w:rsidP="000C04D6">
      <w:pPr>
        <w:tabs>
          <w:tab w:val="left" w:pos="450"/>
        </w:tabs>
        <w:ind w:left="2880"/>
        <w:rPr>
          <w:lang w:bidi="th-TH"/>
        </w:rPr>
      </w:pPr>
      <w:r>
        <w:rPr>
          <w:lang w:val="en-US" w:bidi="th-TH"/>
        </w:rPr>
        <w:lastRenderedPageBreak/>
        <w:drawing>
          <wp:inline distT="0" distB="0" distL="0" distR="0" wp14:anchorId="4CB95DC9" wp14:editId="712F238A">
            <wp:extent cx="2623715" cy="3273357"/>
            <wp:effectExtent l="19050" t="19050" r="24765" b="2286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6828" cy="3289716"/>
                    </a:xfrm>
                    <a:prstGeom prst="rect">
                      <a:avLst/>
                    </a:prstGeom>
                    <a:ln>
                      <a:solidFill>
                        <a:schemeClr val="tx1">
                          <a:lumMod val="50000"/>
                          <a:lumOff val="50000"/>
                        </a:schemeClr>
                      </a:solidFill>
                    </a:ln>
                  </pic:spPr>
                </pic:pic>
              </a:graphicData>
            </a:graphic>
          </wp:inline>
        </w:drawing>
      </w:r>
    </w:p>
    <w:p w14:paraId="187868C5" w14:textId="532C1C5F" w:rsidR="002B6A0E" w:rsidRDefault="00797ED0" w:rsidP="000C04D6">
      <w:pPr>
        <w:pStyle w:val="Heading5"/>
        <w:rPr>
          <w:lang w:bidi="th-TH"/>
        </w:rPr>
      </w:pPr>
      <w:r>
        <w:rPr>
          <w:lang w:bidi="th-TH"/>
        </w:rPr>
        <w:t>Outstanding Balance Report</w:t>
      </w:r>
    </w:p>
    <w:p w14:paraId="23101DE3" w14:textId="2A1034C9" w:rsidR="00DF6386" w:rsidRPr="00DF6386" w:rsidRDefault="00DF6386" w:rsidP="000C6943">
      <w:pPr>
        <w:pStyle w:val="ListParagraph"/>
        <w:numPr>
          <w:ilvl w:val="0"/>
          <w:numId w:val="35"/>
        </w:numPr>
        <w:ind w:firstLine="2070"/>
        <w:rPr>
          <w:lang w:bidi="th-TH"/>
        </w:rPr>
      </w:pPr>
      <w:r>
        <w:rPr>
          <w:lang w:bidi="th-TH"/>
        </w:rPr>
        <w:t xml:space="preserve"> </w:t>
      </w:r>
      <w:r w:rsidRPr="00DF6386">
        <w:rPr>
          <w:lang w:bidi="th-TH"/>
        </w:rPr>
        <w:t xml:space="preserve">Need  to be provided as  </w:t>
      </w:r>
      <w:r>
        <w:rPr>
          <w:lang w:bidi="th-TH"/>
        </w:rPr>
        <w:t>daily</w:t>
      </w:r>
      <w:r w:rsidRPr="00DF6386">
        <w:rPr>
          <w:lang w:bidi="th-TH"/>
        </w:rPr>
        <w:t xml:space="preserve"> report</w:t>
      </w:r>
    </w:p>
    <w:p w14:paraId="752AE9C6" w14:textId="132138C7" w:rsidR="002B6A0E" w:rsidRDefault="002B6A0E" w:rsidP="00797ED0">
      <w:pPr>
        <w:tabs>
          <w:tab w:val="left" w:pos="450"/>
        </w:tabs>
        <w:ind w:left="2880"/>
        <w:rPr>
          <w:lang w:bidi="th-TH"/>
        </w:rPr>
      </w:pPr>
      <w:r>
        <w:rPr>
          <w:lang w:val="en-US" w:bidi="th-TH"/>
        </w:rPr>
        <w:drawing>
          <wp:inline distT="0" distB="0" distL="0" distR="0" wp14:anchorId="23E43799" wp14:editId="05682921">
            <wp:extent cx="2456210" cy="3486872"/>
            <wp:effectExtent l="19050" t="19050" r="20320" b="1841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69719" cy="3506049"/>
                    </a:xfrm>
                    <a:prstGeom prst="rect">
                      <a:avLst/>
                    </a:prstGeom>
                    <a:ln>
                      <a:solidFill>
                        <a:schemeClr val="tx1">
                          <a:lumMod val="50000"/>
                          <a:lumOff val="50000"/>
                        </a:schemeClr>
                      </a:solidFill>
                    </a:ln>
                  </pic:spPr>
                </pic:pic>
              </a:graphicData>
            </a:graphic>
          </wp:inline>
        </w:drawing>
      </w:r>
    </w:p>
    <w:p w14:paraId="0A646638" w14:textId="77777777" w:rsidR="001345F4" w:rsidRDefault="00DF2C72" w:rsidP="000C6943">
      <w:pPr>
        <w:pStyle w:val="Heading5"/>
        <w:tabs>
          <w:tab w:val="left" w:pos="3150"/>
        </w:tabs>
        <w:ind w:left="2880"/>
        <w:rPr>
          <w:lang w:bidi="th-TH"/>
        </w:rPr>
      </w:pPr>
      <w:r>
        <w:rPr>
          <w:lang w:bidi="th-TH"/>
        </w:rPr>
        <w:t>Loan Details</w:t>
      </w:r>
      <w:r w:rsidR="001345F4">
        <w:rPr>
          <w:lang w:bidi="th-TH"/>
        </w:rPr>
        <w:t xml:space="preserve"> </w:t>
      </w:r>
    </w:p>
    <w:p w14:paraId="44C4E33C" w14:textId="5FEE4ADD" w:rsidR="001345F4" w:rsidRDefault="001345F4" w:rsidP="000C6943">
      <w:pPr>
        <w:pStyle w:val="ListParagraph"/>
        <w:numPr>
          <w:ilvl w:val="0"/>
          <w:numId w:val="35"/>
        </w:numPr>
        <w:tabs>
          <w:tab w:val="left" w:pos="3420"/>
        </w:tabs>
        <w:ind w:firstLine="2430"/>
        <w:rPr>
          <w:rFonts w:eastAsiaTheme="majorEastAsia"/>
          <w:bCs/>
          <w:color w:val="00386B"/>
          <w:szCs w:val="26"/>
          <w:lang w:bidi="th-TH"/>
        </w:rPr>
      </w:pPr>
      <w:r w:rsidRPr="001345F4">
        <w:rPr>
          <w:rFonts w:eastAsiaTheme="majorEastAsia"/>
          <w:bCs/>
          <w:color w:val="00386B"/>
          <w:szCs w:val="26"/>
          <w:lang w:bidi="th-TH"/>
        </w:rPr>
        <w:t>Need  to be provided as  monthly report</w:t>
      </w:r>
    </w:p>
    <w:p w14:paraId="4B414C48" w14:textId="69A03F42" w:rsidR="00807F27" w:rsidRPr="001345F4" w:rsidRDefault="00807F27" w:rsidP="000C6943">
      <w:pPr>
        <w:pStyle w:val="ListParagraph"/>
        <w:tabs>
          <w:tab w:val="left" w:pos="3420"/>
        </w:tabs>
        <w:ind w:left="6120" w:hanging="3240"/>
        <w:rPr>
          <w:rFonts w:eastAsiaTheme="majorEastAsia"/>
          <w:bCs/>
          <w:color w:val="00386B"/>
          <w:szCs w:val="26"/>
          <w:lang w:bidi="th-TH"/>
        </w:rPr>
      </w:pPr>
      <w:r>
        <w:rPr>
          <w:lang w:val="en-US" w:bidi="th-TH"/>
        </w:rPr>
        <w:lastRenderedPageBreak/>
        <w:drawing>
          <wp:inline distT="0" distB="0" distL="0" distR="0" wp14:anchorId="43A7B7BE" wp14:editId="6B2FAF03">
            <wp:extent cx="3578480" cy="3795044"/>
            <wp:effectExtent l="19050" t="19050" r="22225"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99098" cy="3816910"/>
                    </a:xfrm>
                    <a:prstGeom prst="rect">
                      <a:avLst/>
                    </a:prstGeom>
                    <a:ln>
                      <a:solidFill>
                        <a:schemeClr val="tx1">
                          <a:lumMod val="50000"/>
                          <a:lumOff val="50000"/>
                        </a:schemeClr>
                      </a:solidFill>
                    </a:ln>
                  </pic:spPr>
                </pic:pic>
              </a:graphicData>
            </a:graphic>
          </wp:inline>
        </w:drawing>
      </w:r>
    </w:p>
    <w:p w14:paraId="549CE911" w14:textId="5E495B27" w:rsidR="00C77B5B" w:rsidRDefault="00C77B5B" w:rsidP="000C04D6">
      <w:pPr>
        <w:ind w:left="5940" w:hanging="3060"/>
      </w:pPr>
    </w:p>
    <w:p w14:paraId="3DB3BD6F" w14:textId="52CF8C54" w:rsidR="002B6A0E" w:rsidRDefault="002B6A0E" w:rsidP="002B6A0E">
      <w:pPr>
        <w:ind w:left="2880" w:hanging="2520"/>
      </w:pPr>
    </w:p>
    <w:p w14:paraId="643CE52A" w14:textId="77777777" w:rsidR="007118EF" w:rsidRPr="007118EF" w:rsidRDefault="007118EF" w:rsidP="007118EF"/>
    <w:p w14:paraId="59A64C97" w14:textId="77777777" w:rsidR="00061B9D" w:rsidRPr="00061B9D" w:rsidRDefault="00061B9D" w:rsidP="00061B9D">
      <w:pPr>
        <w:pStyle w:val="Heading3"/>
      </w:pPr>
      <w:bookmarkStart w:id="26" w:name="_Toc438138663"/>
      <w:bookmarkStart w:id="27" w:name="_Toc438138703"/>
      <w:bookmarkStart w:id="28" w:name="_Toc438138812"/>
      <w:bookmarkStart w:id="29" w:name="_Toc438201754"/>
      <w:bookmarkStart w:id="30" w:name="_Toc141312878"/>
      <w:r w:rsidRPr="00061B9D">
        <w:t>Menu Modification</w:t>
      </w:r>
      <w:bookmarkEnd w:id="26"/>
      <w:bookmarkEnd w:id="27"/>
      <w:bookmarkEnd w:id="28"/>
      <w:bookmarkEnd w:id="29"/>
      <w:bookmarkEnd w:id="30"/>
      <w:r w:rsidRPr="00061B9D">
        <w:t xml:space="preserve"> </w:t>
      </w:r>
    </w:p>
    <w:p w14:paraId="62B39B1D" w14:textId="77777777" w:rsidR="00333C0B" w:rsidRDefault="00333C0B" w:rsidP="000C6943">
      <w:pPr>
        <w:ind w:left="1440" w:firstLine="720"/>
      </w:pPr>
      <w:r>
        <w:t>Not applicable.</w:t>
      </w:r>
    </w:p>
    <w:p w14:paraId="41EDC138" w14:textId="77777777" w:rsidR="00383259" w:rsidRPr="003E1C14" w:rsidRDefault="00383259" w:rsidP="00383259">
      <w:pPr>
        <w:ind w:left="1512" w:firstLine="360"/>
        <w:rPr>
          <w:color w:val="00B0F0"/>
        </w:rPr>
      </w:pPr>
      <w:r w:rsidRPr="003E1C14">
        <w:rPr>
          <w:color w:val="00B0F0"/>
          <w:cs/>
          <w:lang w:bidi="th-TH"/>
        </w:rPr>
        <w:t>การปรับเปลี่ยนเมนู</w:t>
      </w:r>
    </w:p>
    <w:p w14:paraId="5BD5283A" w14:textId="4E73C952" w:rsidR="00061B9D" w:rsidRDefault="00061B9D" w:rsidP="00942F50">
      <w:pPr>
        <w:tabs>
          <w:tab w:val="left" w:pos="4050"/>
        </w:tabs>
        <w:ind w:left="1080"/>
      </w:pPr>
      <w:r>
        <w:tab/>
      </w:r>
    </w:p>
    <w:p w14:paraId="019295BB" w14:textId="59E93EC3" w:rsidR="00061B9D" w:rsidRDefault="00510163" w:rsidP="00061B9D">
      <w:pPr>
        <w:pStyle w:val="Heading3"/>
      </w:pPr>
      <w:bookmarkStart w:id="31" w:name="_Toc500587595"/>
      <w:bookmarkStart w:id="32" w:name="_Toc500587638"/>
      <w:bookmarkStart w:id="33" w:name="_Toc506612500"/>
      <w:bookmarkStart w:id="34" w:name="_Toc261603692"/>
      <w:bookmarkStart w:id="35" w:name="_Toc438138664"/>
      <w:bookmarkStart w:id="36" w:name="_Toc438138704"/>
      <w:bookmarkStart w:id="37" w:name="_Toc438138813"/>
      <w:bookmarkStart w:id="38" w:name="_Toc438201755"/>
      <w:r>
        <w:rPr>
          <w:rFonts w:hint="cs"/>
          <w:cs/>
          <w:lang w:bidi="th-TH"/>
        </w:rPr>
        <w:t xml:space="preserve"> </w:t>
      </w:r>
      <w:bookmarkStart w:id="39" w:name="_Toc141312879"/>
      <w:r w:rsidR="00061B9D" w:rsidRPr="00061B9D">
        <w:t>Screen Layout and Data Sheet</w:t>
      </w:r>
      <w:bookmarkEnd w:id="31"/>
      <w:bookmarkEnd w:id="32"/>
      <w:bookmarkEnd w:id="33"/>
      <w:bookmarkEnd w:id="34"/>
      <w:bookmarkEnd w:id="35"/>
      <w:bookmarkEnd w:id="36"/>
      <w:bookmarkEnd w:id="37"/>
      <w:bookmarkEnd w:id="38"/>
      <w:bookmarkEnd w:id="39"/>
    </w:p>
    <w:p w14:paraId="05F31164" w14:textId="115B031D" w:rsidR="00383259" w:rsidRPr="00383259" w:rsidRDefault="00383259" w:rsidP="00383259">
      <w:pPr>
        <w:ind w:left="1512"/>
        <w:rPr>
          <w:color w:val="00B0F0"/>
        </w:rPr>
      </w:pPr>
      <w:r w:rsidRPr="00383259">
        <w:rPr>
          <w:color w:val="00B0F0"/>
          <w:cs/>
          <w:lang w:bidi="th-TH"/>
        </w:rPr>
        <w:t xml:space="preserve">เค้าโครงหน้าจอและ </w:t>
      </w:r>
      <w:r w:rsidRPr="00383259">
        <w:rPr>
          <w:color w:val="00B0F0"/>
        </w:rPr>
        <w:t>data sheet</w:t>
      </w:r>
    </w:p>
    <w:p w14:paraId="29FF0632" w14:textId="5E90F36A" w:rsidR="00061B9D" w:rsidRPr="00897DBA" w:rsidRDefault="00061B9D" w:rsidP="00AB3D00">
      <w:pPr>
        <w:pStyle w:val="Sub-Headings"/>
      </w:pPr>
      <w:r w:rsidRPr="00897DBA">
        <w:t>Screen Data Sheet</w:t>
      </w:r>
    </w:p>
    <w:p w14:paraId="4BB9D757" w14:textId="0EFBCF6A" w:rsidR="00D970B1" w:rsidRDefault="00DF547C" w:rsidP="00D970B1">
      <w:pPr>
        <w:ind w:left="720"/>
      </w:pPr>
      <w:r>
        <w:tab/>
        <w:t>Not applicable.</w:t>
      </w:r>
    </w:p>
    <w:p w14:paraId="3F82AD80" w14:textId="0620DD4C" w:rsidR="0011784B" w:rsidRDefault="0011784B" w:rsidP="00061B9D">
      <w:pPr>
        <w:pStyle w:val="Heading3"/>
      </w:pPr>
      <w:bookmarkStart w:id="40" w:name="_Toc141312880"/>
      <w:r>
        <w:t>Business Rule / Logic</w:t>
      </w:r>
      <w:bookmarkEnd w:id="40"/>
    </w:p>
    <w:p w14:paraId="35D66C60" w14:textId="7766CE10" w:rsidR="001437E6" w:rsidRDefault="001437E6" w:rsidP="00850481">
      <w:pPr>
        <w:ind w:left="1440"/>
      </w:pPr>
      <w:r>
        <w:t>This section describes the data flow, availability and high level solution approach as to  how the required reports will be generated from CBS.</w:t>
      </w:r>
    </w:p>
    <w:p w14:paraId="695FB56E" w14:textId="5A9E6EEF" w:rsidR="00FA10FA" w:rsidRDefault="00F7663E" w:rsidP="00850481">
      <w:pPr>
        <w:ind w:left="1440"/>
      </w:pPr>
      <w:r>
        <w:rPr>
          <w:lang w:val="en-US" w:bidi="th-TH"/>
        </w:rPr>
        <w:lastRenderedPageBreak/>
        <mc:AlternateContent>
          <mc:Choice Requires="wps">
            <w:drawing>
              <wp:anchor distT="0" distB="0" distL="114300" distR="114300" simplePos="0" relativeHeight="251659264" behindDoc="0" locked="0" layoutInCell="1" allowOverlap="1" wp14:anchorId="30115084" wp14:editId="2920C468">
                <wp:simplePos x="0" y="0"/>
                <wp:positionH relativeFrom="column">
                  <wp:posOffset>4537170</wp:posOffset>
                </wp:positionH>
                <wp:positionV relativeFrom="paragraph">
                  <wp:posOffset>2886710</wp:posOffset>
                </wp:positionV>
                <wp:extent cx="1468755" cy="396240"/>
                <wp:effectExtent l="1333500" t="38100" r="74295" b="308610"/>
                <wp:wrapNone/>
                <wp:docPr id="855696252" name="Callout: Bent Line 2"/>
                <wp:cNvGraphicFramePr/>
                <a:graphic xmlns:a="http://schemas.openxmlformats.org/drawingml/2006/main">
                  <a:graphicData uri="http://schemas.microsoft.com/office/word/2010/wordprocessingShape">
                    <wps:wsp>
                      <wps:cNvSpPr/>
                      <wps:spPr>
                        <a:xfrm>
                          <a:off x="0" y="0"/>
                          <a:ext cx="1468755" cy="396240"/>
                        </a:xfrm>
                        <a:prstGeom prst="borderCallout2">
                          <a:avLst>
                            <a:gd name="adj1" fmla="val 18750"/>
                            <a:gd name="adj2" fmla="val -8333"/>
                            <a:gd name="adj3" fmla="val 18750"/>
                            <a:gd name="adj4" fmla="val -16667"/>
                            <a:gd name="adj5" fmla="val 152518"/>
                            <a:gd name="adj6" fmla="val -88134"/>
                          </a:avLst>
                        </a:prstGeom>
                      </wps:spPr>
                      <wps:style>
                        <a:lnRef idx="1">
                          <a:schemeClr val="accent2"/>
                        </a:lnRef>
                        <a:fillRef idx="2">
                          <a:schemeClr val="accent2"/>
                        </a:fillRef>
                        <a:effectRef idx="1">
                          <a:schemeClr val="accent2"/>
                        </a:effectRef>
                        <a:fontRef idx="minor">
                          <a:schemeClr val="dk1"/>
                        </a:fontRef>
                      </wps:style>
                      <wps:txbx>
                        <w:txbxContent>
                          <w:p w14:paraId="14C1F6B5" w14:textId="7636CEAE" w:rsidR="00F7663E" w:rsidRPr="000C6943" w:rsidRDefault="00F7663E" w:rsidP="000C6943">
                            <w:pPr>
                              <w:jc w:val="center"/>
                              <w:rPr>
                                <w:sz w:val="16"/>
                                <w:szCs w:val="16"/>
                                <w:lang w:val="en-US"/>
                              </w:rPr>
                            </w:pPr>
                            <w:r w:rsidRPr="000C6943">
                              <w:rPr>
                                <w:sz w:val="16"/>
                                <w:szCs w:val="16"/>
                                <w:lang w:val="en-US"/>
                              </w:rPr>
                              <w:t>Storage and archiving rules to be determined by EXIM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0115084"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Callout: Bent Line 2" o:spid="_x0000_s1026" type="#_x0000_t48" style="position:absolute;left:0;text-align:left;margin-left:357.25pt;margin-top:227.3pt;width:115.65pt;height:31.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" adj="-19037,32944" fillcolor="#fcc377 [1621]" strokecolor="#da7d04 [3045]">
                <v:fill color2="#feedd6 [501]" rotate="t" angle="180" colors="0 #ffbb84;22938f #ffceaa;1 #ffebdc" focus="100%" type="gradient"/>
                <v:shadow on="t" color="black" opacity="24903f" origin=",.5" offset="0,.55556mm"/>
                <v:textbox>
                  <w:txbxContent>
                    <w:p w14:paraId="14C1F6B5" w14:textId="7636CEAE" w:rsidR="00F7663E" w:rsidRPr="000C6943" w:rsidRDefault="00F7663E" w:rsidP="000C6943">
                      <w:pPr>
                        <w:jc w:val="center"/>
                        <w:rPr>
                          <w:sz w:val="16"/>
                          <w:szCs w:val="16"/>
                          <w:lang w:val="en-US"/>
                        </w:rPr>
                      </w:pPr>
                      <w:r w:rsidRPr="000C6943">
                        <w:rPr>
                          <w:sz w:val="16"/>
                          <w:szCs w:val="16"/>
                          <w:lang w:val="en-US"/>
                        </w:rPr>
                        <w:t>Storage and archiving rules to be determined by EXIM</w:t>
                      </w:r>
                    </w:p>
                  </w:txbxContent>
                </v:textbox>
                <o:callout v:ext="edit" minusy="t"/>
              </v:shape>
            </w:pict>
          </mc:Fallback>
        </mc:AlternateContent>
      </w:r>
      <w:r w:rsidRPr="00F7663E">
        <w:rPr>
          <w:lang w:val="en-US" w:bidi="th-TH"/>
        </w:rPr>
        <w:drawing>
          <wp:inline distT="0" distB="0" distL="0" distR="0" wp14:anchorId="5E35B9C3" wp14:editId="1C067667">
            <wp:extent cx="3351038" cy="4374967"/>
            <wp:effectExtent l="0" t="0" r="1905" b="6985"/>
            <wp:docPr id="1083627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27012" name=""/>
                    <pic:cNvPicPr/>
                  </pic:nvPicPr>
                  <pic:blipFill>
                    <a:blip r:embed="rId20"/>
                    <a:stretch>
                      <a:fillRect/>
                    </a:stretch>
                  </pic:blipFill>
                  <pic:spPr>
                    <a:xfrm>
                      <a:off x="0" y="0"/>
                      <a:ext cx="3362029" cy="4389316"/>
                    </a:xfrm>
                    <a:prstGeom prst="rect">
                      <a:avLst/>
                    </a:prstGeom>
                  </pic:spPr>
                </pic:pic>
              </a:graphicData>
            </a:graphic>
          </wp:inline>
        </w:drawing>
      </w:r>
    </w:p>
    <w:p w14:paraId="0B129D4C" w14:textId="6429113F" w:rsidR="001D209D" w:rsidRDefault="001D209D" w:rsidP="00850481">
      <w:pPr>
        <w:ind w:left="1440"/>
      </w:pPr>
    </w:p>
    <w:p w14:paraId="16879746" w14:textId="2443968A" w:rsidR="001D209D" w:rsidRDefault="001D209D" w:rsidP="00850481">
      <w:pPr>
        <w:ind w:left="1440"/>
      </w:pPr>
      <w:r>
        <w:rPr>
          <w:lang w:val="en-US" w:bidi="th-TH"/>
        </w:rPr>
        <w:lastRenderedPageBreak/>
        <w:drawing>
          <wp:inline distT="0" distB="0" distL="0" distR="0" wp14:anchorId="4FF2EB12" wp14:editId="75355883">
            <wp:extent cx="6390005" cy="48075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90005" cy="4807585"/>
                    </a:xfrm>
                    <a:prstGeom prst="rect">
                      <a:avLst/>
                    </a:prstGeom>
                  </pic:spPr>
                </pic:pic>
              </a:graphicData>
            </a:graphic>
          </wp:inline>
        </w:drawing>
      </w:r>
    </w:p>
    <w:p w14:paraId="57F03180" w14:textId="0C79C378" w:rsidR="00342FE2" w:rsidRDefault="00342FE2" w:rsidP="00342FE2">
      <w:pPr>
        <w:pStyle w:val="Heading4"/>
      </w:pPr>
      <w:r>
        <w:t>Business Transaction Modules</w:t>
      </w:r>
    </w:p>
    <w:p w14:paraId="364C88C5" w14:textId="1CD36274" w:rsidR="00342FE2" w:rsidRDefault="00342FE2" w:rsidP="00342FE2"/>
    <w:p w14:paraId="7474AFEA" w14:textId="0D5CE39E" w:rsidR="00342FE2" w:rsidRDefault="00342FE2" w:rsidP="00342FE2">
      <w:pPr>
        <w:ind w:left="1440"/>
      </w:pPr>
      <w:r>
        <w:t>All transaction-based system of EXIM will be providing account balances to CBS9 which will be used as basis of generating report:</w:t>
      </w:r>
    </w:p>
    <w:p w14:paraId="3F94D314" w14:textId="77DAD004" w:rsidR="00342FE2" w:rsidRDefault="00342FE2" w:rsidP="00342FE2">
      <w:pPr>
        <w:pStyle w:val="ListParagraph"/>
        <w:numPr>
          <w:ilvl w:val="0"/>
          <w:numId w:val="33"/>
        </w:numPr>
      </w:pPr>
      <w:r>
        <w:t>CBS – Deposits (Deposit Accounts for Current, Savings, Fixed Deposit)</w:t>
      </w:r>
    </w:p>
    <w:p w14:paraId="268B75C9" w14:textId="3F940773" w:rsidR="00342FE2" w:rsidRDefault="00342FE2" w:rsidP="00342FE2">
      <w:pPr>
        <w:pStyle w:val="ListParagraph"/>
        <w:numPr>
          <w:ilvl w:val="0"/>
          <w:numId w:val="33"/>
        </w:numPr>
      </w:pPr>
      <w:r>
        <w:t>CBS – Lending (Short Term, Long Term Loans, etc.)</w:t>
      </w:r>
    </w:p>
    <w:p w14:paraId="29AF43D1" w14:textId="10B71887" w:rsidR="00342FE2" w:rsidRDefault="00342FE2" w:rsidP="0083681F">
      <w:pPr>
        <w:pStyle w:val="ListParagraph"/>
        <w:numPr>
          <w:ilvl w:val="0"/>
          <w:numId w:val="33"/>
        </w:numPr>
      </w:pPr>
      <w:r>
        <w:t xml:space="preserve">AS/400 – Trade Finance (Letters of Credit, </w:t>
      </w:r>
      <w:r w:rsidR="0083681F">
        <w:t xml:space="preserve">Export/Import </w:t>
      </w:r>
      <w:r>
        <w:t>Bills</w:t>
      </w:r>
      <w:r w:rsidR="0083681F">
        <w:t xml:space="preserve"> purchased</w:t>
      </w:r>
      <w:r>
        <w:t xml:space="preserve">, Guarantees, </w:t>
      </w:r>
      <w:r w:rsidR="0083681F" w:rsidRPr="0083681F">
        <w:t xml:space="preserve">Export Bills </w:t>
      </w:r>
      <w:r>
        <w:t>Collection, Trust Receipt, Pre Shipment Financing</w:t>
      </w:r>
      <w:r w:rsidR="004614BA">
        <w:t xml:space="preserve">, Forward Contract (Purchase/sale) </w:t>
      </w:r>
      <w:r>
        <w:t>)</w:t>
      </w:r>
    </w:p>
    <w:p w14:paraId="2F8DEA38" w14:textId="71AB5294" w:rsidR="00405E36" w:rsidRDefault="00405E36" w:rsidP="00342FE2">
      <w:pPr>
        <w:pStyle w:val="ListParagraph"/>
        <w:numPr>
          <w:ilvl w:val="0"/>
          <w:numId w:val="33"/>
        </w:numPr>
      </w:pPr>
      <w:r>
        <w:t>Core R-Loan</w:t>
      </w:r>
      <w:r w:rsidR="004614BA">
        <w:t xml:space="preserve"> ( Restructuring Loan)</w:t>
      </w:r>
    </w:p>
    <w:p w14:paraId="07B5DFEF" w14:textId="0616B512" w:rsidR="00405E36" w:rsidRDefault="00405E36" w:rsidP="00342FE2">
      <w:pPr>
        <w:pStyle w:val="ListParagraph"/>
        <w:numPr>
          <w:ilvl w:val="0"/>
          <w:numId w:val="33"/>
        </w:numPr>
      </w:pPr>
      <w:r>
        <w:t>Core – Insurance</w:t>
      </w:r>
      <w:r w:rsidR="004614BA">
        <w:t xml:space="preserve"> ( All contingent/liabilities under export insurance)</w:t>
      </w:r>
    </w:p>
    <w:p w14:paraId="40586DA1" w14:textId="0C6A8F09" w:rsidR="00405E36" w:rsidRDefault="00405E36" w:rsidP="00342FE2">
      <w:pPr>
        <w:pStyle w:val="ListParagraph"/>
        <w:numPr>
          <w:ilvl w:val="0"/>
          <w:numId w:val="33"/>
        </w:numPr>
      </w:pPr>
      <w:r>
        <w:t>L/G Claim</w:t>
      </w:r>
      <w:r w:rsidR="00512176">
        <w:t xml:space="preserve"> </w:t>
      </w:r>
      <w:r w:rsidR="000076DA">
        <w:t xml:space="preserve"> (</w:t>
      </w:r>
      <w:r w:rsidR="004614BA">
        <w:t xml:space="preserve">any liabilities under Letter of Guarantees which its </w:t>
      </w:r>
      <w:r w:rsidR="000076DA">
        <w:t xml:space="preserve">source data from excel file) </w:t>
      </w:r>
    </w:p>
    <w:p w14:paraId="39632E55" w14:textId="77777777" w:rsidR="00342FE2" w:rsidRPr="00342FE2" w:rsidRDefault="00342FE2" w:rsidP="00342FE2">
      <w:pPr>
        <w:ind w:left="1440"/>
      </w:pPr>
    </w:p>
    <w:p w14:paraId="3A718C78" w14:textId="270931F9" w:rsidR="000A3E8E" w:rsidRDefault="00342FE2" w:rsidP="00342FE2">
      <w:pPr>
        <w:pStyle w:val="Heading4"/>
      </w:pPr>
      <w:r>
        <w:t>CBS Master Account Repository</w:t>
      </w:r>
    </w:p>
    <w:p w14:paraId="26CEEFF4" w14:textId="51B90392" w:rsidR="00342FE2" w:rsidRDefault="00342FE2" w:rsidP="00342FE2">
      <w:pPr>
        <w:ind w:left="1440"/>
      </w:pPr>
      <w:r>
        <w:t xml:space="preserve">A centralized master account will be available in CBS which will maintain updated balances from business transaction modules where transaction modules or </w:t>
      </w:r>
      <w:r>
        <w:lastRenderedPageBreak/>
        <w:t>systems will be providing data based on interface</w:t>
      </w:r>
      <w:r w:rsidR="001B4FD5">
        <w:t xml:space="preserve">/upload </w:t>
      </w:r>
      <w:r>
        <w:t xml:space="preserve"> method applicable for the source system:</w:t>
      </w:r>
    </w:p>
    <w:p w14:paraId="1C802378" w14:textId="01C2C21F" w:rsidR="00342FE2" w:rsidRDefault="00342FE2" w:rsidP="00342FE2">
      <w:pPr>
        <w:pStyle w:val="ListParagraph"/>
        <w:numPr>
          <w:ilvl w:val="0"/>
          <w:numId w:val="34"/>
        </w:numPr>
      </w:pPr>
      <w:r>
        <w:t>Internal Master Account – Used by transacting modules in CBS (Deposits, Lending) where balances are synched online real time</w:t>
      </w:r>
    </w:p>
    <w:p w14:paraId="71E56E93" w14:textId="04923F9C" w:rsidR="00342FE2" w:rsidRDefault="00342FE2" w:rsidP="008B6D44">
      <w:pPr>
        <w:pStyle w:val="ListParagraph"/>
        <w:numPr>
          <w:ilvl w:val="0"/>
          <w:numId w:val="34"/>
        </w:numPr>
      </w:pPr>
      <w:r>
        <w:t>External Master Account – Used by external systems</w:t>
      </w:r>
      <w:r w:rsidR="008B6D44">
        <w:t xml:space="preserve"> in </w:t>
      </w:r>
      <w:r w:rsidR="008B6D44" w:rsidRPr="008B6D44">
        <w:t>AS/400 – Trade Finance</w:t>
      </w:r>
      <w:r w:rsidR="008B6D44">
        <w:t xml:space="preserve">, </w:t>
      </w:r>
      <w:r w:rsidR="008B6D44" w:rsidRPr="008B6D44">
        <w:t>Core R-Loan</w:t>
      </w:r>
      <w:r w:rsidR="008B6D44">
        <w:t xml:space="preserve">, </w:t>
      </w:r>
      <w:r w:rsidR="008B6D44" w:rsidRPr="008B6D44">
        <w:t>Core – Insurance</w:t>
      </w:r>
      <w:r w:rsidR="008B6D44">
        <w:t xml:space="preserve">, </w:t>
      </w:r>
      <w:r w:rsidR="008B6D44" w:rsidRPr="008B6D44">
        <w:t>L/G Claim</w:t>
      </w:r>
      <w:r w:rsidR="008B6D44">
        <w:t xml:space="preserve"> </w:t>
      </w:r>
      <w:r>
        <w:t xml:space="preserve"> where balances will be interfaced</w:t>
      </w:r>
      <w:r w:rsidR="001B4FD5">
        <w:t xml:space="preserve">/upload </w:t>
      </w:r>
      <w:r>
        <w:t xml:space="preserve"> based on applicable method of the source system</w:t>
      </w:r>
    </w:p>
    <w:p w14:paraId="35B34C1F" w14:textId="77777777" w:rsidR="003F5A7B" w:rsidRPr="006043F5" w:rsidRDefault="003F5A7B" w:rsidP="003F5A7B">
      <w:pPr>
        <w:pStyle w:val="Heading4"/>
      </w:pPr>
      <w:r>
        <w:t>Data Source</w:t>
      </w:r>
    </w:p>
    <w:p w14:paraId="3A7C206C" w14:textId="77777777" w:rsidR="003F5A7B" w:rsidRPr="0031395E" w:rsidRDefault="003F5A7B" w:rsidP="003F5A7B">
      <w:pPr>
        <w:pStyle w:val="ListParagraph"/>
        <w:numPr>
          <w:ilvl w:val="0"/>
          <w:numId w:val="28"/>
        </w:numPr>
        <w:ind w:left="1800"/>
      </w:pPr>
      <w:r w:rsidRPr="0031395E">
        <w:t>In order for the reports to be able to reflect the required upto-date outstanding balances, a common repository will be designated to be used:</w:t>
      </w:r>
    </w:p>
    <w:p w14:paraId="46F49CEF" w14:textId="77777777" w:rsidR="003F5A7B" w:rsidRPr="0031395E" w:rsidRDefault="003F5A7B" w:rsidP="003F5A7B">
      <w:pPr>
        <w:pStyle w:val="ListParagraph"/>
        <w:numPr>
          <w:ilvl w:val="1"/>
          <w:numId w:val="28"/>
        </w:numPr>
        <w:ind w:left="2520" w:hanging="270"/>
      </w:pPr>
      <w:r w:rsidRPr="0031395E">
        <w:t>Current system's main repository of upto-date balances for Deposits, Lending account’s transaction processing events are updating CBS Product Master account repository. This data source currently contains various balances in terms of Principal, Interest, Outstanding, which is based on Balance type and amount a particular business domain is able to maintain.</w:t>
      </w:r>
    </w:p>
    <w:p w14:paraId="31356487" w14:textId="2EBD135D" w:rsidR="003F5A7B" w:rsidRDefault="003F5A7B" w:rsidP="003F5A7B">
      <w:pPr>
        <w:pStyle w:val="ListParagraph"/>
        <w:numPr>
          <w:ilvl w:val="1"/>
          <w:numId w:val="28"/>
        </w:numPr>
        <w:ind w:left="2520" w:hanging="270"/>
      </w:pPr>
      <w:r w:rsidRPr="0031395E">
        <w:t xml:space="preserve">Similarly, when EXIM </w:t>
      </w:r>
      <w:r>
        <w:t xml:space="preserve">other external </w:t>
      </w:r>
      <w:r w:rsidRPr="0031395E">
        <w:t>system</w:t>
      </w:r>
      <w:r>
        <w:t>’s</w:t>
      </w:r>
      <w:r w:rsidRPr="0031395E">
        <w:t xml:space="preserve"> balances</w:t>
      </w:r>
      <w:r>
        <w:t xml:space="preserve"> will be interfaced, required information will be replicated to </w:t>
      </w:r>
      <w:commentRangeStart w:id="41"/>
      <w:commentRangeStart w:id="42"/>
      <w:commentRangeStart w:id="43"/>
      <w:r w:rsidRPr="0031395E">
        <w:t>external master account tables which will be confirmed during technical design stage. Required 3</w:t>
      </w:r>
      <w:r w:rsidRPr="0031395E">
        <w:rPr>
          <w:vertAlign w:val="superscript"/>
        </w:rPr>
        <w:t>rd</w:t>
      </w:r>
      <w:r w:rsidRPr="0031395E">
        <w:t xml:space="preserve"> party systems should populate required data to this repository so it can be included in outstanding report</w:t>
      </w:r>
      <w:commentRangeEnd w:id="41"/>
      <w:r w:rsidRPr="0031395E">
        <w:rPr>
          <w:rStyle w:val="CommentReference"/>
        </w:rPr>
        <w:commentReference w:id="41"/>
      </w:r>
      <w:commentRangeEnd w:id="42"/>
      <w:r>
        <w:rPr>
          <w:rStyle w:val="CommentReference"/>
        </w:rPr>
        <w:commentReference w:id="42"/>
      </w:r>
      <w:commentRangeEnd w:id="43"/>
      <w:r w:rsidR="009116A0">
        <w:rPr>
          <w:rStyle w:val="CommentReference"/>
        </w:rPr>
        <w:commentReference w:id="43"/>
      </w:r>
      <w:r w:rsidRPr="0031395E">
        <w:t>.</w:t>
      </w:r>
    </w:p>
    <w:p w14:paraId="78E127FB" w14:textId="7BF6C7FB" w:rsidR="00D5506A" w:rsidRDefault="00D5506A" w:rsidP="003F5A7B">
      <w:pPr>
        <w:pStyle w:val="ListParagraph"/>
        <w:numPr>
          <w:ilvl w:val="1"/>
          <w:numId w:val="28"/>
        </w:numPr>
        <w:ind w:left="2520" w:hanging="270"/>
      </w:pPr>
      <w:r>
        <w:t xml:space="preserve">Option to perform Incoming File Upload for external system’s balances </w:t>
      </w:r>
      <w:r w:rsidR="00576427">
        <w:t>in order to</w:t>
      </w:r>
      <w:r>
        <w:t xml:space="preserve"> support LG Claim oustanding </w:t>
      </w:r>
      <w:r w:rsidR="00576427">
        <w:t>and reflect it as part of Bank confirmation reports</w:t>
      </w:r>
      <w:r>
        <w:t xml:space="preserve">: </w:t>
      </w:r>
    </w:p>
    <w:p w14:paraId="40CAE03F" w14:textId="77777777" w:rsidR="00D5506A" w:rsidRDefault="00D5506A" w:rsidP="00D5506A">
      <w:pPr>
        <w:pStyle w:val="ListParagraph"/>
        <w:numPr>
          <w:ilvl w:val="2"/>
          <w:numId w:val="28"/>
        </w:numPr>
      </w:pPr>
      <w:r>
        <w:t xml:space="preserve">New file format with structure aligned with external system balances repository (header and detail) to be made available. </w:t>
      </w:r>
    </w:p>
    <w:p w14:paraId="789A3976" w14:textId="6A4883A0" w:rsidR="00D5506A" w:rsidRDefault="00D5506A" w:rsidP="00D5506A">
      <w:pPr>
        <w:pStyle w:val="ListParagraph"/>
        <w:numPr>
          <w:ilvl w:val="2"/>
          <w:numId w:val="28"/>
        </w:numPr>
      </w:pPr>
      <w:r>
        <w:t>Incoming File upload to be performed by BU manually where data file contains information about external system balances</w:t>
      </w:r>
    </w:p>
    <w:p w14:paraId="269C91AE" w14:textId="11EAD280" w:rsidR="00D5506A" w:rsidRPr="0031395E" w:rsidRDefault="00D5506A" w:rsidP="000C6943">
      <w:pPr>
        <w:pStyle w:val="ListParagraph"/>
        <w:numPr>
          <w:ilvl w:val="2"/>
          <w:numId w:val="28"/>
        </w:numPr>
      </w:pPr>
      <w:r>
        <w:t xml:space="preserve">As the option to perform file upload is only during INP – Input Phase of the system, balances for L/G will be reflected only on the next EOD batch process run. </w:t>
      </w:r>
    </w:p>
    <w:p w14:paraId="799EEA08" w14:textId="77777777" w:rsidR="003F5A7B" w:rsidRDefault="003F5A7B" w:rsidP="000C6943"/>
    <w:p w14:paraId="5E9CFFD1" w14:textId="3FABC586" w:rsidR="00342FE2" w:rsidRDefault="00342FE2" w:rsidP="00342FE2">
      <w:pPr>
        <w:pStyle w:val="Heading4"/>
      </w:pPr>
      <w:r>
        <w:t>Job Scheduler</w:t>
      </w:r>
    </w:p>
    <w:p w14:paraId="6ABEF6A1" w14:textId="719E8D85" w:rsidR="00342FE2" w:rsidRPr="00342FE2" w:rsidRDefault="00342FE2" w:rsidP="00342FE2">
      <w:pPr>
        <w:ind w:left="1440"/>
      </w:pPr>
      <w:r>
        <w:t>Job scheduler is the system capability to raise event when a particular event condition or period is reached. This is performed on an ideal time when low system-utilization is anticipated (after EOD batch process run and prior official banking hours, timing between 2:00am to 5:00am daily). The event scheduler will be activated on a user-defined periodic basis using the balances as per last EOD batch run (T-1).</w:t>
      </w:r>
    </w:p>
    <w:p w14:paraId="1E6A0891" w14:textId="3841B98B" w:rsidR="000A3E8E" w:rsidRPr="001437E6" w:rsidRDefault="000A3E8E" w:rsidP="00850481">
      <w:pPr>
        <w:ind w:left="1440"/>
      </w:pPr>
    </w:p>
    <w:p w14:paraId="3C4087DC" w14:textId="77777777" w:rsidR="006043F5" w:rsidRDefault="006043F5" w:rsidP="006043F5"/>
    <w:p w14:paraId="4E417812" w14:textId="212A154D" w:rsidR="00061B9D" w:rsidRDefault="00D970B1" w:rsidP="00061B9D">
      <w:pPr>
        <w:pStyle w:val="Heading3"/>
      </w:pPr>
      <w:bookmarkStart w:id="44" w:name="_Toc141312881"/>
      <w:r>
        <w:lastRenderedPageBreak/>
        <w:t>To-be Processing</w:t>
      </w:r>
      <w:bookmarkEnd w:id="44"/>
      <w:r>
        <w:t xml:space="preserve"> </w:t>
      </w:r>
    </w:p>
    <w:p w14:paraId="0C447C5D" w14:textId="2D6FF792" w:rsidR="00F0703F" w:rsidRDefault="00F0703F" w:rsidP="00F0703F">
      <w:pPr>
        <w:pStyle w:val="ListParagraph"/>
        <w:numPr>
          <w:ilvl w:val="0"/>
          <w:numId w:val="28"/>
        </w:numPr>
      </w:pPr>
      <w:r>
        <w:t xml:space="preserve">End of Month report </w:t>
      </w:r>
      <w:r w:rsidR="00907DA1">
        <w:t xml:space="preserve"> and daily report </w:t>
      </w:r>
      <w:r>
        <w:t xml:space="preserve">to be generated </w:t>
      </w:r>
      <w:r w:rsidR="009A69D1">
        <w:t xml:space="preserve">by branchwise </w:t>
      </w:r>
      <w:r>
        <w:t>from CBS9 in order to comply with G-69 requirement</w:t>
      </w:r>
    </w:p>
    <w:p w14:paraId="3A63A080" w14:textId="3B57EB91" w:rsidR="00F0703F" w:rsidRDefault="00F0703F" w:rsidP="00907DA1">
      <w:pPr>
        <w:pStyle w:val="ListParagraph"/>
        <w:numPr>
          <w:ilvl w:val="0"/>
          <w:numId w:val="28"/>
        </w:numPr>
      </w:pPr>
      <w:r>
        <w:t xml:space="preserve">This EOM report </w:t>
      </w:r>
      <w:r w:rsidR="00907DA1" w:rsidRPr="00907DA1">
        <w:t>and daily report</w:t>
      </w:r>
      <w:r w:rsidR="00907DA1">
        <w:t xml:space="preserve"> </w:t>
      </w:r>
      <w:r>
        <w:t>will include data from CBS9</w:t>
      </w:r>
      <w:r w:rsidR="00896996">
        <w:t xml:space="preserve"> and external product </w:t>
      </w:r>
      <w:r>
        <w:t xml:space="preserve"> for:</w:t>
      </w:r>
    </w:p>
    <w:p w14:paraId="1B11287E" w14:textId="77777777" w:rsidR="00F0703F" w:rsidRDefault="00F0703F" w:rsidP="00F0703F">
      <w:pPr>
        <w:pStyle w:val="ListParagraph"/>
        <w:numPr>
          <w:ilvl w:val="1"/>
          <w:numId w:val="28"/>
        </w:numPr>
      </w:pPr>
      <w:r>
        <w:t xml:space="preserve">Lending </w:t>
      </w:r>
    </w:p>
    <w:p w14:paraId="6F54B4CB" w14:textId="77777777" w:rsidR="005C7BDF" w:rsidRDefault="00F0703F" w:rsidP="00F0703F">
      <w:pPr>
        <w:pStyle w:val="ListParagraph"/>
        <w:numPr>
          <w:ilvl w:val="1"/>
          <w:numId w:val="28"/>
        </w:numPr>
      </w:pPr>
      <w:r>
        <w:t>Deposits business domain</w:t>
      </w:r>
    </w:p>
    <w:p w14:paraId="7B83CA0D" w14:textId="77777777" w:rsidR="005C7BDF" w:rsidRDefault="005C7BDF" w:rsidP="00F0703F">
      <w:pPr>
        <w:pStyle w:val="ListParagraph"/>
        <w:numPr>
          <w:ilvl w:val="1"/>
          <w:numId w:val="28"/>
        </w:numPr>
      </w:pPr>
      <w:r>
        <w:t>3</w:t>
      </w:r>
      <w:r w:rsidRPr="00342FE2">
        <w:rPr>
          <w:vertAlign w:val="superscript"/>
        </w:rPr>
        <w:t>rd</w:t>
      </w:r>
      <w:r>
        <w:t xml:space="preserve"> Party systems, AS/400</w:t>
      </w:r>
    </w:p>
    <w:p w14:paraId="2A82CA3F" w14:textId="77777777" w:rsidR="005C7BDF" w:rsidRDefault="005C7BDF" w:rsidP="00F0703F">
      <w:pPr>
        <w:pStyle w:val="ListParagraph"/>
        <w:numPr>
          <w:ilvl w:val="1"/>
          <w:numId w:val="28"/>
        </w:numPr>
      </w:pPr>
      <w:r>
        <w:t>Core RLoan</w:t>
      </w:r>
    </w:p>
    <w:p w14:paraId="7C4B2304" w14:textId="36F4EAAD" w:rsidR="00F0703F" w:rsidRDefault="005C7BDF" w:rsidP="00F0703F">
      <w:pPr>
        <w:pStyle w:val="ListParagraph"/>
        <w:numPr>
          <w:ilvl w:val="1"/>
          <w:numId w:val="28"/>
        </w:numPr>
      </w:pPr>
      <w:r>
        <w:t>Core Insurance</w:t>
      </w:r>
    </w:p>
    <w:p w14:paraId="6CDBAFE2" w14:textId="16061E2E" w:rsidR="00896996" w:rsidRDefault="00896996" w:rsidP="00F0703F">
      <w:pPr>
        <w:pStyle w:val="ListParagraph"/>
        <w:numPr>
          <w:ilvl w:val="1"/>
          <w:numId w:val="28"/>
        </w:numPr>
      </w:pPr>
      <w:r>
        <w:t>L/G Claim</w:t>
      </w:r>
    </w:p>
    <w:p w14:paraId="24D5F54F" w14:textId="0DFEAFCE" w:rsidR="00FE01A8" w:rsidRDefault="00FE01A8" w:rsidP="00FE01A8">
      <w:pPr>
        <w:pStyle w:val="ListParagraph"/>
        <w:numPr>
          <w:ilvl w:val="0"/>
          <w:numId w:val="28"/>
        </w:numPr>
      </w:pPr>
      <w:r>
        <w:t xml:space="preserve">Support for all template defined </w:t>
      </w:r>
      <w:r w:rsidR="00822ECF">
        <w:t xml:space="preserve"> </w:t>
      </w:r>
      <w:r>
        <w:t xml:space="preserve">as  clause </w:t>
      </w:r>
      <w:r w:rsidRPr="00FE01A8">
        <w:t>1.3.</w:t>
      </w:r>
      <w:r w:rsidR="00822ECF">
        <w:t xml:space="preserve"> </w:t>
      </w:r>
      <w:r w:rsidRPr="00FE01A8">
        <w:t>Supported Sample Transaction and Case from Customer</w:t>
      </w:r>
    </w:p>
    <w:p w14:paraId="6B4E01C5" w14:textId="51B641B3" w:rsidR="00822ECF" w:rsidRDefault="00822ECF" w:rsidP="00822ECF">
      <w:pPr>
        <w:pStyle w:val="ListParagraph"/>
        <w:numPr>
          <w:ilvl w:val="0"/>
          <w:numId w:val="28"/>
        </w:numPr>
      </w:pPr>
      <w:r>
        <w:t>Loan  Details Attachment nee</w:t>
      </w:r>
      <w:r w:rsidR="00FF1B1F">
        <w:t>d</w:t>
      </w:r>
      <w:r>
        <w:t xml:space="preserve"> to</w:t>
      </w:r>
      <w:r w:rsidR="0063399A">
        <w:t xml:space="preserve"> be</w:t>
      </w:r>
      <w:r>
        <w:t xml:space="preserve"> supportted </w:t>
      </w:r>
      <w:r w:rsidRPr="00822ECF">
        <w:t>as  clause 1.3. Supported Sample Transaction and Case from Customer</w:t>
      </w:r>
    </w:p>
    <w:p w14:paraId="6F5D9EB3" w14:textId="21D49CAB" w:rsidR="00DF547C" w:rsidRDefault="00DF547C" w:rsidP="00DF547C">
      <w:pPr>
        <w:ind w:left="2160"/>
      </w:pPr>
    </w:p>
    <w:p w14:paraId="4941FE19" w14:textId="3A1E3C54" w:rsidR="00703BB0" w:rsidRDefault="00C36B09" w:rsidP="0011023D">
      <w:pPr>
        <w:pStyle w:val="Heading4"/>
      </w:pPr>
      <w:r>
        <w:t xml:space="preserve"> </w:t>
      </w:r>
      <w:r w:rsidR="000C6943">
        <w:t>Automated Background Process</w:t>
      </w:r>
    </w:p>
    <w:p w14:paraId="466D689E" w14:textId="21F9700B" w:rsidR="00703BB0" w:rsidRDefault="00703BB0" w:rsidP="0011023D">
      <w:pPr>
        <w:pStyle w:val="ListParagraph"/>
        <w:numPr>
          <w:ilvl w:val="0"/>
          <w:numId w:val="27"/>
        </w:numPr>
      </w:pPr>
      <w:r w:rsidRPr="0011023D">
        <w:rPr>
          <w:u w:val="single"/>
        </w:rPr>
        <w:t>EOM (End-of-Month)</w:t>
      </w:r>
      <w:r w:rsidR="00F20383" w:rsidRPr="0011023D">
        <w:rPr>
          <w:u w:val="single"/>
        </w:rPr>
        <w:t xml:space="preserve"> and </w:t>
      </w:r>
      <w:r w:rsidR="000C6943">
        <w:rPr>
          <w:u w:val="single"/>
        </w:rPr>
        <w:t xml:space="preserve">EOD (End-of-Day) </w:t>
      </w:r>
      <w:r w:rsidR="007B37B9">
        <w:t xml:space="preserve"> </w:t>
      </w:r>
      <w:r>
        <w:t xml:space="preserve"> background process to be introduced to automatically generate Bank Confirmation Report given different report templates provided by EXIM.</w:t>
      </w:r>
    </w:p>
    <w:p w14:paraId="317C2CDC" w14:textId="30188087" w:rsidR="009C5B35" w:rsidRDefault="009C5B35" w:rsidP="0011023D">
      <w:pPr>
        <w:ind w:left="3510" w:hanging="1350"/>
      </w:pPr>
    </w:p>
    <w:p w14:paraId="5D144E8F" w14:textId="1353C705" w:rsidR="00703BB0" w:rsidRPr="00703BB0" w:rsidRDefault="00703BB0" w:rsidP="00315374">
      <w:pPr>
        <w:pStyle w:val="Heading4"/>
      </w:pPr>
      <w:r>
        <w:t>Report Request Log</w:t>
      </w:r>
    </w:p>
    <w:p w14:paraId="778EB09E" w14:textId="586794F4" w:rsidR="00703BB0" w:rsidRDefault="007B37B9" w:rsidP="0011023D">
      <w:pPr>
        <w:ind w:left="1800"/>
      </w:pPr>
      <w:r w:rsidRPr="007B37B9">
        <w:t>•</w:t>
      </w:r>
      <w:r>
        <w:t xml:space="preserve"> </w:t>
      </w:r>
      <w:r w:rsidR="0039515B">
        <w:t>System to spool the generated report once the scheduled job event date is reached. The report file will contain balances of all customers, per page</w:t>
      </w:r>
      <w:r w:rsidR="00A32F92">
        <w:t xml:space="preserve"> size A4 </w:t>
      </w:r>
      <w:r w:rsidR="0039515B">
        <w:t>.</w:t>
      </w:r>
    </w:p>
    <w:p w14:paraId="61DA3A10" w14:textId="0E59B0E8" w:rsidR="00315374" w:rsidRDefault="007B37B9" w:rsidP="0047013E">
      <w:pPr>
        <w:ind w:left="1800"/>
      </w:pPr>
      <w:r w:rsidRPr="007B37B9">
        <w:t>•</w:t>
      </w:r>
      <w:r>
        <w:t xml:space="preserve"> </w:t>
      </w:r>
      <w:r w:rsidR="0047013E" w:rsidRPr="0047013E">
        <w:t>CBS</w:t>
      </w:r>
      <w:r w:rsidR="00315374">
        <w:t xml:space="preserve"> Report Request Log is in a summary table format where standard search/filter functions are made available:</w:t>
      </w:r>
    </w:p>
    <w:p w14:paraId="21E47B17" w14:textId="17C49B9A" w:rsidR="00315374" w:rsidRDefault="00315374" w:rsidP="0047013E">
      <w:pPr>
        <w:ind w:left="1800"/>
      </w:pPr>
    </w:p>
    <w:p w14:paraId="6C922A46" w14:textId="1C8538C8" w:rsidR="00315374" w:rsidRDefault="006F28C1" w:rsidP="0047013E">
      <w:pPr>
        <w:ind w:left="1800"/>
      </w:pPr>
      <w:r>
        <w:rPr>
          <w:lang w:val="en-US" w:bidi="th-TH"/>
        </w:rPr>
        <mc:AlternateContent>
          <mc:Choice Requires="wps">
            <w:drawing>
              <wp:anchor distT="0" distB="0" distL="114300" distR="114300" simplePos="0" relativeHeight="251660288" behindDoc="0" locked="0" layoutInCell="1" allowOverlap="1" wp14:anchorId="4899913E" wp14:editId="150EBA04">
                <wp:simplePos x="0" y="0"/>
                <wp:positionH relativeFrom="column">
                  <wp:posOffset>5294019</wp:posOffset>
                </wp:positionH>
                <wp:positionV relativeFrom="paragraph">
                  <wp:posOffset>404509</wp:posOffset>
                </wp:positionV>
                <wp:extent cx="694143" cy="215529"/>
                <wp:effectExtent l="361950" t="38100" r="67945" b="108585"/>
                <wp:wrapNone/>
                <wp:docPr id="1492422974" name="Callout: Bent Line 8"/>
                <wp:cNvGraphicFramePr/>
                <a:graphic xmlns:a="http://schemas.openxmlformats.org/drawingml/2006/main">
                  <a:graphicData uri="http://schemas.microsoft.com/office/word/2010/wordprocessingShape">
                    <wps:wsp>
                      <wps:cNvSpPr/>
                      <wps:spPr>
                        <a:xfrm>
                          <a:off x="0" y="0"/>
                          <a:ext cx="694143" cy="215529"/>
                        </a:xfrm>
                        <a:prstGeom prst="borderCallout2">
                          <a:avLst/>
                        </a:prstGeom>
                      </wps:spPr>
                      <wps:style>
                        <a:lnRef idx="1">
                          <a:schemeClr val="accent2"/>
                        </a:lnRef>
                        <a:fillRef idx="2">
                          <a:schemeClr val="accent2"/>
                        </a:fillRef>
                        <a:effectRef idx="1">
                          <a:schemeClr val="accent2"/>
                        </a:effectRef>
                        <a:fontRef idx="minor">
                          <a:schemeClr val="dk1"/>
                        </a:fontRef>
                      </wps:style>
                      <wps:txbx>
                        <w:txbxContent>
                          <w:p w14:paraId="05B5225A" w14:textId="1C18CAD2" w:rsidR="006F28C1" w:rsidRPr="000C6943" w:rsidRDefault="006F28C1" w:rsidP="000C6943">
                            <w:pPr>
                              <w:jc w:val="center"/>
                              <w:rPr>
                                <w:sz w:val="12"/>
                                <w:szCs w:val="12"/>
                                <w:lang w:val="en-US"/>
                              </w:rPr>
                            </w:pPr>
                            <w:r w:rsidRPr="000C6943">
                              <w:rPr>
                                <w:sz w:val="12"/>
                                <w:szCs w:val="12"/>
                                <w:lang w:val="en-US"/>
                              </w:rPr>
                              <w:t>Filter options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899913E" id="Callout: Bent Line 8" o:spid="_x0000_s1027" type="#_x0000_t48" style="position:absolute;left:0;text-align:left;margin-left:416.85pt;margin-top:31.85pt;width:54.65pt;height:16.9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" fillcolor="#fcc377 [1621]" strokecolor="#da7d04 [3045]">
                <v:fill color2="#feedd6 [501]" rotate="t" angle="180" colors="0 #ffbb84;22938f #ffceaa;1 #ffebdc" focus="100%" type="gradient"/>
                <v:shadow on="t" color="black" opacity="24903f" origin=",.5" offset="0,.55556mm"/>
                <v:textbox>
                  <w:txbxContent>
                    <w:p w14:paraId="05B5225A" w14:textId="1C18CAD2" w:rsidR="006F28C1" w:rsidRPr="000C6943" w:rsidRDefault="006F28C1" w:rsidP="000C6943">
                      <w:pPr>
                        <w:jc w:val="center"/>
                        <w:rPr>
                          <w:sz w:val="12"/>
                          <w:szCs w:val="12"/>
                          <w:lang w:val="en-US"/>
                        </w:rPr>
                      </w:pPr>
                      <w:r w:rsidRPr="000C6943">
                        <w:rPr>
                          <w:sz w:val="12"/>
                          <w:szCs w:val="12"/>
                          <w:lang w:val="en-US"/>
                        </w:rPr>
                        <w:t>Filter options</w:t>
                      </w:r>
                    </w:p>
                  </w:txbxContent>
                </v:textbox>
                <o:callout v:ext="edit" minusy="t"/>
              </v:shape>
            </w:pict>
          </mc:Fallback>
        </mc:AlternateContent>
      </w:r>
      <w:r w:rsidRPr="006F28C1">
        <w:rPr>
          <w:lang w:val="en-US" w:bidi="th-TH"/>
        </w:rPr>
        <w:drawing>
          <wp:inline distT="0" distB="0" distL="0" distR="0" wp14:anchorId="5E56DEE7" wp14:editId="621BD97C">
            <wp:extent cx="4456146" cy="1830195"/>
            <wp:effectExtent l="0" t="0" r="1905" b="0"/>
            <wp:docPr id="3566610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61088" name=""/>
                    <pic:cNvPicPr/>
                  </pic:nvPicPr>
                  <pic:blipFill>
                    <a:blip r:embed="rId26"/>
                    <a:stretch>
                      <a:fillRect/>
                    </a:stretch>
                  </pic:blipFill>
                  <pic:spPr>
                    <a:xfrm>
                      <a:off x="0" y="0"/>
                      <a:ext cx="4480765" cy="1840306"/>
                    </a:xfrm>
                    <a:prstGeom prst="rect">
                      <a:avLst/>
                    </a:prstGeom>
                  </pic:spPr>
                </pic:pic>
              </a:graphicData>
            </a:graphic>
          </wp:inline>
        </w:drawing>
      </w:r>
    </w:p>
    <w:p w14:paraId="3DE00AE0" w14:textId="3D16751F" w:rsidR="006F28C1" w:rsidRDefault="006F28C1" w:rsidP="0047013E">
      <w:pPr>
        <w:ind w:left="1800"/>
      </w:pPr>
    </w:p>
    <w:p w14:paraId="2197F22B" w14:textId="58D1B50E" w:rsidR="006F28C1" w:rsidRDefault="006F28C1" w:rsidP="0047013E">
      <w:pPr>
        <w:ind w:left="1800"/>
      </w:pPr>
      <w:r>
        <w:t>In order to retrieve report of a given customer on a specific date, please refer to steps itemized in Report Generation (section 1.7.3) and Accessibility of Report (section 1.7.4)</w:t>
      </w:r>
    </w:p>
    <w:p w14:paraId="50D69E72" w14:textId="77777777" w:rsidR="00315374" w:rsidRDefault="00315374" w:rsidP="0047013E">
      <w:pPr>
        <w:ind w:left="1800"/>
      </w:pPr>
    </w:p>
    <w:p w14:paraId="2AA6AB95" w14:textId="77777777" w:rsidR="006F28C1" w:rsidRDefault="006F28C1" w:rsidP="006F28C1">
      <w:pPr>
        <w:pStyle w:val="Heading4"/>
      </w:pPr>
      <w:r>
        <w:lastRenderedPageBreak/>
        <w:t>Report Generation</w:t>
      </w:r>
    </w:p>
    <w:p w14:paraId="57112AE0" w14:textId="77777777" w:rsidR="006F28C1" w:rsidRDefault="006F28C1" w:rsidP="006F28C1">
      <w:pPr>
        <w:pStyle w:val="ListParagraph"/>
        <w:numPr>
          <w:ilvl w:val="0"/>
          <w:numId w:val="28"/>
        </w:numPr>
        <w:ind w:left="1800"/>
      </w:pPr>
      <w:r>
        <w:t>On a daily basis, Daily report for Bank Confirmation will be generated</w:t>
      </w:r>
    </w:p>
    <w:p w14:paraId="48A6B29C" w14:textId="77777777" w:rsidR="006F28C1" w:rsidRPr="00AA3C44" w:rsidRDefault="006F28C1" w:rsidP="006F28C1">
      <w:pPr>
        <w:pStyle w:val="ListParagraph"/>
        <w:numPr>
          <w:ilvl w:val="1"/>
          <w:numId w:val="28"/>
        </w:numPr>
      </w:pPr>
      <w:r w:rsidRPr="00AA3C44">
        <w:rPr>
          <w:color w:val="00B050"/>
        </w:rPr>
        <w:t>Bank Confirmation for Audit Purposes</w:t>
      </w:r>
    </w:p>
    <w:p w14:paraId="3E1EDF57" w14:textId="77777777" w:rsidR="006F28C1" w:rsidRPr="00AA3C44" w:rsidRDefault="006F28C1" w:rsidP="006F28C1">
      <w:pPr>
        <w:pStyle w:val="ListParagraph"/>
        <w:numPr>
          <w:ilvl w:val="1"/>
          <w:numId w:val="28"/>
        </w:numPr>
      </w:pPr>
      <w:r w:rsidRPr="00AA3C44">
        <w:rPr>
          <w:color w:val="00B050"/>
        </w:rPr>
        <w:t>Outstanding Balance Report</w:t>
      </w:r>
    </w:p>
    <w:p w14:paraId="416AF02F" w14:textId="77777777" w:rsidR="006F28C1" w:rsidRDefault="006F28C1" w:rsidP="006F28C1">
      <w:pPr>
        <w:pStyle w:val="ListParagraph"/>
        <w:numPr>
          <w:ilvl w:val="0"/>
          <w:numId w:val="28"/>
        </w:numPr>
        <w:ind w:left="1800"/>
      </w:pPr>
      <w:r>
        <w:t>If system run date falls on applicable end of month date, EOM identified reports will be generated:</w:t>
      </w:r>
    </w:p>
    <w:p w14:paraId="3E8D2446" w14:textId="77777777" w:rsidR="006F28C1" w:rsidRPr="00AA3C44" w:rsidRDefault="006F28C1" w:rsidP="006F28C1">
      <w:pPr>
        <w:pStyle w:val="ListParagraph"/>
        <w:numPr>
          <w:ilvl w:val="1"/>
          <w:numId w:val="28"/>
        </w:numPr>
      </w:pPr>
      <w:r w:rsidRPr="00AA3C44">
        <w:rPr>
          <w:color w:val="00B050"/>
        </w:rPr>
        <w:t xml:space="preserve">State Auditor Office  Letter – Thai version, </w:t>
      </w:r>
    </w:p>
    <w:p w14:paraId="47B56C2B" w14:textId="77777777" w:rsidR="006F28C1" w:rsidRPr="00AA3C44" w:rsidRDefault="006F28C1" w:rsidP="006F28C1">
      <w:pPr>
        <w:pStyle w:val="ListParagraph"/>
        <w:numPr>
          <w:ilvl w:val="1"/>
          <w:numId w:val="28"/>
        </w:numPr>
      </w:pPr>
      <w:r w:rsidRPr="00AA3C44">
        <w:rPr>
          <w:color w:val="00B050"/>
        </w:rPr>
        <w:t>State Auditor Office  Letter – English version</w:t>
      </w:r>
    </w:p>
    <w:p w14:paraId="16038630" w14:textId="77777777" w:rsidR="006F28C1" w:rsidRDefault="006F28C1" w:rsidP="006F28C1">
      <w:pPr>
        <w:pStyle w:val="ListParagraph"/>
        <w:numPr>
          <w:ilvl w:val="1"/>
          <w:numId w:val="28"/>
        </w:numPr>
      </w:pPr>
      <w:r w:rsidRPr="00AA3C44">
        <w:rPr>
          <w:color w:val="00B050"/>
        </w:rPr>
        <w:t>Loan Details</w:t>
      </w:r>
      <w:r>
        <w:rPr>
          <w:color w:val="00B050"/>
        </w:rPr>
        <w:t xml:space="preserve"> report</w:t>
      </w:r>
      <w:r w:rsidRPr="0089191F">
        <w:t xml:space="preserve">. </w:t>
      </w:r>
    </w:p>
    <w:p w14:paraId="203FADBD" w14:textId="77777777" w:rsidR="006F28C1" w:rsidRDefault="006F28C1" w:rsidP="006F28C1">
      <w:pPr>
        <w:pStyle w:val="ListParagraph"/>
        <w:numPr>
          <w:ilvl w:val="0"/>
          <w:numId w:val="28"/>
        </w:numPr>
        <w:ind w:left="1800"/>
      </w:pPr>
      <w:r w:rsidRPr="0089191F">
        <w:t>This will be made possible thru a new Job scheduler event that will created in order to perform the task of generating the report, as part of system</w:t>
      </w:r>
      <w:r>
        <w:t xml:space="preserve"> </w:t>
      </w:r>
      <w:r w:rsidRPr="0089191F">
        <w:t>’s background process</w:t>
      </w:r>
    </w:p>
    <w:p w14:paraId="45F8FE62" w14:textId="77777777" w:rsidR="006F28C1" w:rsidRDefault="006F28C1" w:rsidP="006F28C1">
      <w:pPr>
        <w:pStyle w:val="ListParagraph"/>
        <w:numPr>
          <w:ilvl w:val="0"/>
          <w:numId w:val="28"/>
        </w:numPr>
        <w:ind w:left="1800"/>
      </w:pPr>
      <w:r>
        <w:t xml:space="preserve">Bank Confirmation reports will contain data from business transactions performed within CBS. However, this solution should also include external products integrated from other third party systems such as: </w:t>
      </w:r>
    </w:p>
    <w:p w14:paraId="7C43BD74" w14:textId="77777777" w:rsidR="006F28C1" w:rsidRDefault="006F28C1" w:rsidP="006F28C1">
      <w:pPr>
        <w:pStyle w:val="ListParagraph"/>
        <w:numPr>
          <w:ilvl w:val="1"/>
          <w:numId w:val="28"/>
        </w:numPr>
        <w:ind w:left="2520"/>
      </w:pPr>
      <w:r>
        <w:t xml:space="preserve">AS/400Trade (for </w:t>
      </w:r>
      <w:r w:rsidRPr="00212CBB">
        <w:t>Trade-related transactions</w:t>
      </w:r>
      <w:r>
        <w:t xml:space="preserve"> and Forward contract)</w:t>
      </w:r>
      <w:r w:rsidRPr="00212CBB">
        <w:t xml:space="preserve"> </w:t>
      </w:r>
    </w:p>
    <w:p w14:paraId="4DC812C3" w14:textId="77777777" w:rsidR="006F28C1" w:rsidRDefault="006F28C1" w:rsidP="006F28C1">
      <w:pPr>
        <w:pStyle w:val="ListParagraph"/>
        <w:numPr>
          <w:ilvl w:val="1"/>
          <w:numId w:val="28"/>
        </w:numPr>
        <w:ind w:left="2520"/>
      </w:pPr>
      <w:r w:rsidRPr="009F2F1A">
        <w:t xml:space="preserve">Core- RLoan </w:t>
      </w:r>
      <w:r>
        <w:t>(Restructuring Loan)</w:t>
      </w:r>
    </w:p>
    <w:p w14:paraId="0F8493FE" w14:textId="77777777" w:rsidR="006F28C1" w:rsidRDefault="006F28C1" w:rsidP="006F28C1">
      <w:pPr>
        <w:pStyle w:val="ListParagraph"/>
        <w:numPr>
          <w:ilvl w:val="1"/>
          <w:numId w:val="28"/>
        </w:numPr>
        <w:ind w:left="2520"/>
      </w:pPr>
      <w:r>
        <w:t>Core Insurance (Contingent information)</w:t>
      </w:r>
    </w:p>
    <w:p w14:paraId="6C2E1FE2" w14:textId="77777777" w:rsidR="006F28C1" w:rsidRDefault="006F28C1" w:rsidP="006F28C1">
      <w:pPr>
        <w:pStyle w:val="ListParagraph"/>
        <w:numPr>
          <w:ilvl w:val="1"/>
          <w:numId w:val="28"/>
        </w:numPr>
        <w:ind w:left="2520"/>
      </w:pPr>
      <w:r>
        <w:t xml:space="preserve">L/GClaim </w:t>
      </w:r>
    </w:p>
    <w:p w14:paraId="408A0C2D" w14:textId="77777777" w:rsidR="006F28C1" w:rsidRDefault="006F28C1" w:rsidP="006F28C1">
      <w:pPr>
        <w:pStyle w:val="ListParagraph"/>
        <w:ind w:left="2520"/>
      </w:pPr>
    </w:p>
    <w:p w14:paraId="0B01E38E" w14:textId="4DEB645A" w:rsidR="006F28C1" w:rsidRDefault="006F28C1" w:rsidP="006F28C1">
      <w:pPr>
        <w:pStyle w:val="ListParagraph"/>
        <w:numPr>
          <w:ilvl w:val="0"/>
          <w:numId w:val="28"/>
        </w:numPr>
        <w:ind w:left="1800"/>
      </w:pPr>
      <w:r>
        <w:t>There will be a provision to display outstanding debt details such as principal, interest and other available amount information (that source module is able to provide), will be considered as outstanding balance of a given account will be made available</w:t>
      </w:r>
    </w:p>
    <w:p w14:paraId="628383D1" w14:textId="7AABCF1E" w:rsidR="006F28C1" w:rsidRDefault="006F28C1" w:rsidP="006F28C1">
      <w:pPr>
        <w:pStyle w:val="ListParagraph"/>
        <w:numPr>
          <w:ilvl w:val="0"/>
          <w:numId w:val="28"/>
        </w:numPr>
        <w:ind w:left="1800"/>
      </w:pPr>
      <w:r>
        <w:t xml:space="preserve">Facility to </w:t>
      </w:r>
      <w:r w:rsidRPr="00097C59">
        <w:t>override the data before printing/exporting the data</w:t>
      </w:r>
      <w:r>
        <w:t xml:space="preserve"> will be supported by copying the contents of CBS9-generated report and paste it to Word document that BU can prepare separately. </w:t>
      </w:r>
    </w:p>
    <w:p w14:paraId="6A64E2D5" w14:textId="77777777" w:rsidR="006F28C1" w:rsidRDefault="006F28C1" w:rsidP="006F28C1">
      <w:pPr>
        <w:pStyle w:val="ListParagraph"/>
        <w:numPr>
          <w:ilvl w:val="0"/>
          <w:numId w:val="28"/>
        </w:numPr>
        <w:ind w:left="1800"/>
      </w:pPr>
      <w:r>
        <w:t>In the event that a customer requests for outstanding balance report of previous month, day, or year, BU will perform the following:</w:t>
      </w:r>
    </w:p>
    <w:p w14:paraId="3B5EF386" w14:textId="77777777" w:rsidR="006F28C1" w:rsidRDefault="006F28C1" w:rsidP="006F28C1">
      <w:pPr>
        <w:pStyle w:val="ListParagraph"/>
        <w:numPr>
          <w:ilvl w:val="0"/>
          <w:numId w:val="37"/>
        </w:numPr>
      </w:pPr>
      <w:r>
        <w:t>Retrieve the relevant file either from CBS Report Request Log or archived repository of generated files</w:t>
      </w:r>
    </w:p>
    <w:p w14:paraId="44B135F8" w14:textId="77777777" w:rsidR="006F28C1" w:rsidRDefault="006F28C1" w:rsidP="006F28C1">
      <w:pPr>
        <w:pStyle w:val="ListParagraph"/>
        <w:numPr>
          <w:ilvl w:val="0"/>
          <w:numId w:val="37"/>
        </w:numPr>
      </w:pPr>
      <w:r>
        <w:t>Open the report file using designated application (e.g. Arcrobat reader for PDF, etc.) and perform search of customer name to retrieve the page where customer’s outstanding details are available. Printing of  a specific or required page that contains requested customer information’s balances can also be achieved.</w:t>
      </w:r>
    </w:p>
    <w:p w14:paraId="5D704036" w14:textId="77777777" w:rsidR="006F28C1" w:rsidRDefault="006F28C1" w:rsidP="006F28C1">
      <w:pPr>
        <w:pStyle w:val="Heading4"/>
      </w:pPr>
      <w:r>
        <w:t>Accessibility of the Report</w:t>
      </w:r>
    </w:p>
    <w:p w14:paraId="365C3EA5" w14:textId="77777777" w:rsidR="006F28C1" w:rsidRDefault="006F28C1" w:rsidP="006F28C1">
      <w:pPr>
        <w:pStyle w:val="ListParagraph"/>
        <w:numPr>
          <w:ilvl w:val="0"/>
          <w:numId w:val="28"/>
        </w:numPr>
        <w:ind w:left="1800"/>
      </w:pPr>
      <w:r>
        <w:t>Single PDF file will be generated for each report (daily or monthly) where all customer records reflecting accounts’ outstanding balances on a given report generation date will be made available.</w:t>
      </w:r>
    </w:p>
    <w:p w14:paraId="0BDC106B" w14:textId="77777777" w:rsidR="006F28C1" w:rsidRDefault="006F28C1" w:rsidP="006F28C1">
      <w:pPr>
        <w:pStyle w:val="ListParagraph"/>
        <w:numPr>
          <w:ilvl w:val="0"/>
          <w:numId w:val="28"/>
        </w:numPr>
        <w:ind w:left="1800"/>
      </w:pPr>
      <w:r>
        <w:t>Each report will be generated with a given structure in order for BU team to easily retrieve files either from CBS Reports Request Log or other designated repository of EXIM IT Team.</w:t>
      </w:r>
    </w:p>
    <w:p w14:paraId="146E8F7F" w14:textId="77777777" w:rsidR="006F28C1" w:rsidRDefault="006F28C1" w:rsidP="006F28C1">
      <w:pPr>
        <w:pStyle w:val="ListParagraph"/>
        <w:ind w:left="1800"/>
      </w:pPr>
      <w:r>
        <w:lastRenderedPageBreak/>
        <w:t>Currently in CBS, File Name of the report has structured file name as: Program ID + User Code + Date/Time + 2 digit sequence number</w:t>
      </w:r>
    </w:p>
    <w:p w14:paraId="7083BE92" w14:textId="77777777" w:rsidR="006F28C1" w:rsidRDefault="006F28C1" w:rsidP="006F28C1">
      <w:pPr>
        <w:pStyle w:val="ListParagraph"/>
        <w:ind w:left="1800"/>
      </w:pPr>
    </w:p>
    <w:tbl>
      <w:tblPr>
        <w:tblStyle w:val="TableGrid"/>
        <w:tblW w:w="0" w:type="auto"/>
        <w:tblInd w:w="1800" w:type="dxa"/>
        <w:tblLook w:val="04A0" w:firstRow="1" w:lastRow="0" w:firstColumn="1" w:lastColumn="0" w:noHBand="0" w:noVBand="1"/>
      </w:tblPr>
      <w:tblGrid>
        <w:gridCol w:w="3865"/>
        <w:gridCol w:w="4388"/>
      </w:tblGrid>
      <w:tr w:rsidR="006F28C1" w14:paraId="4594117F" w14:textId="77777777" w:rsidTr="00AA3C44">
        <w:tc>
          <w:tcPr>
            <w:tcW w:w="3865" w:type="dxa"/>
          </w:tcPr>
          <w:p w14:paraId="0932D32A" w14:textId="77777777" w:rsidR="006F28C1" w:rsidRDefault="006F28C1" w:rsidP="00AA3C44">
            <w:pPr>
              <w:pStyle w:val="ListParagraph"/>
              <w:ind w:left="0"/>
              <w:jc w:val="center"/>
            </w:pPr>
            <w:r>
              <w:rPr>
                <w:lang w:val="en-US" w:bidi="th-TH"/>
              </w:rPr>
              <w:drawing>
                <wp:inline distT="0" distB="0" distL="0" distR="0" wp14:anchorId="5C70211B" wp14:editId="54B2FF32">
                  <wp:extent cx="2101850" cy="577850"/>
                  <wp:effectExtent l="19050" t="19050" r="12700" b="12700"/>
                  <wp:docPr id="17766279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01850" cy="577850"/>
                          </a:xfrm>
                          <a:prstGeom prst="rect">
                            <a:avLst/>
                          </a:prstGeom>
                          <a:noFill/>
                          <a:ln>
                            <a:solidFill>
                              <a:schemeClr val="tx1">
                                <a:lumMod val="50000"/>
                                <a:lumOff val="50000"/>
                              </a:schemeClr>
                            </a:solidFill>
                          </a:ln>
                        </pic:spPr>
                      </pic:pic>
                    </a:graphicData>
                  </a:graphic>
                </wp:inline>
              </w:drawing>
            </w:r>
          </w:p>
        </w:tc>
        <w:tc>
          <w:tcPr>
            <w:tcW w:w="4388" w:type="dxa"/>
          </w:tcPr>
          <w:p w14:paraId="7DDBA9ED" w14:textId="77777777" w:rsidR="006F28C1" w:rsidRPr="00AA3C44" w:rsidRDefault="006F28C1" w:rsidP="00AA3C44">
            <w:pPr>
              <w:pStyle w:val="ListParagraph"/>
              <w:ind w:left="0"/>
              <w:rPr>
                <w:sz w:val="20"/>
                <w:szCs w:val="20"/>
              </w:rPr>
            </w:pPr>
            <w:r w:rsidRPr="00AA3C44">
              <w:rPr>
                <w:sz w:val="20"/>
                <w:szCs w:val="20"/>
              </w:rPr>
              <w:t>Program ID: glara911</w:t>
            </w:r>
          </w:p>
          <w:p w14:paraId="6F12E7B9" w14:textId="77777777" w:rsidR="006F28C1" w:rsidRPr="00AA3C44" w:rsidRDefault="006F28C1" w:rsidP="00AA3C44">
            <w:pPr>
              <w:pStyle w:val="ListParagraph"/>
              <w:ind w:left="0"/>
              <w:rPr>
                <w:sz w:val="20"/>
                <w:szCs w:val="20"/>
              </w:rPr>
            </w:pPr>
            <w:r w:rsidRPr="00AA3C44">
              <w:rPr>
                <w:sz w:val="20"/>
                <w:szCs w:val="20"/>
              </w:rPr>
              <w:t>User ID:cbs.user1</w:t>
            </w:r>
          </w:p>
          <w:p w14:paraId="4350A383" w14:textId="77777777" w:rsidR="006F28C1" w:rsidRPr="00AA3C44" w:rsidRDefault="006F28C1" w:rsidP="00AA3C44">
            <w:pPr>
              <w:pStyle w:val="ListParagraph"/>
              <w:ind w:left="0"/>
              <w:rPr>
                <w:sz w:val="20"/>
                <w:szCs w:val="20"/>
              </w:rPr>
            </w:pPr>
            <w:r w:rsidRPr="00AA3C44">
              <w:rPr>
                <w:sz w:val="20"/>
                <w:szCs w:val="20"/>
              </w:rPr>
              <w:t>Date: July 26, 2023</w:t>
            </w:r>
          </w:p>
          <w:p w14:paraId="079DA372" w14:textId="77777777" w:rsidR="006F28C1" w:rsidRDefault="006F28C1" w:rsidP="00AA3C44">
            <w:pPr>
              <w:pStyle w:val="ListParagraph"/>
              <w:ind w:left="0"/>
            </w:pPr>
            <w:r w:rsidRPr="00AA3C44">
              <w:rPr>
                <w:sz w:val="20"/>
                <w:szCs w:val="20"/>
              </w:rPr>
              <w:t>Time:10:05pm</w:t>
            </w:r>
          </w:p>
        </w:tc>
      </w:tr>
    </w:tbl>
    <w:p w14:paraId="3C42C27B" w14:textId="15C647EA" w:rsidR="006F28C1" w:rsidRDefault="006F28C1" w:rsidP="0011023D">
      <w:pPr>
        <w:ind w:left="1800"/>
      </w:pPr>
    </w:p>
    <w:p w14:paraId="72C1A01D" w14:textId="04A7B543" w:rsidR="006F28C1" w:rsidRDefault="006F28C1" w:rsidP="006F28C1">
      <w:pPr>
        <w:pStyle w:val="Heading4"/>
      </w:pPr>
      <w:r>
        <w:t xml:space="preserve"> Archiving</w:t>
      </w:r>
    </w:p>
    <w:p w14:paraId="30E176A6" w14:textId="71A65D4E" w:rsidR="006F28C1" w:rsidRPr="006F28C1" w:rsidRDefault="006F28C1" w:rsidP="000C6943">
      <w:pPr>
        <w:ind w:left="1440"/>
      </w:pPr>
      <w:r>
        <w:t>As EXIM requires for generated reports to be accessible from the system for at least 2 years, management, archiving of the generated report will be based on discretion of EXIM IT Infrastructure Team</w:t>
      </w:r>
      <w:r w:rsidR="000C6943">
        <w:t xml:space="preserve"> considering the implication or possible impact on system’s performance</w:t>
      </w:r>
      <w:r>
        <w:t xml:space="preserve">. </w:t>
      </w:r>
    </w:p>
    <w:p w14:paraId="6F1C7556" w14:textId="4E87370A" w:rsidR="00061B9D" w:rsidRDefault="00061B9D" w:rsidP="00061B9D">
      <w:pPr>
        <w:pStyle w:val="Heading3"/>
      </w:pPr>
      <w:bookmarkStart w:id="45" w:name="_Toc140613566"/>
      <w:bookmarkStart w:id="46" w:name="_Toc438138667"/>
      <w:bookmarkStart w:id="47" w:name="_Toc438138707"/>
      <w:bookmarkStart w:id="48" w:name="_Toc438138815"/>
      <w:bookmarkStart w:id="49" w:name="_Toc438201757"/>
      <w:bookmarkStart w:id="50" w:name="_Toc141312882"/>
      <w:bookmarkEnd w:id="45"/>
      <w:r w:rsidRPr="00061B9D">
        <w:t>File /API Layout and Data Sheet</w:t>
      </w:r>
      <w:bookmarkEnd w:id="46"/>
      <w:bookmarkEnd w:id="47"/>
      <w:bookmarkEnd w:id="48"/>
      <w:bookmarkEnd w:id="49"/>
      <w:bookmarkEnd w:id="50"/>
    </w:p>
    <w:p w14:paraId="48ABD339" w14:textId="181B6D9A" w:rsidR="00DF547C" w:rsidRPr="00DF547C" w:rsidRDefault="00DF547C" w:rsidP="00DF547C">
      <w:pPr>
        <w:ind w:left="2160"/>
      </w:pPr>
      <w:r>
        <w:t>Not applicable.</w:t>
      </w:r>
    </w:p>
    <w:p w14:paraId="6B39EA7D" w14:textId="77777777" w:rsidR="00061B9D" w:rsidRPr="00B431F3" w:rsidRDefault="00061B9D" w:rsidP="00061B9D">
      <w:pPr>
        <w:pStyle w:val="Heading3"/>
      </w:pPr>
      <w:bookmarkStart w:id="51" w:name="_Toc141312883"/>
      <w:bookmarkEnd w:id="15"/>
      <w:r>
        <w:t>Report Layout and Data Sheet</w:t>
      </w:r>
      <w:bookmarkEnd w:id="51"/>
    </w:p>
    <w:p w14:paraId="08B117CB" w14:textId="4F474FDA" w:rsidR="00061B9D" w:rsidRDefault="002203AB" w:rsidP="00061B9D">
      <w:pPr>
        <w:pStyle w:val="Heading4"/>
      </w:pPr>
      <w:r>
        <w:t xml:space="preserve"> </w:t>
      </w:r>
      <w:r w:rsidR="00DF547C">
        <w:t>Bank Confirmation for Audit Purposes</w:t>
      </w:r>
    </w:p>
    <w:p w14:paraId="2F556B02" w14:textId="5E72F050" w:rsidR="00D56F22" w:rsidRDefault="00A631B2" w:rsidP="00653D69">
      <w:pPr>
        <w:pStyle w:val="Heading5"/>
      </w:pPr>
      <w:r>
        <w:t>Report Parameter Criteria</w:t>
      </w:r>
    </w:p>
    <w:p w14:paraId="0741D0A4" w14:textId="77777777" w:rsidR="0075284A" w:rsidRPr="0075284A" w:rsidRDefault="0075284A" w:rsidP="0075284A">
      <w:pPr>
        <w:ind w:left="1440"/>
      </w:pPr>
    </w:p>
    <w:tbl>
      <w:tblPr>
        <w:tblW w:w="6588" w:type="dxa"/>
        <w:tblInd w:w="1309"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3204"/>
        <w:gridCol w:w="3384"/>
      </w:tblGrid>
      <w:tr w:rsidR="00DF547C" w:rsidRPr="00897DBA" w14:paraId="522A9FC0" w14:textId="77777777" w:rsidTr="00AB3D00">
        <w:trPr>
          <w:tblHeader/>
        </w:trPr>
        <w:tc>
          <w:tcPr>
            <w:tcW w:w="3204" w:type="dxa"/>
          </w:tcPr>
          <w:p w14:paraId="6E6B3B19" w14:textId="77777777" w:rsidR="00DF547C" w:rsidRPr="00897DBA" w:rsidRDefault="00DF547C" w:rsidP="00555876">
            <w:r>
              <w:t>Report Parameter Field</w:t>
            </w:r>
          </w:p>
        </w:tc>
        <w:tc>
          <w:tcPr>
            <w:tcW w:w="3384" w:type="dxa"/>
          </w:tcPr>
          <w:p w14:paraId="4E69F6B7" w14:textId="77777777" w:rsidR="00DF547C" w:rsidRPr="00897DBA" w:rsidRDefault="00DF547C" w:rsidP="00555876">
            <w:r w:rsidRPr="00897DBA">
              <w:t>Source/Validations</w:t>
            </w:r>
          </w:p>
        </w:tc>
      </w:tr>
      <w:tr w:rsidR="006F28C1" w:rsidRPr="00897DBA" w14:paraId="4ABDB060" w14:textId="77777777" w:rsidTr="00AB3D00">
        <w:trPr>
          <w:tblHeader/>
        </w:trPr>
        <w:tc>
          <w:tcPr>
            <w:tcW w:w="3204" w:type="dxa"/>
          </w:tcPr>
          <w:p w14:paraId="77CE2103" w14:textId="09FB883D" w:rsidR="006F28C1" w:rsidRDefault="006F28C1" w:rsidP="00555876">
            <w:r>
              <w:t>Paper Size</w:t>
            </w:r>
          </w:p>
        </w:tc>
        <w:tc>
          <w:tcPr>
            <w:tcW w:w="3384" w:type="dxa"/>
          </w:tcPr>
          <w:p w14:paraId="39D5662D" w14:textId="5A7862EC" w:rsidR="006F28C1" w:rsidRDefault="006F28C1" w:rsidP="00555876">
            <w:r>
              <w:t>A4 (one page per customer)</w:t>
            </w:r>
          </w:p>
        </w:tc>
      </w:tr>
      <w:tr w:rsidR="006F28C1" w:rsidRPr="00897DBA" w14:paraId="032C275B" w14:textId="77777777" w:rsidTr="00AB3D00">
        <w:trPr>
          <w:tblHeader/>
        </w:trPr>
        <w:tc>
          <w:tcPr>
            <w:tcW w:w="3204" w:type="dxa"/>
            <w:vMerge w:val="restart"/>
          </w:tcPr>
          <w:p w14:paraId="783AB95D" w14:textId="2DEC4FC0" w:rsidR="006F28C1" w:rsidRDefault="006F28C1" w:rsidP="00555876">
            <w:r>
              <w:t>Search Criteria</w:t>
            </w:r>
          </w:p>
          <w:p w14:paraId="2E909EBC" w14:textId="7BA01061" w:rsidR="006F28C1" w:rsidRDefault="006F28C1" w:rsidP="00555876"/>
        </w:tc>
        <w:tc>
          <w:tcPr>
            <w:tcW w:w="3384" w:type="dxa"/>
          </w:tcPr>
          <w:p w14:paraId="477A47E8" w14:textId="77777777" w:rsidR="006F28C1" w:rsidRDefault="006F28C1" w:rsidP="00555876">
            <w:r>
              <w:t>All customer records from CBS9 Product Master Account repository (Internal and External account tables)</w:t>
            </w:r>
          </w:p>
          <w:p w14:paraId="4645E9EE" w14:textId="55E82FB0" w:rsidR="006F28C1" w:rsidRDefault="006F28C1" w:rsidP="00555876"/>
        </w:tc>
      </w:tr>
      <w:tr w:rsidR="006F28C1" w:rsidRPr="00897DBA" w14:paraId="6D2BED71" w14:textId="77777777" w:rsidTr="00AB3D00">
        <w:trPr>
          <w:tblHeader/>
        </w:trPr>
        <w:tc>
          <w:tcPr>
            <w:tcW w:w="3204" w:type="dxa"/>
            <w:vMerge/>
          </w:tcPr>
          <w:p w14:paraId="4072E3C7" w14:textId="6C46EE8E" w:rsidR="006F28C1" w:rsidRDefault="006F28C1" w:rsidP="00555876"/>
        </w:tc>
        <w:tc>
          <w:tcPr>
            <w:tcW w:w="3384" w:type="dxa"/>
          </w:tcPr>
          <w:p w14:paraId="21A8C2C7" w14:textId="0200BC1A" w:rsidR="006F28C1" w:rsidRDefault="006F28C1" w:rsidP="00555876">
            <w:r>
              <w:t xml:space="preserve">This option will be limited to </w:t>
            </w:r>
            <w:r>
              <w:rPr>
                <w:lang w:bidi="th-TH"/>
              </w:rPr>
              <w:t xml:space="preserve">particular </w:t>
            </w:r>
            <w:r>
              <w:t xml:space="preserve">date from last EOD batch process run </w:t>
            </w:r>
          </w:p>
          <w:p w14:paraId="17CEA210" w14:textId="01C3594B" w:rsidR="006F28C1" w:rsidRDefault="006F28C1" w:rsidP="00555876">
            <w:r>
              <w:t xml:space="preserve">Option to specify </w:t>
            </w:r>
            <w:r w:rsidRPr="000C6943">
              <w:rPr>
                <w:u w:val="single"/>
              </w:rPr>
              <w:t>current, future date or back dated</w:t>
            </w:r>
            <w:r>
              <w:t xml:space="preserve"> </w:t>
            </w:r>
            <w:r w:rsidRPr="000C6943">
              <w:rPr>
                <w:b/>
                <w:bCs/>
              </w:rPr>
              <w:t>beyond</w:t>
            </w:r>
            <w:r>
              <w:t xml:space="preserve"> last EOD batch process run will be restricted.</w:t>
            </w:r>
          </w:p>
        </w:tc>
      </w:tr>
      <w:tr w:rsidR="006F28C1" w:rsidRPr="00897DBA" w14:paraId="43071B9B" w14:textId="77777777" w:rsidTr="00AB3D00">
        <w:trPr>
          <w:tblHeader/>
        </w:trPr>
        <w:tc>
          <w:tcPr>
            <w:tcW w:w="3204" w:type="dxa"/>
          </w:tcPr>
          <w:p w14:paraId="16A1B57A" w14:textId="4A408AED" w:rsidR="006F28C1" w:rsidDel="006F28C1" w:rsidRDefault="006F28C1" w:rsidP="00555876">
            <w:r>
              <w:t>Generation Frequency</w:t>
            </w:r>
          </w:p>
        </w:tc>
        <w:tc>
          <w:tcPr>
            <w:tcW w:w="3384" w:type="dxa"/>
          </w:tcPr>
          <w:p w14:paraId="54BBC87C" w14:textId="475734A6" w:rsidR="006F28C1" w:rsidRDefault="006F28C1" w:rsidP="00555876">
            <w:r>
              <w:t>Daily</w:t>
            </w:r>
          </w:p>
        </w:tc>
      </w:tr>
    </w:tbl>
    <w:p w14:paraId="5B8570E1" w14:textId="3C30ED49" w:rsidR="00805BCF" w:rsidRDefault="00805BCF" w:rsidP="00EE1192">
      <w:pPr>
        <w:pStyle w:val="Heading5"/>
      </w:pPr>
      <w:r>
        <w:lastRenderedPageBreak/>
        <w:t>Report Layout</w:t>
      </w:r>
    </w:p>
    <w:p w14:paraId="3C0BE6A8" w14:textId="74D94627" w:rsidR="00805BCF" w:rsidRPr="00805BCF" w:rsidRDefault="00805BCF" w:rsidP="008B5000">
      <w:pPr>
        <w:ind w:left="1800"/>
      </w:pPr>
      <w:r>
        <w:rPr>
          <w:lang w:val="en-US" w:bidi="th-TH"/>
        </w:rPr>
        <w:drawing>
          <wp:inline distT="0" distB="0" distL="0" distR="0" wp14:anchorId="08F924E6" wp14:editId="79B37ACF">
            <wp:extent cx="4745536" cy="4605679"/>
            <wp:effectExtent l="0" t="0" r="0" b="4445"/>
            <wp:docPr id="21199726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1620" cy="4621289"/>
                    </a:xfrm>
                    <a:prstGeom prst="rect">
                      <a:avLst/>
                    </a:prstGeom>
                    <a:noFill/>
                  </pic:spPr>
                </pic:pic>
              </a:graphicData>
            </a:graphic>
          </wp:inline>
        </w:drawing>
      </w:r>
    </w:p>
    <w:p w14:paraId="7569CCDC" w14:textId="5E889029" w:rsidR="00863E96" w:rsidRDefault="00863E96" w:rsidP="00EE1192">
      <w:pPr>
        <w:pStyle w:val="Heading5"/>
      </w:pPr>
      <w:r>
        <w:t>Report Data Sheet</w:t>
      </w:r>
    </w:p>
    <w:p w14:paraId="380F59F9" w14:textId="5561235D" w:rsidR="008B5000" w:rsidRPr="008B5000" w:rsidRDefault="008B5000" w:rsidP="0058286D">
      <w:pPr>
        <w:ind w:left="1440"/>
      </w:pPr>
      <w:r>
        <w:t>The report contains standard text labels + balances from various products / business domains</w:t>
      </w:r>
    </w:p>
    <w:tbl>
      <w:tblPr>
        <w:tblW w:w="7758" w:type="dxa"/>
        <w:tblInd w:w="1309"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3081"/>
        <w:gridCol w:w="4677"/>
      </w:tblGrid>
      <w:tr w:rsidR="00653D69" w:rsidRPr="00897DBA" w14:paraId="4E262891" w14:textId="77777777" w:rsidTr="000C6943">
        <w:trPr>
          <w:tblHeader/>
        </w:trPr>
        <w:tc>
          <w:tcPr>
            <w:tcW w:w="3081" w:type="dxa"/>
          </w:tcPr>
          <w:p w14:paraId="60C2DCE3" w14:textId="53820C74" w:rsidR="00653D69" w:rsidRPr="00897DBA" w:rsidRDefault="00653D69" w:rsidP="00555876">
            <w:r w:rsidRPr="00897DBA">
              <w:t>Report Field Name/Attributes</w:t>
            </w:r>
          </w:p>
        </w:tc>
        <w:tc>
          <w:tcPr>
            <w:tcW w:w="4677" w:type="dxa"/>
          </w:tcPr>
          <w:p w14:paraId="6DC232DD" w14:textId="77777777" w:rsidR="00653D69" w:rsidRPr="00897DBA" w:rsidRDefault="00653D69" w:rsidP="00555876">
            <w:r w:rsidRPr="00897DBA">
              <w:t>Source/Validations</w:t>
            </w:r>
          </w:p>
        </w:tc>
      </w:tr>
      <w:tr w:rsidR="00DF547C" w:rsidRPr="00897DBA" w14:paraId="4CABFC1A" w14:textId="77777777" w:rsidTr="000C6943">
        <w:trPr>
          <w:tblHeader/>
        </w:trPr>
        <w:tc>
          <w:tcPr>
            <w:tcW w:w="3081" w:type="dxa"/>
          </w:tcPr>
          <w:p w14:paraId="1E76F62B" w14:textId="5791D851" w:rsidR="00DF547C" w:rsidRDefault="00DF547C" w:rsidP="00DF547C">
            <w:r>
              <w:t>Customer Name</w:t>
            </w:r>
            <w:r w:rsidR="001F6C2F">
              <w:t xml:space="preserve"> ( English Name)</w:t>
            </w:r>
          </w:p>
        </w:tc>
        <w:tc>
          <w:tcPr>
            <w:tcW w:w="4677" w:type="dxa"/>
          </w:tcPr>
          <w:p w14:paraId="09DBE940" w14:textId="77777777" w:rsidR="008B5000" w:rsidRDefault="00805BCF" w:rsidP="00DF547C">
            <w:r>
              <w:t>Customer</w:t>
            </w:r>
            <w:r w:rsidR="008B5000">
              <w:t xml:space="preserve"> Name based on:</w:t>
            </w:r>
          </w:p>
          <w:p w14:paraId="1337545C" w14:textId="72F1E495" w:rsidR="00DF547C" w:rsidRDefault="00805BCF" w:rsidP="00DF547C">
            <w:r>
              <w:t xml:space="preserve">Account Owner (for Deposits), Borrower (for Lending), Customer </w:t>
            </w:r>
            <w:r w:rsidR="008B5000">
              <w:t xml:space="preserve">or client </w:t>
            </w:r>
            <w:r>
              <w:t>for other modules</w:t>
            </w:r>
            <w:r w:rsidR="008B5000">
              <w:t>’s account or transaction</w:t>
            </w:r>
          </w:p>
        </w:tc>
      </w:tr>
      <w:tr w:rsidR="00DF547C" w:rsidRPr="00897DBA" w14:paraId="63307D75" w14:textId="77777777" w:rsidTr="000C6943">
        <w:trPr>
          <w:tblHeader/>
        </w:trPr>
        <w:tc>
          <w:tcPr>
            <w:tcW w:w="3081" w:type="dxa"/>
          </w:tcPr>
          <w:p w14:paraId="34F60C4A" w14:textId="4C723BE1" w:rsidR="00DF547C" w:rsidRDefault="00DF547C" w:rsidP="00DF547C">
            <w:r>
              <w:t>Date Report Generation</w:t>
            </w:r>
          </w:p>
        </w:tc>
        <w:tc>
          <w:tcPr>
            <w:tcW w:w="4677" w:type="dxa"/>
          </w:tcPr>
          <w:p w14:paraId="2CFF8F7D" w14:textId="31BDB7D8" w:rsidR="00DF547C" w:rsidRDefault="008B5000" w:rsidP="00DF547C">
            <w:r>
              <w:t>As and when report is generated from CBS</w:t>
            </w:r>
          </w:p>
        </w:tc>
      </w:tr>
      <w:tr w:rsidR="00DF547C" w:rsidRPr="00F822B1" w14:paraId="5685B4D5" w14:textId="77777777" w:rsidTr="000C6943">
        <w:trPr>
          <w:trHeight w:val="1477"/>
        </w:trPr>
        <w:tc>
          <w:tcPr>
            <w:tcW w:w="3081" w:type="dxa"/>
          </w:tcPr>
          <w:p w14:paraId="179A4069" w14:textId="77777777" w:rsidR="00DF547C" w:rsidRDefault="00DF547C" w:rsidP="00DF547C">
            <w:r>
              <w:t>Type of Financial Information</w:t>
            </w:r>
          </w:p>
          <w:p w14:paraId="56E708A3" w14:textId="5CAF012A" w:rsidR="0075284A" w:rsidRDefault="0075284A" w:rsidP="0075284A">
            <w:r>
              <w:t>(Customer product availment from Product Master Account)</w:t>
            </w:r>
          </w:p>
          <w:p w14:paraId="28EF2C40" w14:textId="78432F5A" w:rsidR="0075284A" w:rsidRPr="00F822B1" w:rsidRDefault="0075284A" w:rsidP="00DF547C"/>
        </w:tc>
        <w:tc>
          <w:tcPr>
            <w:tcW w:w="4677" w:type="dxa"/>
          </w:tcPr>
          <w:p w14:paraId="06836A3F" w14:textId="635B59AB" w:rsidR="00DF547C" w:rsidRDefault="00DF547C" w:rsidP="00DF547C">
            <w:r>
              <w:t>Deposit Account</w:t>
            </w:r>
            <w:r w:rsidR="0075284A">
              <w:t xml:space="preserve"> records</w:t>
            </w:r>
            <w:r w:rsidR="0039515B">
              <w:t xml:space="preserve"> (current, savings, term deposit accounts)</w:t>
            </w:r>
          </w:p>
          <w:p w14:paraId="336ADBF6" w14:textId="2399BDA7" w:rsidR="00DF547C" w:rsidRDefault="00DF547C" w:rsidP="00DF547C">
            <w:r>
              <w:t>Loan</w:t>
            </w:r>
            <w:r w:rsidR="0039515B">
              <w:t xml:space="preserve"> Account records (short term, long term, etc.)</w:t>
            </w:r>
          </w:p>
          <w:p w14:paraId="6DDB1F7B" w14:textId="39D35EF4" w:rsidR="00DF547C" w:rsidRDefault="00DF547C" w:rsidP="00DF547C">
            <w:r>
              <w:t xml:space="preserve">Trade Accounts </w:t>
            </w:r>
            <w:r w:rsidR="0039515B">
              <w:t>records (LCs, Guarantees, Bills, etc.)</w:t>
            </w:r>
          </w:p>
          <w:p w14:paraId="7CEE9AE4" w14:textId="7AEA134C" w:rsidR="001F6C2F" w:rsidRDefault="001F6C2F" w:rsidP="00DF547C">
            <w:r>
              <w:t>Core – Rloan</w:t>
            </w:r>
          </w:p>
          <w:p w14:paraId="4ACBE29C" w14:textId="2268A019" w:rsidR="001F6C2F" w:rsidRDefault="001F6C2F" w:rsidP="00DF547C">
            <w:r>
              <w:lastRenderedPageBreak/>
              <w:t>Core Insurance</w:t>
            </w:r>
          </w:p>
          <w:p w14:paraId="51DE418E" w14:textId="0180A51D" w:rsidR="0039515B" w:rsidRPr="00F822B1" w:rsidRDefault="001F6C2F">
            <w:r>
              <w:t>L/G Claim</w:t>
            </w:r>
          </w:p>
        </w:tc>
      </w:tr>
      <w:tr w:rsidR="0075284A" w:rsidRPr="00F822B1" w14:paraId="385174A9" w14:textId="77777777" w:rsidTr="000C6943">
        <w:tc>
          <w:tcPr>
            <w:tcW w:w="3081" w:type="dxa"/>
          </w:tcPr>
          <w:p w14:paraId="5D2F3FC0" w14:textId="31306582" w:rsidR="0075284A" w:rsidRDefault="008B5000" w:rsidP="00DF547C">
            <w:r>
              <w:lastRenderedPageBreak/>
              <w:t>Foreign Currency Deposit Account</w:t>
            </w:r>
          </w:p>
        </w:tc>
        <w:tc>
          <w:tcPr>
            <w:tcW w:w="4677" w:type="dxa"/>
          </w:tcPr>
          <w:p w14:paraId="06D8D7E4" w14:textId="77777777" w:rsidR="0075284A" w:rsidRDefault="0075284A" w:rsidP="0075284A">
            <w:r>
              <w:t>Deposit Account records</w:t>
            </w:r>
          </w:p>
          <w:p w14:paraId="145899C7" w14:textId="77777777" w:rsidR="0075284A" w:rsidRDefault="0075284A" w:rsidP="00DF547C">
            <w:r>
              <w:t xml:space="preserve">Currency </w:t>
            </w:r>
          </w:p>
          <w:p w14:paraId="7B01AE87" w14:textId="77777777" w:rsidR="0075284A" w:rsidRDefault="0075284A" w:rsidP="00DF547C">
            <w:r>
              <w:t>Principal Outstanding</w:t>
            </w:r>
          </w:p>
          <w:p w14:paraId="78ADA2F4" w14:textId="459F1C13" w:rsidR="00E779EB" w:rsidRDefault="00E779EB" w:rsidP="00DF547C">
            <w:r>
              <w:t xml:space="preserve">Interest Outstanding </w:t>
            </w:r>
          </w:p>
        </w:tc>
      </w:tr>
      <w:tr w:rsidR="008B5000" w:rsidRPr="00F822B1" w14:paraId="1724BC9D" w14:textId="77777777" w:rsidTr="000C6943">
        <w:tc>
          <w:tcPr>
            <w:tcW w:w="3081" w:type="dxa"/>
          </w:tcPr>
          <w:p w14:paraId="584574B7" w14:textId="2F1A3EBB" w:rsidR="008B5000" w:rsidRDefault="008B5000" w:rsidP="00DF547C">
            <w:r>
              <w:t>Account Number</w:t>
            </w:r>
          </w:p>
        </w:tc>
        <w:tc>
          <w:tcPr>
            <w:tcW w:w="4677" w:type="dxa"/>
          </w:tcPr>
          <w:p w14:paraId="7B9B7D59" w14:textId="744D7EA5" w:rsidR="008B5000" w:rsidRDefault="008B5000" w:rsidP="0075284A">
            <w:r>
              <w:t>Account Number to be used as label in Type of Financial Information table</w:t>
            </w:r>
          </w:p>
        </w:tc>
      </w:tr>
      <w:tr w:rsidR="003A745C" w:rsidRPr="00F822B1" w14:paraId="0B95F01F" w14:textId="77777777" w:rsidTr="000C6943">
        <w:tc>
          <w:tcPr>
            <w:tcW w:w="3081" w:type="dxa"/>
          </w:tcPr>
          <w:p w14:paraId="3A4D1C32" w14:textId="4C4DBD4B" w:rsidR="003A745C" w:rsidRDefault="00F86015" w:rsidP="003A745C">
            <w:r>
              <w:t>Master Account Record based on Domain</w:t>
            </w:r>
          </w:p>
        </w:tc>
        <w:tc>
          <w:tcPr>
            <w:tcW w:w="4677" w:type="dxa"/>
          </w:tcPr>
          <w:p w14:paraId="3B17DEB5" w14:textId="77777777" w:rsidR="003A745C" w:rsidRDefault="003A745C" w:rsidP="003A745C">
            <w:r>
              <w:t>Loan</w:t>
            </w:r>
          </w:p>
          <w:p w14:paraId="1DC78AD7" w14:textId="77777777" w:rsidR="003A745C" w:rsidRDefault="003A745C" w:rsidP="003A745C">
            <w:r>
              <w:t xml:space="preserve">Currency </w:t>
            </w:r>
          </w:p>
          <w:p w14:paraId="3B3F6F19" w14:textId="3BF00138" w:rsidR="003A745C" w:rsidRDefault="003A745C">
            <w:r>
              <w:t xml:space="preserve">Principal Outstanding </w:t>
            </w:r>
          </w:p>
        </w:tc>
      </w:tr>
      <w:tr w:rsidR="00F86015" w:rsidRPr="00F822B1" w14:paraId="481997F5" w14:textId="77777777" w:rsidTr="000C6943">
        <w:tc>
          <w:tcPr>
            <w:tcW w:w="3081" w:type="dxa"/>
          </w:tcPr>
          <w:p w14:paraId="4DECEEBE" w14:textId="77777777" w:rsidR="00F86015" w:rsidRDefault="00F86015" w:rsidP="003A745C"/>
        </w:tc>
        <w:tc>
          <w:tcPr>
            <w:tcW w:w="4677" w:type="dxa"/>
          </w:tcPr>
          <w:p w14:paraId="4F5DFABB" w14:textId="77777777" w:rsidR="00F86015" w:rsidRDefault="00F86015" w:rsidP="003A745C">
            <w:r>
              <w:t>Deposit Account</w:t>
            </w:r>
          </w:p>
          <w:p w14:paraId="60ABFA4F" w14:textId="77777777" w:rsidR="00F86015" w:rsidRDefault="00F86015" w:rsidP="003A745C">
            <w:r>
              <w:t>Currency</w:t>
            </w:r>
          </w:p>
          <w:p w14:paraId="158FC8DE" w14:textId="4F6189E9" w:rsidR="00F86015" w:rsidRDefault="00F86015" w:rsidP="003A745C">
            <w:r>
              <w:t>Principal Outstanding</w:t>
            </w:r>
          </w:p>
        </w:tc>
      </w:tr>
      <w:tr w:rsidR="003A745C" w:rsidRPr="00F822B1" w14:paraId="1B75B65D" w14:textId="77777777" w:rsidTr="000C6943">
        <w:tc>
          <w:tcPr>
            <w:tcW w:w="3081" w:type="dxa"/>
          </w:tcPr>
          <w:p w14:paraId="2C0187C3" w14:textId="77777777" w:rsidR="003A745C" w:rsidRDefault="003A745C" w:rsidP="003A745C"/>
        </w:tc>
        <w:tc>
          <w:tcPr>
            <w:tcW w:w="4677" w:type="dxa"/>
          </w:tcPr>
          <w:p w14:paraId="02DF363F" w14:textId="0794F3D8" w:rsidR="00907DA1" w:rsidRDefault="003A745C" w:rsidP="00E779EB">
            <w:r>
              <w:t>AS/400 Trade Finance</w:t>
            </w:r>
            <w:r w:rsidR="00E779EB">
              <w:t xml:space="preserve"> </w:t>
            </w:r>
            <w:r w:rsidR="00907DA1">
              <w:t>( Export, Import , PSF)</w:t>
            </w:r>
          </w:p>
          <w:p w14:paraId="36D81BB6" w14:textId="619DEECE" w:rsidR="00E779EB" w:rsidRDefault="00E779EB" w:rsidP="00E779EB">
            <w:r>
              <w:t xml:space="preserve">Currency </w:t>
            </w:r>
          </w:p>
          <w:p w14:paraId="51C2063A" w14:textId="4D3FF736" w:rsidR="003A745C" w:rsidRDefault="00E779EB">
            <w:r>
              <w:t>Principal Outstanding</w:t>
            </w:r>
          </w:p>
        </w:tc>
      </w:tr>
      <w:tr w:rsidR="003A745C" w:rsidRPr="00F822B1" w14:paraId="5DD7B6C4" w14:textId="77777777" w:rsidTr="000C6943">
        <w:tc>
          <w:tcPr>
            <w:tcW w:w="3081" w:type="dxa"/>
          </w:tcPr>
          <w:p w14:paraId="4B3A2137" w14:textId="0F3086EA" w:rsidR="003A745C" w:rsidRPr="00F822B1" w:rsidRDefault="003A745C" w:rsidP="003A745C"/>
        </w:tc>
        <w:tc>
          <w:tcPr>
            <w:tcW w:w="4677" w:type="dxa"/>
          </w:tcPr>
          <w:p w14:paraId="162551AF" w14:textId="77777777" w:rsidR="003A745C" w:rsidRDefault="003A745C" w:rsidP="003A745C">
            <w:r>
              <w:t>Trade Instruments (L/G)</w:t>
            </w:r>
          </w:p>
          <w:p w14:paraId="78775166" w14:textId="4C26B94C" w:rsidR="003A745C" w:rsidRDefault="003A745C" w:rsidP="003A745C">
            <w:r>
              <w:t xml:space="preserve">Currency </w:t>
            </w:r>
          </w:p>
          <w:p w14:paraId="2BEA7D5A" w14:textId="46E4E857" w:rsidR="003A745C" w:rsidRDefault="003A745C" w:rsidP="003A745C">
            <w:r>
              <w:t>Principal Outstanding</w:t>
            </w:r>
          </w:p>
        </w:tc>
      </w:tr>
      <w:tr w:rsidR="0043672D" w:rsidRPr="00F822B1" w14:paraId="6C24FF0B" w14:textId="77777777" w:rsidTr="000C6943">
        <w:tc>
          <w:tcPr>
            <w:tcW w:w="3081" w:type="dxa"/>
          </w:tcPr>
          <w:p w14:paraId="33AFDC9D" w14:textId="77777777" w:rsidR="0043672D" w:rsidRPr="00F822B1" w:rsidRDefault="0043672D" w:rsidP="003A745C"/>
        </w:tc>
        <w:tc>
          <w:tcPr>
            <w:tcW w:w="4677" w:type="dxa"/>
          </w:tcPr>
          <w:p w14:paraId="0CB4B2F5" w14:textId="77777777" w:rsidR="0043672D" w:rsidRDefault="0043672D" w:rsidP="003A745C">
            <w:r w:rsidRPr="0043672D">
              <w:t>Core – Rloan</w:t>
            </w:r>
          </w:p>
          <w:p w14:paraId="5561A31D" w14:textId="77777777" w:rsidR="00E94859" w:rsidRDefault="00E94859" w:rsidP="00E94859">
            <w:r>
              <w:t>Currency</w:t>
            </w:r>
          </w:p>
          <w:p w14:paraId="7CAF4CDF" w14:textId="1DBB7C7C" w:rsidR="00E94859" w:rsidRDefault="00E94859" w:rsidP="00E94859">
            <w:r>
              <w:t>Principal Outstanding</w:t>
            </w:r>
          </w:p>
        </w:tc>
      </w:tr>
      <w:tr w:rsidR="0043672D" w:rsidRPr="00F822B1" w14:paraId="0FE590FE" w14:textId="77777777" w:rsidTr="000C6943">
        <w:tc>
          <w:tcPr>
            <w:tcW w:w="3081" w:type="dxa"/>
          </w:tcPr>
          <w:p w14:paraId="2D711476" w14:textId="77777777" w:rsidR="0043672D" w:rsidRPr="00F822B1" w:rsidRDefault="0043672D" w:rsidP="003A745C"/>
        </w:tc>
        <w:tc>
          <w:tcPr>
            <w:tcW w:w="4677" w:type="dxa"/>
          </w:tcPr>
          <w:p w14:paraId="6189A35E" w14:textId="77777777" w:rsidR="0043672D" w:rsidRDefault="0043672D" w:rsidP="003A745C">
            <w:r w:rsidRPr="0043672D">
              <w:t>Core Insurance</w:t>
            </w:r>
          </w:p>
          <w:p w14:paraId="031B9DB3" w14:textId="77777777" w:rsidR="00E94859" w:rsidRDefault="00E94859" w:rsidP="00E94859">
            <w:r>
              <w:t>Currency</w:t>
            </w:r>
          </w:p>
          <w:p w14:paraId="662AB819" w14:textId="557D9BCA" w:rsidR="00E94859" w:rsidRPr="0043672D" w:rsidRDefault="00E94859" w:rsidP="00E94859">
            <w:r>
              <w:t>Principal Outstanding</w:t>
            </w:r>
          </w:p>
        </w:tc>
      </w:tr>
      <w:tr w:rsidR="0043672D" w:rsidRPr="00F822B1" w14:paraId="3E1F6078" w14:textId="77777777" w:rsidTr="000C6943">
        <w:tc>
          <w:tcPr>
            <w:tcW w:w="3081" w:type="dxa"/>
          </w:tcPr>
          <w:p w14:paraId="47B35166" w14:textId="77777777" w:rsidR="0043672D" w:rsidRPr="00F822B1" w:rsidRDefault="0043672D" w:rsidP="003A745C"/>
        </w:tc>
        <w:tc>
          <w:tcPr>
            <w:tcW w:w="4677" w:type="dxa"/>
          </w:tcPr>
          <w:p w14:paraId="63B7633B" w14:textId="77777777" w:rsidR="0043672D" w:rsidRDefault="0043672D" w:rsidP="003A745C">
            <w:r w:rsidRPr="0043672D">
              <w:t>L/G Claim</w:t>
            </w:r>
          </w:p>
          <w:p w14:paraId="34C1FE37" w14:textId="77777777" w:rsidR="00E94859" w:rsidRDefault="00E94859" w:rsidP="00E94859">
            <w:r>
              <w:t>Currency</w:t>
            </w:r>
          </w:p>
          <w:p w14:paraId="454689C0" w14:textId="11426444" w:rsidR="00E94859" w:rsidRPr="0043672D" w:rsidRDefault="00E94859" w:rsidP="00E94859">
            <w:r>
              <w:t>Principal Outstanding</w:t>
            </w:r>
          </w:p>
        </w:tc>
      </w:tr>
    </w:tbl>
    <w:p w14:paraId="6D86D399" w14:textId="2778AB3B" w:rsidR="0075284A" w:rsidRDefault="0075284A">
      <w:r>
        <w:br w:type="page"/>
      </w:r>
    </w:p>
    <w:p w14:paraId="5B4DC1CF" w14:textId="0891DEBC" w:rsidR="00056212" w:rsidRDefault="00056212"/>
    <w:p w14:paraId="5F1A80D3" w14:textId="605233AB" w:rsidR="00056212" w:rsidRDefault="00056212" w:rsidP="004F3C70">
      <w:pPr>
        <w:pStyle w:val="Heading4"/>
      </w:pPr>
      <w:r>
        <w:t xml:space="preserve"> </w:t>
      </w:r>
      <w:r w:rsidR="004F3C70" w:rsidRPr="004F3C70">
        <w:t>State Auditor Office  Letter – Thai version</w:t>
      </w:r>
      <w:r w:rsidR="004F3C70" w:rsidRPr="004F3C70" w:rsidDel="004F3C70">
        <w:t xml:space="preserve"> </w:t>
      </w:r>
    </w:p>
    <w:p w14:paraId="5A429522" w14:textId="2F70B805" w:rsidR="002917A7" w:rsidRPr="00333C0B" w:rsidRDefault="002917A7" w:rsidP="000C6943">
      <w:r>
        <w:t xml:space="preserve">         </w:t>
      </w:r>
    </w:p>
    <w:p w14:paraId="0C08C115" w14:textId="119F2FED" w:rsidR="006F28C1" w:rsidRDefault="006F28C1" w:rsidP="00056212">
      <w:pPr>
        <w:pStyle w:val="Heading5"/>
      </w:pPr>
      <w:r>
        <w:t>Report Parameter Criteria</w:t>
      </w:r>
    </w:p>
    <w:tbl>
      <w:tblPr>
        <w:tblW w:w="6498" w:type="dxa"/>
        <w:tblInd w:w="1309"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3204"/>
        <w:gridCol w:w="3294"/>
      </w:tblGrid>
      <w:tr w:rsidR="006F28C1" w:rsidRPr="00897DBA" w14:paraId="62FBF8B4" w14:textId="77777777" w:rsidTr="00AB3D00">
        <w:trPr>
          <w:tblHeader/>
        </w:trPr>
        <w:tc>
          <w:tcPr>
            <w:tcW w:w="3204" w:type="dxa"/>
          </w:tcPr>
          <w:p w14:paraId="7A912023" w14:textId="77777777" w:rsidR="006F28C1" w:rsidRPr="00897DBA" w:rsidRDefault="006F28C1" w:rsidP="00AA3C44">
            <w:r>
              <w:t>Report Parameter Field</w:t>
            </w:r>
          </w:p>
        </w:tc>
        <w:tc>
          <w:tcPr>
            <w:tcW w:w="3294" w:type="dxa"/>
          </w:tcPr>
          <w:p w14:paraId="2C8AC6DE" w14:textId="77777777" w:rsidR="006F28C1" w:rsidRPr="00897DBA" w:rsidRDefault="006F28C1" w:rsidP="00AA3C44">
            <w:r w:rsidRPr="00897DBA">
              <w:t>Source/Validations</w:t>
            </w:r>
          </w:p>
        </w:tc>
      </w:tr>
      <w:tr w:rsidR="006F28C1" w:rsidRPr="00897DBA" w14:paraId="6F2F6C95" w14:textId="77777777" w:rsidTr="00AB3D00">
        <w:trPr>
          <w:tblHeader/>
        </w:trPr>
        <w:tc>
          <w:tcPr>
            <w:tcW w:w="3204" w:type="dxa"/>
          </w:tcPr>
          <w:p w14:paraId="77810B39" w14:textId="77777777" w:rsidR="006F28C1" w:rsidRDefault="006F28C1" w:rsidP="00AA3C44">
            <w:r>
              <w:t>Paper Size</w:t>
            </w:r>
          </w:p>
        </w:tc>
        <w:tc>
          <w:tcPr>
            <w:tcW w:w="3294" w:type="dxa"/>
          </w:tcPr>
          <w:p w14:paraId="2C9870E3" w14:textId="77777777" w:rsidR="006F28C1" w:rsidRDefault="006F28C1" w:rsidP="00AA3C44">
            <w:r>
              <w:t>A4 (one page per customer)</w:t>
            </w:r>
          </w:p>
        </w:tc>
      </w:tr>
      <w:tr w:rsidR="006F28C1" w:rsidRPr="00897DBA" w14:paraId="7C265F50" w14:textId="77777777" w:rsidTr="00AB3D00">
        <w:trPr>
          <w:tblHeader/>
        </w:trPr>
        <w:tc>
          <w:tcPr>
            <w:tcW w:w="3204" w:type="dxa"/>
            <w:vMerge w:val="restart"/>
          </w:tcPr>
          <w:p w14:paraId="09659235" w14:textId="77777777" w:rsidR="006F28C1" w:rsidRDefault="006F28C1" w:rsidP="00AA3C44">
            <w:r>
              <w:t>Search Criteria</w:t>
            </w:r>
          </w:p>
          <w:p w14:paraId="18A6BB52" w14:textId="77777777" w:rsidR="006F28C1" w:rsidRDefault="006F28C1" w:rsidP="00AA3C44"/>
        </w:tc>
        <w:tc>
          <w:tcPr>
            <w:tcW w:w="3294" w:type="dxa"/>
          </w:tcPr>
          <w:p w14:paraId="4F6CF7E1" w14:textId="77777777" w:rsidR="006F28C1" w:rsidRDefault="006F28C1" w:rsidP="00AA3C44">
            <w:r>
              <w:t>All customer records from CBS9 Product Master Account repository (Internal and External account tables)</w:t>
            </w:r>
          </w:p>
          <w:p w14:paraId="226E4A55" w14:textId="77777777" w:rsidR="006F28C1" w:rsidRDefault="006F28C1" w:rsidP="00AA3C44"/>
        </w:tc>
      </w:tr>
      <w:tr w:rsidR="006F28C1" w:rsidRPr="00897DBA" w14:paraId="50981CB8" w14:textId="77777777" w:rsidTr="00AB3D00">
        <w:trPr>
          <w:tblHeader/>
        </w:trPr>
        <w:tc>
          <w:tcPr>
            <w:tcW w:w="3204" w:type="dxa"/>
            <w:vMerge/>
          </w:tcPr>
          <w:p w14:paraId="6723885B" w14:textId="77777777" w:rsidR="006F28C1" w:rsidRDefault="006F28C1" w:rsidP="00AA3C44"/>
        </w:tc>
        <w:tc>
          <w:tcPr>
            <w:tcW w:w="3294" w:type="dxa"/>
          </w:tcPr>
          <w:p w14:paraId="16AE94E7" w14:textId="77777777" w:rsidR="000C6943" w:rsidRDefault="006F28C1" w:rsidP="00AA3C44">
            <w:r>
              <w:t xml:space="preserve">This option will be limited to </w:t>
            </w:r>
            <w:r>
              <w:rPr>
                <w:lang w:bidi="th-TH"/>
              </w:rPr>
              <w:t xml:space="preserve">particular </w:t>
            </w:r>
            <w:r>
              <w:t xml:space="preserve">date from last EOD batch process run </w:t>
            </w:r>
          </w:p>
          <w:p w14:paraId="12DA0254" w14:textId="3F0750AB" w:rsidR="006F28C1" w:rsidRDefault="006F28C1" w:rsidP="00AA3C44">
            <w:r>
              <w:t xml:space="preserve">Option to specify </w:t>
            </w:r>
            <w:r w:rsidRPr="00AA3C44">
              <w:rPr>
                <w:u w:val="single"/>
              </w:rPr>
              <w:t>current, future date or back dated</w:t>
            </w:r>
            <w:r>
              <w:t xml:space="preserve"> </w:t>
            </w:r>
            <w:r w:rsidRPr="00AA3C44">
              <w:rPr>
                <w:b/>
                <w:bCs/>
              </w:rPr>
              <w:t>beyond</w:t>
            </w:r>
            <w:r>
              <w:t xml:space="preserve"> last EOM batch process run will be restricted.</w:t>
            </w:r>
          </w:p>
        </w:tc>
      </w:tr>
      <w:tr w:rsidR="006F28C1" w:rsidRPr="00897DBA" w14:paraId="1EFD228D" w14:textId="77777777" w:rsidTr="00AB3D00">
        <w:trPr>
          <w:tblHeader/>
        </w:trPr>
        <w:tc>
          <w:tcPr>
            <w:tcW w:w="3204" w:type="dxa"/>
          </w:tcPr>
          <w:p w14:paraId="76928E44" w14:textId="77777777" w:rsidR="006F28C1" w:rsidDel="006F28C1" w:rsidRDefault="006F28C1" w:rsidP="00AA3C44">
            <w:r>
              <w:t>Generation Frequency</w:t>
            </w:r>
          </w:p>
        </w:tc>
        <w:tc>
          <w:tcPr>
            <w:tcW w:w="3294" w:type="dxa"/>
          </w:tcPr>
          <w:p w14:paraId="6F68B538" w14:textId="30CBE26F" w:rsidR="006F28C1" w:rsidRDefault="006F28C1" w:rsidP="00AA3C44">
            <w:r>
              <w:t>Monthly</w:t>
            </w:r>
          </w:p>
        </w:tc>
      </w:tr>
    </w:tbl>
    <w:p w14:paraId="22FE4FD2" w14:textId="77777777" w:rsidR="006F28C1" w:rsidRPr="006F28C1" w:rsidRDefault="006F28C1" w:rsidP="000C6943"/>
    <w:p w14:paraId="247224C4" w14:textId="01A402B6" w:rsidR="00056212" w:rsidRDefault="00056212" w:rsidP="00056212">
      <w:pPr>
        <w:pStyle w:val="Heading5"/>
      </w:pPr>
      <w:r>
        <w:t>Report Layout</w:t>
      </w:r>
    </w:p>
    <w:p w14:paraId="2681EFBB" w14:textId="38E6D734" w:rsidR="00D16678" w:rsidRDefault="00D16678" w:rsidP="00056212">
      <w:pPr>
        <w:ind w:left="1440"/>
      </w:pPr>
      <w:r>
        <w:rPr>
          <w:lang w:val="en-US" w:bidi="th-TH"/>
        </w:rPr>
        <w:drawing>
          <wp:inline distT="0" distB="0" distL="0" distR="0" wp14:anchorId="5F269C74" wp14:editId="53210D52">
            <wp:extent cx="4893347" cy="3547526"/>
            <wp:effectExtent l="19050" t="19050" r="21590" b="15240"/>
            <wp:docPr id="476888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6505" cy="3593313"/>
                    </a:xfrm>
                    <a:prstGeom prst="rect">
                      <a:avLst/>
                    </a:prstGeom>
                    <a:ln>
                      <a:solidFill>
                        <a:schemeClr val="tx1">
                          <a:lumMod val="50000"/>
                          <a:lumOff val="50000"/>
                        </a:schemeClr>
                      </a:solidFill>
                    </a:ln>
                  </pic:spPr>
                </pic:pic>
              </a:graphicData>
            </a:graphic>
          </wp:inline>
        </w:drawing>
      </w:r>
    </w:p>
    <w:p w14:paraId="0ADAC162" w14:textId="56CC2CAC" w:rsidR="0086158B" w:rsidRDefault="0086158B" w:rsidP="00056212">
      <w:pPr>
        <w:ind w:left="1440"/>
      </w:pPr>
    </w:p>
    <w:p w14:paraId="71DAAFA7" w14:textId="702D9E22" w:rsidR="0086158B" w:rsidRDefault="0086158B" w:rsidP="00056212">
      <w:pPr>
        <w:ind w:left="1440"/>
      </w:pPr>
      <w:r>
        <w:t>Translated:</w:t>
      </w:r>
    </w:p>
    <w:p w14:paraId="21186036" w14:textId="468A6EC7" w:rsidR="0086158B" w:rsidRDefault="0086158B" w:rsidP="00056212">
      <w:pPr>
        <w:ind w:left="1440"/>
      </w:pPr>
    </w:p>
    <w:p w14:paraId="47C89EE9" w14:textId="0944C38E" w:rsidR="0086158B" w:rsidRDefault="0086158B" w:rsidP="00056212">
      <w:pPr>
        <w:ind w:left="1440"/>
      </w:pPr>
      <w:r>
        <w:rPr>
          <w:lang w:val="en-US" w:bidi="th-TH"/>
        </w:rPr>
        <w:drawing>
          <wp:inline distT="0" distB="0" distL="0" distR="0" wp14:anchorId="729BD07D" wp14:editId="00E4A8C9">
            <wp:extent cx="4113313" cy="2424430"/>
            <wp:effectExtent l="19050" t="19050" r="20955" b="13970"/>
            <wp:docPr id="4942985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18134" cy="2427272"/>
                    </a:xfrm>
                    <a:prstGeom prst="rect">
                      <a:avLst/>
                    </a:prstGeom>
                    <a:noFill/>
                    <a:ln>
                      <a:solidFill>
                        <a:schemeClr val="bg2"/>
                      </a:solidFill>
                    </a:ln>
                  </pic:spPr>
                </pic:pic>
              </a:graphicData>
            </a:graphic>
          </wp:inline>
        </w:drawing>
      </w:r>
    </w:p>
    <w:p w14:paraId="2E0EE578" w14:textId="100A88B4" w:rsidR="0086158B" w:rsidRDefault="0086158B" w:rsidP="00056212">
      <w:pPr>
        <w:ind w:left="1440"/>
      </w:pPr>
    </w:p>
    <w:p w14:paraId="7F2B152A" w14:textId="2094C266" w:rsidR="0086158B" w:rsidRDefault="0086158B" w:rsidP="00056212">
      <w:pPr>
        <w:ind w:left="1440"/>
      </w:pPr>
      <w:r>
        <w:rPr>
          <w:lang w:val="en-US" w:bidi="th-TH"/>
        </w:rPr>
        <w:drawing>
          <wp:inline distT="0" distB="0" distL="0" distR="0" wp14:anchorId="12E2E48C" wp14:editId="566BAFC0">
            <wp:extent cx="4118859" cy="2340219"/>
            <wp:effectExtent l="19050" t="19050" r="15240" b="22225"/>
            <wp:docPr id="13736263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33977" cy="2348809"/>
                    </a:xfrm>
                    <a:prstGeom prst="rect">
                      <a:avLst/>
                    </a:prstGeom>
                    <a:noFill/>
                    <a:ln>
                      <a:solidFill>
                        <a:schemeClr val="bg2"/>
                      </a:solidFill>
                    </a:ln>
                  </pic:spPr>
                </pic:pic>
              </a:graphicData>
            </a:graphic>
          </wp:inline>
        </w:drawing>
      </w:r>
    </w:p>
    <w:p w14:paraId="27965F78" w14:textId="1024745F" w:rsidR="00056212" w:rsidRDefault="00056212" w:rsidP="00056212">
      <w:pPr>
        <w:pStyle w:val="Heading5"/>
      </w:pPr>
      <w:r>
        <w:t>Report Data Sheet</w:t>
      </w:r>
    </w:p>
    <w:p w14:paraId="5C0C89E5" w14:textId="77777777" w:rsidR="00D16678" w:rsidRPr="008B5000" w:rsidRDefault="00D16678" w:rsidP="00D16678">
      <w:pPr>
        <w:ind w:left="1440"/>
      </w:pPr>
      <w:r>
        <w:t>The report contains standard text labels + balances from various products / business domains</w:t>
      </w:r>
    </w:p>
    <w:tbl>
      <w:tblPr>
        <w:tblW w:w="8166" w:type="dxa"/>
        <w:tblInd w:w="1309"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3081"/>
        <w:gridCol w:w="5085"/>
      </w:tblGrid>
      <w:tr w:rsidR="00D16678" w:rsidRPr="00897DBA" w14:paraId="6A804CCB" w14:textId="77777777" w:rsidTr="00555876">
        <w:trPr>
          <w:tblHeader/>
        </w:trPr>
        <w:tc>
          <w:tcPr>
            <w:tcW w:w="3081" w:type="dxa"/>
          </w:tcPr>
          <w:p w14:paraId="68130FCC" w14:textId="77777777" w:rsidR="00D16678" w:rsidRPr="00897DBA" w:rsidRDefault="00D16678" w:rsidP="00555876">
            <w:r w:rsidRPr="00897DBA">
              <w:t>Report Field Name/Attributes</w:t>
            </w:r>
          </w:p>
        </w:tc>
        <w:tc>
          <w:tcPr>
            <w:tcW w:w="5085" w:type="dxa"/>
          </w:tcPr>
          <w:p w14:paraId="3E51FDBF" w14:textId="77777777" w:rsidR="00D16678" w:rsidRPr="00897DBA" w:rsidRDefault="00D16678" w:rsidP="00555876">
            <w:r w:rsidRPr="00897DBA">
              <w:t>Source/Validations</w:t>
            </w:r>
          </w:p>
        </w:tc>
      </w:tr>
      <w:tr w:rsidR="00D16678" w:rsidRPr="00897DBA" w14:paraId="35F8DCBE" w14:textId="77777777" w:rsidTr="00555876">
        <w:trPr>
          <w:tblHeader/>
        </w:trPr>
        <w:tc>
          <w:tcPr>
            <w:tcW w:w="3081" w:type="dxa"/>
          </w:tcPr>
          <w:p w14:paraId="570F01BA" w14:textId="497F9679" w:rsidR="00D16678" w:rsidRPr="00897DBA" w:rsidRDefault="0086158B" w:rsidP="00555876">
            <w:r>
              <w:t>Current Deposit</w:t>
            </w:r>
          </w:p>
        </w:tc>
        <w:tc>
          <w:tcPr>
            <w:tcW w:w="5085" w:type="dxa"/>
          </w:tcPr>
          <w:p w14:paraId="75C231AE" w14:textId="2DDD1850" w:rsidR="00D16678" w:rsidRPr="00897DBA" w:rsidRDefault="0086158B" w:rsidP="00555876">
            <w:r>
              <w:t>Account Number</w:t>
            </w:r>
          </w:p>
        </w:tc>
      </w:tr>
      <w:tr w:rsidR="0086158B" w:rsidRPr="00897DBA" w14:paraId="592EBAED" w14:textId="77777777" w:rsidTr="00555876">
        <w:trPr>
          <w:tblHeader/>
        </w:trPr>
        <w:tc>
          <w:tcPr>
            <w:tcW w:w="3081" w:type="dxa"/>
          </w:tcPr>
          <w:p w14:paraId="59AB62B0" w14:textId="11FE86FC" w:rsidR="0086158B" w:rsidRPr="000C6943" w:rsidDel="0086158B" w:rsidRDefault="00DC48CE" w:rsidP="00555876">
            <w:pPr>
              <w:rPr>
                <w:strike/>
              </w:rPr>
            </w:pPr>
            <w:r w:rsidRPr="000C6943">
              <w:t>Short Term Loan (Packing Credit : PSF)</w:t>
            </w:r>
          </w:p>
        </w:tc>
        <w:tc>
          <w:tcPr>
            <w:tcW w:w="5085" w:type="dxa"/>
          </w:tcPr>
          <w:p w14:paraId="3661DA6B" w14:textId="77777777" w:rsidR="007A0256" w:rsidRDefault="00DC48CE" w:rsidP="00555876">
            <w:r w:rsidRPr="00DC48CE">
              <w:t xml:space="preserve">Short Term </w:t>
            </w:r>
            <w:r w:rsidR="0086158B">
              <w:t xml:space="preserve">Loan </w:t>
            </w:r>
          </w:p>
          <w:p w14:paraId="1EF5DD12" w14:textId="41DF80ED" w:rsidR="0086158B" w:rsidDel="0086158B" w:rsidRDefault="0086158B" w:rsidP="00555876">
            <w:r>
              <w:t>Principal Outstanding</w:t>
            </w:r>
          </w:p>
        </w:tc>
      </w:tr>
      <w:tr w:rsidR="0086158B" w:rsidRPr="00897DBA" w14:paraId="11DCEEFF" w14:textId="77777777" w:rsidTr="00555876">
        <w:trPr>
          <w:tblHeader/>
        </w:trPr>
        <w:tc>
          <w:tcPr>
            <w:tcW w:w="3081" w:type="dxa"/>
          </w:tcPr>
          <w:p w14:paraId="7DF03078" w14:textId="3B13812F" w:rsidR="0086158B" w:rsidRDefault="0086158B" w:rsidP="00555876">
            <w:commentRangeStart w:id="52"/>
            <w:commentRangeStart w:id="53"/>
            <w:r>
              <w:t>Loan</w:t>
            </w:r>
            <w:commentRangeEnd w:id="52"/>
            <w:r>
              <w:rPr>
                <w:rStyle w:val="CommentReference"/>
              </w:rPr>
              <w:commentReference w:id="52"/>
            </w:r>
            <w:commentRangeEnd w:id="53"/>
            <w:r w:rsidR="00DC48CE">
              <w:rPr>
                <w:rStyle w:val="CommentReference"/>
              </w:rPr>
              <w:commentReference w:id="53"/>
            </w:r>
          </w:p>
        </w:tc>
        <w:tc>
          <w:tcPr>
            <w:tcW w:w="5085" w:type="dxa"/>
          </w:tcPr>
          <w:p w14:paraId="541B05BF" w14:textId="77777777" w:rsidR="007A0256" w:rsidRDefault="00DC48CE">
            <w:r>
              <w:t>Long</w:t>
            </w:r>
            <w:r w:rsidRPr="00DC48CE">
              <w:t xml:space="preserve"> Term Loan </w:t>
            </w:r>
          </w:p>
          <w:p w14:paraId="02805F84" w14:textId="557FC456" w:rsidR="0086158B" w:rsidRDefault="00DC48CE">
            <w:r w:rsidRPr="00DC48CE">
              <w:t>Principal Outstanding</w:t>
            </w:r>
          </w:p>
        </w:tc>
      </w:tr>
    </w:tbl>
    <w:p w14:paraId="61912512" w14:textId="6A58FFE1" w:rsidR="00056212" w:rsidRDefault="00056212" w:rsidP="00056212"/>
    <w:p w14:paraId="735D5BFD" w14:textId="2DCF2F49" w:rsidR="006F28C1" w:rsidRDefault="006F28C1">
      <w:pPr>
        <w:spacing w:after="200" w:line="276" w:lineRule="auto"/>
      </w:pPr>
      <w:r>
        <w:br w:type="page"/>
      </w:r>
    </w:p>
    <w:p w14:paraId="0055BE58" w14:textId="77777777" w:rsidR="00056212" w:rsidRDefault="00056212" w:rsidP="00056212"/>
    <w:p w14:paraId="7EB8416D" w14:textId="6AA5B419" w:rsidR="00056212" w:rsidRDefault="004F3C70" w:rsidP="00056212">
      <w:pPr>
        <w:pStyle w:val="Heading4"/>
      </w:pPr>
      <w:r w:rsidRPr="004F3C70">
        <w:t>State Auditor Office  Letter – English version</w:t>
      </w:r>
      <w:r w:rsidRPr="004F3C70" w:rsidDel="004F3C70">
        <w:t xml:space="preserve"> </w:t>
      </w:r>
    </w:p>
    <w:p w14:paraId="14FB0C2E" w14:textId="77777777" w:rsidR="006F28C1" w:rsidRDefault="006F28C1" w:rsidP="006F28C1">
      <w:pPr>
        <w:pStyle w:val="Heading5"/>
      </w:pPr>
      <w:r>
        <w:t>Report Parameter Criteria</w:t>
      </w:r>
    </w:p>
    <w:tbl>
      <w:tblPr>
        <w:tblW w:w="6498" w:type="dxa"/>
        <w:tblInd w:w="1309"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3204"/>
        <w:gridCol w:w="3294"/>
      </w:tblGrid>
      <w:tr w:rsidR="006F28C1" w:rsidRPr="00897DBA" w14:paraId="6161A8A9" w14:textId="77777777" w:rsidTr="000C6943">
        <w:trPr>
          <w:tblHeader/>
        </w:trPr>
        <w:tc>
          <w:tcPr>
            <w:tcW w:w="3204" w:type="dxa"/>
          </w:tcPr>
          <w:p w14:paraId="7E0F0E42" w14:textId="77777777" w:rsidR="006F28C1" w:rsidRPr="00897DBA" w:rsidRDefault="006F28C1" w:rsidP="00AA3C44">
            <w:r>
              <w:t>Report Parameter Field</w:t>
            </w:r>
          </w:p>
        </w:tc>
        <w:tc>
          <w:tcPr>
            <w:tcW w:w="3294" w:type="dxa"/>
          </w:tcPr>
          <w:p w14:paraId="22A2FA1B" w14:textId="77777777" w:rsidR="006F28C1" w:rsidRPr="00897DBA" w:rsidRDefault="006F28C1" w:rsidP="00AA3C44">
            <w:r w:rsidRPr="00897DBA">
              <w:t>Source/Validations</w:t>
            </w:r>
          </w:p>
        </w:tc>
      </w:tr>
      <w:tr w:rsidR="006F28C1" w:rsidRPr="00897DBA" w14:paraId="26C2D95E" w14:textId="77777777" w:rsidTr="000C6943">
        <w:trPr>
          <w:tblHeader/>
        </w:trPr>
        <w:tc>
          <w:tcPr>
            <w:tcW w:w="3204" w:type="dxa"/>
          </w:tcPr>
          <w:p w14:paraId="7A9046D7" w14:textId="77777777" w:rsidR="006F28C1" w:rsidRDefault="006F28C1" w:rsidP="00AA3C44">
            <w:r>
              <w:t>Paper Size</w:t>
            </w:r>
          </w:p>
        </w:tc>
        <w:tc>
          <w:tcPr>
            <w:tcW w:w="3294" w:type="dxa"/>
          </w:tcPr>
          <w:p w14:paraId="0BFA9215" w14:textId="77777777" w:rsidR="006F28C1" w:rsidRDefault="006F28C1" w:rsidP="00AA3C44">
            <w:r>
              <w:t>A4 (one page per customer)</w:t>
            </w:r>
          </w:p>
        </w:tc>
      </w:tr>
      <w:tr w:rsidR="006F28C1" w:rsidRPr="00897DBA" w14:paraId="51FC0F2A" w14:textId="77777777" w:rsidTr="000C6943">
        <w:trPr>
          <w:tblHeader/>
        </w:trPr>
        <w:tc>
          <w:tcPr>
            <w:tcW w:w="3204" w:type="dxa"/>
            <w:vMerge w:val="restart"/>
          </w:tcPr>
          <w:p w14:paraId="1C19A54C" w14:textId="77777777" w:rsidR="006F28C1" w:rsidRDefault="006F28C1" w:rsidP="00AA3C44">
            <w:r>
              <w:t>Search Criteria</w:t>
            </w:r>
          </w:p>
          <w:p w14:paraId="1EE7064A" w14:textId="77777777" w:rsidR="006F28C1" w:rsidRDefault="006F28C1" w:rsidP="00AA3C44"/>
        </w:tc>
        <w:tc>
          <w:tcPr>
            <w:tcW w:w="3294" w:type="dxa"/>
          </w:tcPr>
          <w:p w14:paraId="1FE908C5" w14:textId="77777777" w:rsidR="006F28C1" w:rsidRDefault="006F28C1" w:rsidP="00AA3C44">
            <w:r>
              <w:t>All customer records from CBS9 Product Master Account repository (Internal and External account tables)</w:t>
            </w:r>
          </w:p>
          <w:p w14:paraId="4A0236C5" w14:textId="77777777" w:rsidR="006F28C1" w:rsidRDefault="006F28C1" w:rsidP="00AA3C44"/>
        </w:tc>
      </w:tr>
      <w:tr w:rsidR="006F28C1" w:rsidRPr="00897DBA" w14:paraId="35EA6B22" w14:textId="77777777" w:rsidTr="000C6943">
        <w:trPr>
          <w:tblHeader/>
        </w:trPr>
        <w:tc>
          <w:tcPr>
            <w:tcW w:w="3204" w:type="dxa"/>
            <w:vMerge/>
          </w:tcPr>
          <w:p w14:paraId="4DDE91CD" w14:textId="77777777" w:rsidR="006F28C1" w:rsidRDefault="006F28C1" w:rsidP="00AA3C44"/>
        </w:tc>
        <w:tc>
          <w:tcPr>
            <w:tcW w:w="3294" w:type="dxa"/>
          </w:tcPr>
          <w:p w14:paraId="6E8C539D" w14:textId="3194FD18" w:rsidR="006F28C1" w:rsidRDefault="006F28C1" w:rsidP="00AA3C44">
            <w:r>
              <w:t xml:space="preserve">This option will be limited to </w:t>
            </w:r>
            <w:r>
              <w:rPr>
                <w:lang w:bidi="th-TH"/>
              </w:rPr>
              <w:t xml:space="preserve">particular </w:t>
            </w:r>
            <w:r>
              <w:t>date from last EOD batch process run.</w:t>
            </w:r>
          </w:p>
          <w:p w14:paraId="1870AEB1" w14:textId="77777777" w:rsidR="006F28C1" w:rsidRDefault="006F28C1" w:rsidP="00AA3C44">
            <w:r>
              <w:t xml:space="preserve">Option to specify </w:t>
            </w:r>
            <w:r w:rsidRPr="00AA3C44">
              <w:rPr>
                <w:u w:val="single"/>
              </w:rPr>
              <w:t>current, future date or back dated</w:t>
            </w:r>
            <w:r>
              <w:t xml:space="preserve"> </w:t>
            </w:r>
            <w:r w:rsidRPr="00AA3C44">
              <w:rPr>
                <w:b/>
                <w:bCs/>
              </w:rPr>
              <w:t>beyond</w:t>
            </w:r>
            <w:r>
              <w:t xml:space="preserve"> last EOM batch process run will be restricted.</w:t>
            </w:r>
          </w:p>
        </w:tc>
      </w:tr>
      <w:tr w:rsidR="006F28C1" w:rsidRPr="00897DBA" w14:paraId="339E75FE" w14:textId="77777777" w:rsidTr="000C6943">
        <w:trPr>
          <w:tblHeader/>
        </w:trPr>
        <w:tc>
          <w:tcPr>
            <w:tcW w:w="3204" w:type="dxa"/>
          </w:tcPr>
          <w:p w14:paraId="7D1CBEFB" w14:textId="77777777" w:rsidR="006F28C1" w:rsidDel="006F28C1" w:rsidRDefault="006F28C1" w:rsidP="00AA3C44">
            <w:r>
              <w:t>Generation Frequency</w:t>
            </w:r>
          </w:p>
        </w:tc>
        <w:tc>
          <w:tcPr>
            <w:tcW w:w="3294" w:type="dxa"/>
          </w:tcPr>
          <w:p w14:paraId="52D795E6" w14:textId="77777777" w:rsidR="006F28C1" w:rsidRDefault="006F28C1" w:rsidP="00AA3C44">
            <w:r>
              <w:t>Monthly</w:t>
            </w:r>
          </w:p>
        </w:tc>
      </w:tr>
    </w:tbl>
    <w:p w14:paraId="54D5A5B1" w14:textId="77777777" w:rsidR="00056212" w:rsidRDefault="00056212" w:rsidP="00056212">
      <w:pPr>
        <w:pStyle w:val="Heading5"/>
      </w:pPr>
      <w:r>
        <w:t>Report Layout</w:t>
      </w:r>
    </w:p>
    <w:p w14:paraId="24B938BF" w14:textId="08DF14A6" w:rsidR="00056212" w:rsidRDefault="00C122D9" w:rsidP="00C122D9">
      <w:pPr>
        <w:ind w:left="1440"/>
      </w:pPr>
      <w:r>
        <w:rPr>
          <w:lang w:val="en-US" w:bidi="th-TH"/>
        </w:rPr>
        <w:drawing>
          <wp:inline distT="0" distB="0" distL="0" distR="0" wp14:anchorId="25B709D1" wp14:editId="79D2FD7A">
            <wp:extent cx="4378441" cy="4034287"/>
            <wp:effectExtent l="0" t="0" r="3175" b="4445"/>
            <wp:docPr id="6346220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0139" cy="4045065"/>
                    </a:xfrm>
                    <a:prstGeom prst="rect">
                      <a:avLst/>
                    </a:prstGeom>
                    <a:noFill/>
                  </pic:spPr>
                </pic:pic>
              </a:graphicData>
            </a:graphic>
          </wp:inline>
        </w:drawing>
      </w:r>
    </w:p>
    <w:p w14:paraId="70C2ACF5" w14:textId="77777777" w:rsidR="00056212" w:rsidRDefault="00056212" w:rsidP="00056212">
      <w:pPr>
        <w:pStyle w:val="Heading5"/>
      </w:pPr>
      <w:r>
        <w:lastRenderedPageBreak/>
        <w:t>Report Data Sheet</w:t>
      </w:r>
    </w:p>
    <w:p w14:paraId="2F6CF713" w14:textId="77777777" w:rsidR="00056212" w:rsidRPr="008B5000" w:rsidRDefault="00056212" w:rsidP="00056212">
      <w:pPr>
        <w:ind w:left="1440"/>
      </w:pPr>
      <w:r>
        <w:t>The report contains standard text labels + balances from various products / business domains</w:t>
      </w:r>
    </w:p>
    <w:tbl>
      <w:tblPr>
        <w:tblW w:w="8166" w:type="dxa"/>
        <w:tblInd w:w="1309"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3081"/>
        <w:gridCol w:w="5085"/>
      </w:tblGrid>
      <w:tr w:rsidR="00056212" w:rsidRPr="00897DBA" w14:paraId="7629E2A3" w14:textId="77777777" w:rsidTr="00555876">
        <w:trPr>
          <w:tblHeader/>
        </w:trPr>
        <w:tc>
          <w:tcPr>
            <w:tcW w:w="3081" w:type="dxa"/>
          </w:tcPr>
          <w:p w14:paraId="024F5910" w14:textId="77777777" w:rsidR="00056212" w:rsidRPr="00897DBA" w:rsidRDefault="00056212" w:rsidP="00555876">
            <w:r w:rsidRPr="00897DBA">
              <w:t>Report Field Name/Attributes</w:t>
            </w:r>
          </w:p>
        </w:tc>
        <w:tc>
          <w:tcPr>
            <w:tcW w:w="5085" w:type="dxa"/>
          </w:tcPr>
          <w:p w14:paraId="39185962" w14:textId="77777777" w:rsidR="00056212" w:rsidRPr="00897DBA" w:rsidRDefault="00056212" w:rsidP="00555876">
            <w:r w:rsidRPr="00897DBA">
              <w:t>Source/Validations</w:t>
            </w:r>
          </w:p>
        </w:tc>
      </w:tr>
      <w:tr w:rsidR="00403710" w14:paraId="316E888B" w14:textId="77777777" w:rsidTr="00555876">
        <w:trPr>
          <w:tblHeader/>
        </w:trPr>
        <w:tc>
          <w:tcPr>
            <w:tcW w:w="3081" w:type="dxa"/>
          </w:tcPr>
          <w:p w14:paraId="364E5D61" w14:textId="77777777" w:rsidR="00403710" w:rsidRDefault="00403710" w:rsidP="00555876">
            <w:r>
              <w:t>Customer Name</w:t>
            </w:r>
          </w:p>
        </w:tc>
        <w:tc>
          <w:tcPr>
            <w:tcW w:w="5085" w:type="dxa"/>
          </w:tcPr>
          <w:p w14:paraId="77612122" w14:textId="77777777" w:rsidR="00403710" w:rsidRDefault="00403710" w:rsidP="00555876">
            <w:r>
              <w:t>Customer Name based on:</w:t>
            </w:r>
          </w:p>
          <w:p w14:paraId="64411FD1" w14:textId="77777777" w:rsidR="00403710" w:rsidRDefault="00403710" w:rsidP="00555876">
            <w:r>
              <w:t>Account Owner (for Deposits), Borrower (for Lending), Customer or client for other modules’s account or transaction</w:t>
            </w:r>
          </w:p>
        </w:tc>
      </w:tr>
      <w:tr w:rsidR="00403710" w14:paraId="7DF64B40" w14:textId="77777777" w:rsidTr="00555876">
        <w:trPr>
          <w:tblHeader/>
        </w:trPr>
        <w:tc>
          <w:tcPr>
            <w:tcW w:w="3081" w:type="dxa"/>
          </w:tcPr>
          <w:p w14:paraId="7878FA62" w14:textId="77777777" w:rsidR="00403710" w:rsidRDefault="00403710" w:rsidP="00555876">
            <w:r>
              <w:t>Date Report Generation</w:t>
            </w:r>
          </w:p>
        </w:tc>
        <w:tc>
          <w:tcPr>
            <w:tcW w:w="5085" w:type="dxa"/>
          </w:tcPr>
          <w:p w14:paraId="542A8327" w14:textId="3E92761B" w:rsidR="00403710" w:rsidRDefault="00403710" w:rsidP="00555876">
            <w:r>
              <w:t>As and when report is generated from CBS</w:t>
            </w:r>
            <w:r w:rsidR="00B367D9">
              <w:t xml:space="preserve"> such as 31 December 2021 </w:t>
            </w:r>
          </w:p>
        </w:tc>
      </w:tr>
      <w:tr w:rsidR="00403710" w:rsidRPr="00F822B1" w14:paraId="3D2466E5" w14:textId="77777777" w:rsidTr="00555876">
        <w:trPr>
          <w:trHeight w:val="1477"/>
        </w:trPr>
        <w:tc>
          <w:tcPr>
            <w:tcW w:w="3081" w:type="dxa"/>
          </w:tcPr>
          <w:p w14:paraId="6CB1DF84" w14:textId="77777777" w:rsidR="00403710" w:rsidRDefault="00403710" w:rsidP="00555876">
            <w:r>
              <w:t>Type of Financial Information</w:t>
            </w:r>
          </w:p>
          <w:p w14:paraId="7ED8C229" w14:textId="77777777" w:rsidR="00403710" w:rsidRDefault="00403710" w:rsidP="00555876">
            <w:r>
              <w:t>(Customer product availment from Product Master Account)</w:t>
            </w:r>
          </w:p>
          <w:p w14:paraId="5C9D9ECC" w14:textId="77777777" w:rsidR="00403710" w:rsidRPr="00F822B1" w:rsidRDefault="00403710" w:rsidP="00555876"/>
        </w:tc>
        <w:tc>
          <w:tcPr>
            <w:tcW w:w="5085" w:type="dxa"/>
          </w:tcPr>
          <w:p w14:paraId="25E1D459" w14:textId="77777777" w:rsidR="00403710" w:rsidRDefault="00403710" w:rsidP="00555876">
            <w:r>
              <w:t>Deposit Account records (current, savings, term deposit accounts)</w:t>
            </w:r>
          </w:p>
          <w:p w14:paraId="639C24CF" w14:textId="77777777" w:rsidR="00403710" w:rsidRDefault="00403710" w:rsidP="00555876">
            <w:r>
              <w:t>Loan Account records (short term, long term, etc.)</w:t>
            </w:r>
          </w:p>
          <w:p w14:paraId="586F33D5" w14:textId="29FBB93C" w:rsidR="00403710" w:rsidRPr="00F822B1" w:rsidRDefault="00403710">
            <w:r>
              <w:t xml:space="preserve">Trade Accounts records (LCs, Guarantees, Bills, </w:t>
            </w:r>
            <w:r w:rsidR="00B367D9">
              <w:t xml:space="preserve">Trust Receipt , Letter of Credit </w:t>
            </w:r>
            <w:r>
              <w:t>etc.)</w:t>
            </w:r>
          </w:p>
        </w:tc>
      </w:tr>
      <w:tr w:rsidR="00403710" w14:paraId="04421093" w14:textId="77777777" w:rsidTr="00555876">
        <w:tc>
          <w:tcPr>
            <w:tcW w:w="3081" w:type="dxa"/>
          </w:tcPr>
          <w:p w14:paraId="388C23FA" w14:textId="77777777" w:rsidR="00403710" w:rsidRDefault="00403710" w:rsidP="00555876">
            <w:r>
              <w:t>Foreign Currency Deposit Account</w:t>
            </w:r>
          </w:p>
        </w:tc>
        <w:tc>
          <w:tcPr>
            <w:tcW w:w="5085" w:type="dxa"/>
          </w:tcPr>
          <w:p w14:paraId="734CFDEA" w14:textId="77777777" w:rsidR="00403710" w:rsidRDefault="00403710" w:rsidP="00555876">
            <w:r>
              <w:t>Deposit Account records</w:t>
            </w:r>
          </w:p>
          <w:p w14:paraId="6BB600E0" w14:textId="77777777" w:rsidR="00403710" w:rsidRDefault="00403710" w:rsidP="00555876">
            <w:r>
              <w:t xml:space="preserve">Currency </w:t>
            </w:r>
          </w:p>
          <w:p w14:paraId="5434AF9E" w14:textId="00F06C2A" w:rsidR="00403710" w:rsidRDefault="00403710">
            <w:r>
              <w:t xml:space="preserve">Principal Outstanding </w:t>
            </w:r>
          </w:p>
        </w:tc>
      </w:tr>
      <w:tr w:rsidR="00403710" w14:paraId="62C9FCA2" w14:textId="77777777" w:rsidTr="00555876">
        <w:tc>
          <w:tcPr>
            <w:tcW w:w="3081" w:type="dxa"/>
          </w:tcPr>
          <w:p w14:paraId="75829883" w14:textId="77777777" w:rsidR="00403710" w:rsidRDefault="00403710" w:rsidP="00555876">
            <w:r>
              <w:t>Account Number</w:t>
            </w:r>
          </w:p>
        </w:tc>
        <w:tc>
          <w:tcPr>
            <w:tcW w:w="5085" w:type="dxa"/>
          </w:tcPr>
          <w:p w14:paraId="2E21D3E0" w14:textId="77777777" w:rsidR="00403710" w:rsidRDefault="00403710" w:rsidP="00555876">
            <w:r>
              <w:t>Account Number to be used as label in Type of Financial Information table</w:t>
            </w:r>
          </w:p>
        </w:tc>
      </w:tr>
      <w:tr w:rsidR="00403710" w14:paraId="56E2A356" w14:textId="77777777" w:rsidTr="00555876">
        <w:tc>
          <w:tcPr>
            <w:tcW w:w="3081" w:type="dxa"/>
          </w:tcPr>
          <w:p w14:paraId="79EDBEE5" w14:textId="77777777" w:rsidR="00403710" w:rsidRDefault="00403710" w:rsidP="00555876">
            <w:r>
              <w:t>Master Account Record based on Domain</w:t>
            </w:r>
          </w:p>
        </w:tc>
        <w:tc>
          <w:tcPr>
            <w:tcW w:w="5085" w:type="dxa"/>
          </w:tcPr>
          <w:p w14:paraId="30C1548C" w14:textId="77777777" w:rsidR="00403710" w:rsidRDefault="00403710" w:rsidP="00555876">
            <w:r>
              <w:t>Loan</w:t>
            </w:r>
          </w:p>
          <w:p w14:paraId="03D5545B" w14:textId="77777777" w:rsidR="00403710" w:rsidRDefault="00403710" w:rsidP="00555876">
            <w:r>
              <w:t xml:space="preserve">Currency </w:t>
            </w:r>
          </w:p>
          <w:p w14:paraId="0B6C5AC3" w14:textId="12C87589" w:rsidR="00403710" w:rsidRDefault="00403710">
            <w:r>
              <w:t>Principal Outstanding</w:t>
            </w:r>
          </w:p>
        </w:tc>
      </w:tr>
      <w:tr w:rsidR="00403710" w14:paraId="58406498" w14:textId="77777777" w:rsidTr="00555876">
        <w:tc>
          <w:tcPr>
            <w:tcW w:w="3081" w:type="dxa"/>
          </w:tcPr>
          <w:p w14:paraId="4FA0F26F" w14:textId="77777777" w:rsidR="00403710" w:rsidRDefault="00403710" w:rsidP="00555876"/>
        </w:tc>
        <w:tc>
          <w:tcPr>
            <w:tcW w:w="5085" w:type="dxa"/>
          </w:tcPr>
          <w:p w14:paraId="6C815E25" w14:textId="77777777" w:rsidR="00403710" w:rsidRDefault="00403710" w:rsidP="00555876">
            <w:r>
              <w:t>Deposit Account</w:t>
            </w:r>
          </w:p>
          <w:p w14:paraId="3A0598C5" w14:textId="77777777" w:rsidR="00403710" w:rsidRDefault="00403710" w:rsidP="00555876">
            <w:r>
              <w:t>Currency</w:t>
            </w:r>
          </w:p>
          <w:p w14:paraId="03C283A1" w14:textId="77777777" w:rsidR="00403710" w:rsidRDefault="00403710" w:rsidP="00555876">
            <w:r>
              <w:t>Principal Outstanding</w:t>
            </w:r>
          </w:p>
        </w:tc>
      </w:tr>
      <w:tr w:rsidR="00403710" w14:paraId="1686C235" w14:textId="77777777" w:rsidTr="00555876">
        <w:tc>
          <w:tcPr>
            <w:tcW w:w="3081" w:type="dxa"/>
          </w:tcPr>
          <w:p w14:paraId="39600265" w14:textId="77777777" w:rsidR="00403710" w:rsidRDefault="00403710" w:rsidP="00555876"/>
        </w:tc>
        <w:tc>
          <w:tcPr>
            <w:tcW w:w="5085" w:type="dxa"/>
          </w:tcPr>
          <w:p w14:paraId="3348BB1A" w14:textId="77777777" w:rsidR="00403710" w:rsidRDefault="00403710" w:rsidP="00555876">
            <w:r>
              <w:t>AS/400 Trade Finance ( Export, Import , PSF)</w:t>
            </w:r>
          </w:p>
          <w:p w14:paraId="083EA931" w14:textId="77777777" w:rsidR="00403710" w:rsidRDefault="00403710" w:rsidP="00555876">
            <w:r>
              <w:t xml:space="preserve">Currency </w:t>
            </w:r>
          </w:p>
          <w:p w14:paraId="29755D3D" w14:textId="0CEC3789" w:rsidR="00403710" w:rsidRDefault="00403710">
            <w:r>
              <w:t>Principal Outstanding</w:t>
            </w:r>
          </w:p>
        </w:tc>
      </w:tr>
      <w:tr w:rsidR="00403710" w14:paraId="5AB575FE" w14:textId="77777777" w:rsidTr="00555876">
        <w:tc>
          <w:tcPr>
            <w:tcW w:w="3081" w:type="dxa"/>
          </w:tcPr>
          <w:p w14:paraId="4AD524F3" w14:textId="77777777" w:rsidR="00403710" w:rsidRPr="00F822B1" w:rsidRDefault="00403710" w:rsidP="00555876"/>
        </w:tc>
        <w:tc>
          <w:tcPr>
            <w:tcW w:w="5085" w:type="dxa"/>
          </w:tcPr>
          <w:p w14:paraId="6DF752DE" w14:textId="77777777" w:rsidR="00403710" w:rsidRDefault="00403710" w:rsidP="00555876">
            <w:r>
              <w:t>Trade Instruments (L/G)</w:t>
            </w:r>
          </w:p>
          <w:p w14:paraId="443311A0" w14:textId="77777777" w:rsidR="00403710" w:rsidRDefault="00403710" w:rsidP="00555876">
            <w:r>
              <w:t xml:space="preserve">Currency </w:t>
            </w:r>
          </w:p>
          <w:p w14:paraId="7637EE14" w14:textId="77777777" w:rsidR="00403710" w:rsidRDefault="00403710" w:rsidP="00555876">
            <w:r>
              <w:t>Principal Outstanding</w:t>
            </w:r>
          </w:p>
        </w:tc>
      </w:tr>
      <w:tr w:rsidR="00B367D9" w14:paraId="09B42791" w14:textId="77777777" w:rsidTr="00555876">
        <w:tc>
          <w:tcPr>
            <w:tcW w:w="3081" w:type="dxa"/>
          </w:tcPr>
          <w:p w14:paraId="797E80DA" w14:textId="77777777" w:rsidR="00B367D9" w:rsidRPr="00F822B1" w:rsidRDefault="00B367D9" w:rsidP="00B367D9"/>
        </w:tc>
        <w:tc>
          <w:tcPr>
            <w:tcW w:w="5085" w:type="dxa"/>
          </w:tcPr>
          <w:p w14:paraId="60A690ED" w14:textId="77777777" w:rsidR="00B367D9" w:rsidRDefault="00B367D9" w:rsidP="00B367D9">
            <w:r w:rsidRPr="0043672D">
              <w:t>Core – Rloan</w:t>
            </w:r>
          </w:p>
          <w:p w14:paraId="7112CCCE" w14:textId="77777777" w:rsidR="00B367D9" w:rsidRDefault="00B367D9" w:rsidP="00B367D9">
            <w:r>
              <w:t>Currency</w:t>
            </w:r>
          </w:p>
          <w:p w14:paraId="05222362" w14:textId="7947EC93" w:rsidR="00B367D9" w:rsidRDefault="00B367D9" w:rsidP="00B367D9">
            <w:r>
              <w:t>Principal Outstanding</w:t>
            </w:r>
          </w:p>
        </w:tc>
      </w:tr>
      <w:tr w:rsidR="00B367D9" w14:paraId="51BDD4C1" w14:textId="77777777" w:rsidTr="00555876">
        <w:tc>
          <w:tcPr>
            <w:tcW w:w="3081" w:type="dxa"/>
          </w:tcPr>
          <w:p w14:paraId="7B35C27C" w14:textId="77777777" w:rsidR="00B367D9" w:rsidRPr="00F822B1" w:rsidRDefault="00B367D9" w:rsidP="00B367D9"/>
        </w:tc>
        <w:tc>
          <w:tcPr>
            <w:tcW w:w="5085" w:type="dxa"/>
          </w:tcPr>
          <w:p w14:paraId="574BB96A" w14:textId="77777777" w:rsidR="00B367D9" w:rsidRDefault="00B367D9" w:rsidP="00B367D9">
            <w:r w:rsidRPr="0043672D">
              <w:t>Core Insurance</w:t>
            </w:r>
          </w:p>
          <w:p w14:paraId="0F14F4A6" w14:textId="77777777" w:rsidR="00B367D9" w:rsidRDefault="00B367D9" w:rsidP="00B367D9">
            <w:r>
              <w:t>Currency</w:t>
            </w:r>
          </w:p>
          <w:p w14:paraId="58731372" w14:textId="31FA2F51" w:rsidR="00B367D9" w:rsidRDefault="00B367D9" w:rsidP="00B367D9">
            <w:r>
              <w:t>Principal Outstanding</w:t>
            </w:r>
          </w:p>
        </w:tc>
      </w:tr>
      <w:tr w:rsidR="00B367D9" w14:paraId="5AEA3AF1" w14:textId="77777777" w:rsidTr="00555876">
        <w:tc>
          <w:tcPr>
            <w:tcW w:w="3081" w:type="dxa"/>
          </w:tcPr>
          <w:p w14:paraId="1FE1EEE4" w14:textId="77777777" w:rsidR="00B367D9" w:rsidRPr="00F822B1" w:rsidRDefault="00B367D9" w:rsidP="00B367D9"/>
        </w:tc>
        <w:tc>
          <w:tcPr>
            <w:tcW w:w="5085" w:type="dxa"/>
          </w:tcPr>
          <w:p w14:paraId="65F5F3F1" w14:textId="77777777" w:rsidR="00B367D9" w:rsidRDefault="00B367D9" w:rsidP="00B367D9">
            <w:r w:rsidRPr="0043672D">
              <w:t>L/G Claim</w:t>
            </w:r>
          </w:p>
          <w:p w14:paraId="279C4343" w14:textId="77777777" w:rsidR="00B367D9" w:rsidRDefault="00B367D9" w:rsidP="00B367D9">
            <w:r>
              <w:t>Currency</w:t>
            </w:r>
          </w:p>
          <w:p w14:paraId="39966D41" w14:textId="30CD2B98" w:rsidR="00B367D9" w:rsidRDefault="00B367D9" w:rsidP="00B367D9">
            <w:r>
              <w:t>Principal Outstanding</w:t>
            </w:r>
          </w:p>
        </w:tc>
      </w:tr>
    </w:tbl>
    <w:p w14:paraId="43488C31" w14:textId="77777777" w:rsidR="00056212" w:rsidRPr="00056212" w:rsidRDefault="00056212" w:rsidP="00056212"/>
    <w:p w14:paraId="4A17822B" w14:textId="77777777" w:rsidR="00056212" w:rsidRDefault="00056212" w:rsidP="00056212"/>
    <w:p w14:paraId="02E991C1" w14:textId="40B4E23D" w:rsidR="00056212" w:rsidRDefault="00056212" w:rsidP="00056212">
      <w:pPr>
        <w:pStyle w:val="Heading4"/>
      </w:pPr>
      <w:r>
        <w:lastRenderedPageBreak/>
        <w:t>Outstanding Balance Report</w:t>
      </w:r>
    </w:p>
    <w:p w14:paraId="7658038A" w14:textId="2F3EA696" w:rsidR="0064399B" w:rsidRPr="0064399B" w:rsidRDefault="0064399B" w:rsidP="000C6943">
      <w:pPr>
        <w:tabs>
          <w:tab w:val="left" w:pos="2520"/>
        </w:tabs>
        <w:ind w:firstLine="2250"/>
      </w:pPr>
      <w:r w:rsidRPr="0064399B">
        <w:t>-</w:t>
      </w:r>
      <w:r w:rsidRPr="0064399B">
        <w:tab/>
      </w:r>
    </w:p>
    <w:p w14:paraId="6BE0D07C" w14:textId="77777777" w:rsidR="006F28C1" w:rsidRDefault="006F28C1" w:rsidP="006F28C1">
      <w:pPr>
        <w:pStyle w:val="Heading5"/>
      </w:pPr>
      <w:r>
        <w:t>Report Parameter Criteria</w:t>
      </w:r>
    </w:p>
    <w:tbl>
      <w:tblPr>
        <w:tblW w:w="7578" w:type="dxa"/>
        <w:tblInd w:w="1309"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3204"/>
        <w:gridCol w:w="4374"/>
      </w:tblGrid>
      <w:tr w:rsidR="006F28C1" w:rsidRPr="00897DBA" w14:paraId="3C329AA3" w14:textId="77777777" w:rsidTr="00AA3C44">
        <w:trPr>
          <w:tblHeader/>
        </w:trPr>
        <w:tc>
          <w:tcPr>
            <w:tcW w:w="3204" w:type="dxa"/>
          </w:tcPr>
          <w:p w14:paraId="2AAB0807" w14:textId="77777777" w:rsidR="006F28C1" w:rsidRPr="00897DBA" w:rsidRDefault="006F28C1" w:rsidP="00AA3C44">
            <w:r>
              <w:t>Report Parameter Field</w:t>
            </w:r>
          </w:p>
        </w:tc>
        <w:tc>
          <w:tcPr>
            <w:tcW w:w="4374" w:type="dxa"/>
          </w:tcPr>
          <w:p w14:paraId="7E5FCC6E" w14:textId="77777777" w:rsidR="006F28C1" w:rsidRPr="00897DBA" w:rsidRDefault="006F28C1" w:rsidP="00AA3C44">
            <w:r w:rsidRPr="00897DBA">
              <w:t>Source/Validations</w:t>
            </w:r>
          </w:p>
        </w:tc>
      </w:tr>
      <w:tr w:rsidR="006F28C1" w:rsidRPr="00897DBA" w14:paraId="597F5B43" w14:textId="77777777" w:rsidTr="00AA3C44">
        <w:trPr>
          <w:tblHeader/>
        </w:trPr>
        <w:tc>
          <w:tcPr>
            <w:tcW w:w="3204" w:type="dxa"/>
          </w:tcPr>
          <w:p w14:paraId="7C6330A9" w14:textId="77777777" w:rsidR="006F28C1" w:rsidRDefault="006F28C1" w:rsidP="00AA3C44">
            <w:r>
              <w:t>Paper Size</w:t>
            </w:r>
          </w:p>
        </w:tc>
        <w:tc>
          <w:tcPr>
            <w:tcW w:w="4374" w:type="dxa"/>
          </w:tcPr>
          <w:p w14:paraId="044EAE3F" w14:textId="77777777" w:rsidR="006F28C1" w:rsidRDefault="006F28C1" w:rsidP="00AA3C44">
            <w:r>
              <w:t>A4 (one page per customer)</w:t>
            </w:r>
          </w:p>
        </w:tc>
      </w:tr>
      <w:tr w:rsidR="006F28C1" w:rsidRPr="00897DBA" w14:paraId="2BA00BFB" w14:textId="77777777" w:rsidTr="00AA3C44">
        <w:trPr>
          <w:tblHeader/>
        </w:trPr>
        <w:tc>
          <w:tcPr>
            <w:tcW w:w="3204" w:type="dxa"/>
            <w:vMerge w:val="restart"/>
          </w:tcPr>
          <w:p w14:paraId="05DCF1E9" w14:textId="77777777" w:rsidR="006F28C1" w:rsidRDefault="006F28C1" w:rsidP="00AA3C44">
            <w:r>
              <w:t>Search Criteria</w:t>
            </w:r>
          </w:p>
          <w:p w14:paraId="08391F96" w14:textId="77777777" w:rsidR="006F28C1" w:rsidRDefault="006F28C1" w:rsidP="00AA3C44"/>
        </w:tc>
        <w:tc>
          <w:tcPr>
            <w:tcW w:w="4374" w:type="dxa"/>
          </w:tcPr>
          <w:p w14:paraId="127D69DA" w14:textId="77777777" w:rsidR="006F28C1" w:rsidRDefault="006F28C1" w:rsidP="00AA3C44">
            <w:r>
              <w:t>All customer records from CBS9 Product Master Account repository (Internal and External account tables)</w:t>
            </w:r>
          </w:p>
          <w:p w14:paraId="7052980D" w14:textId="77777777" w:rsidR="006F28C1" w:rsidRDefault="006F28C1" w:rsidP="00AA3C44"/>
        </w:tc>
      </w:tr>
      <w:tr w:rsidR="006F28C1" w:rsidRPr="00897DBA" w14:paraId="1099E233" w14:textId="77777777" w:rsidTr="00AA3C44">
        <w:trPr>
          <w:tblHeader/>
        </w:trPr>
        <w:tc>
          <w:tcPr>
            <w:tcW w:w="3204" w:type="dxa"/>
            <w:vMerge/>
          </w:tcPr>
          <w:p w14:paraId="35F86D55" w14:textId="77777777" w:rsidR="006F28C1" w:rsidRDefault="006F28C1" w:rsidP="00AA3C44"/>
        </w:tc>
        <w:tc>
          <w:tcPr>
            <w:tcW w:w="4374" w:type="dxa"/>
          </w:tcPr>
          <w:p w14:paraId="599DAA44" w14:textId="5B43FD2B" w:rsidR="006F28C1" w:rsidRDefault="006F28C1" w:rsidP="006F28C1">
            <w:r>
              <w:t xml:space="preserve">This option will be limited to </w:t>
            </w:r>
            <w:r>
              <w:rPr>
                <w:lang w:bidi="th-TH"/>
              </w:rPr>
              <w:t xml:space="preserve">particular </w:t>
            </w:r>
            <w:r>
              <w:t xml:space="preserve">date from last EOD batch process run. Option to specify </w:t>
            </w:r>
            <w:r w:rsidRPr="00AA3C44">
              <w:rPr>
                <w:u w:val="single"/>
              </w:rPr>
              <w:t>current, future date or back dated</w:t>
            </w:r>
            <w:r>
              <w:t xml:space="preserve"> </w:t>
            </w:r>
            <w:r w:rsidRPr="00AA3C44">
              <w:rPr>
                <w:b/>
                <w:bCs/>
              </w:rPr>
              <w:t>beyond</w:t>
            </w:r>
            <w:r>
              <w:t xml:space="preserve"> last EOD batch process run will be restricted.</w:t>
            </w:r>
          </w:p>
        </w:tc>
      </w:tr>
      <w:tr w:rsidR="006F28C1" w:rsidRPr="00897DBA" w14:paraId="24B25D11" w14:textId="77777777" w:rsidTr="00AA3C44">
        <w:trPr>
          <w:tblHeader/>
        </w:trPr>
        <w:tc>
          <w:tcPr>
            <w:tcW w:w="3204" w:type="dxa"/>
          </w:tcPr>
          <w:p w14:paraId="7A877CCA" w14:textId="77777777" w:rsidR="006F28C1" w:rsidDel="006F28C1" w:rsidRDefault="006F28C1" w:rsidP="00AA3C44">
            <w:r>
              <w:t>Generation Frequency</w:t>
            </w:r>
          </w:p>
        </w:tc>
        <w:tc>
          <w:tcPr>
            <w:tcW w:w="4374" w:type="dxa"/>
          </w:tcPr>
          <w:p w14:paraId="3ACB4F6A" w14:textId="4BF3062B" w:rsidR="006F28C1" w:rsidRDefault="006F28C1" w:rsidP="00AA3C44">
            <w:r>
              <w:t>Daily</w:t>
            </w:r>
          </w:p>
        </w:tc>
      </w:tr>
    </w:tbl>
    <w:p w14:paraId="31E92ED9" w14:textId="630C5971" w:rsidR="00056212" w:rsidRDefault="0031395E" w:rsidP="00056212">
      <w:pPr>
        <w:pStyle w:val="Heading5"/>
      </w:pPr>
      <w:r>
        <w:t>R</w:t>
      </w:r>
      <w:r w:rsidR="00056212">
        <w:t>eport Layout</w:t>
      </w:r>
    </w:p>
    <w:p w14:paraId="306555E4" w14:textId="1B489DBE" w:rsidR="00056212" w:rsidRDefault="00930B69" w:rsidP="00E652D4">
      <w:pPr>
        <w:ind w:left="2160"/>
      </w:pPr>
      <w:r>
        <w:rPr>
          <w:lang w:val="en-US" w:bidi="th-TH"/>
        </w:rPr>
        <w:drawing>
          <wp:inline distT="0" distB="0" distL="0" distR="0" wp14:anchorId="4BD841A3" wp14:editId="42C9E3E2">
            <wp:extent cx="3885505" cy="4141285"/>
            <wp:effectExtent l="19050" t="19050" r="20320" b="12065"/>
            <wp:docPr id="1554392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4721" cy="4183082"/>
                    </a:xfrm>
                    <a:prstGeom prst="rect">
                      <a:avLst/>
                    </a:prstGeom>
                    <a:ln>
                      <a:solidFill>
                        <a:schemeClr val="tx1">
                          <a:lumMod val="50000"/>
                          <a:lumOff val="50000"/>
                        </a:schemeClr>
                      </a:solidFill>
                    </a:ln>
                  </pic:spPr>
                </pic:pic>
              </a:graphicData>
            </a:graphic>
          </wp:inline>
        </w:drawing>
      </w:r>
    </w:p>
    <w:p w14:paraId="3B450C74" w14:textId="77777777" w:rsidR="002C047B" w:rsidRDefault="002C047B" w:rsidP="002C047B">
      <w:pPr>
        <w:pStyle w:val="Heading5"/>
      </w:pPr>
      <w:r>
        <w:t>Report Data Sheet</w:t>
      </w:r>
    </w:p>
    <w:p w14:paraId="62FBA0F8" w14:textId="77777777" w:rsidR="002C047B" w:rsidRPr="008B5000" w:rsidRDefault="002C047B" w:rsidP="002C047B">
      <w:pPr>
        <w:ind w:left="1440"/>
      </w:pPr>
      <w:r>
        <w:t>The report contains standard text labels + balances from various products / business domains</w:t>
      </w:r>
    </w:p>
    <w:tbl>
      <w:tblPr>
        <w:tblW w:w="8166" w:type="dxa"/>
        <w:tblInd w:w="1309"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3081"/>
        <w:gridCol w:w="5085"/>
      </w:tblGrid>
      <w:tr w:rsidR="002C047B" w:rsidRPr="00897DBA" w14:paraId="6779E3D5" w14:textId="77777777" w:rsidTr="00555876">
        <w:trPr>
          <w:tblHeader/>
        </w:trPr>
        <w:tc>
          <w:tcPr>
            <w:tcW w:w="3081" w:type="dxa"/>
          </w:tcPr>
          <w:p w14:paraId="6A5B3A56" w14:textId="77777777" w:rsidR="002C047B" w:rsidRPr="00897DBA" w:rsidRDefault="002C047B" w:rsidP="00555876">
            <w:r w:rsidRPr="00897DBA">
              <w:lastRenderedPageBreak/>
              <w:t>Report Field Name/Attributes</w:t>
            </w:r>
          </w:p>
        </w:tc>
        <w:tc>
          <w:tcPr>
            <w:tcW w:w="5085" w:type="dxa"/>
          </w:tcPr>
          <w:p w14:paraId="48D9D2D4" w14:textId="77777777" w:rsidR="002C047B" w:rsidRPr="00897DBA" w:rsidRDefault="002C047B" w:rsidP="00555876">
            <w:r w:rsidRPr="00897DBA">
              <w:t>Source/Validations</w:t>
            </w:r>
          </w:p>
        </w:tc>
      </w:tr>
      <w:tr w:rsidR="002C047B" w14:paraId="7C5328C4" w14:textId="77777777" w:rsidTr="00555876">
        <w:trPr>
          <w:tblHeader/>
        </w:trPr>
        <w:tc>
          <w:tcPr>
            <w:tcW w:w="3081" w:type="dxa"/>
          </w:tcPr>
          <w:p w14:paraId="4A2653E5" w14:textId="77777777" w:rsidR="002C047B" w:rsidRDefault="002C047B" w:rsidP="00555876">
            <w:r>
              <w:t>Customer Name</w:t>
            </w:r>
          </w:p>
        </w:tc>
        <w:tc>
          <w:tcPr>
            <w:tcW w:w="5085" w:type="dxa"/>
          </w:tcPr>
          <w:p w14:paraId="3B6D5926" w14:textId="77777777" w:rsidR="002C047B" w:rsidRDefault="002C047B" w:rsidP="00555876">
            <w:r>
              <w:t>Customer Name based on:</w:t>
            </w:r>
          </w:p>
          <w:p w14:paraId="6D01E24A" w14:textId="77777777" w:rsidR="002C047B" w:rsidRDefault="002C047B" w:rsidP="00555876">
            <w:r>
              <w:t>Account Owner (for Deposits), Borrower (for Lending), Customer or client for other modules’s account or transaction</w:t>
            </w:r>
          </w:p>
        </w:tc>
      </w:tr>
      <w:tr w:rsidR="002C047B" w14:paraId="51347A65" w14:textId="77777777" w:rsidTr="00555876">
        <w:trPr>
          <w:tblHeader/>
        </w:trPr>
        <w:tc>
          <w:tcPr>
            <w:tcW w:w="3081" w:type="dxa"/>
          </w:tcPr>
          <w:p w14:paraId="1D4FD906" w14:textId="77777777" w:rsidR="002C047B" w:rsidRDefault="002C047B" w:rsidP="00555876">
            <w:r>
              <w:t>Date Report Generation</w:t>
            </w:r>
          </w:p>
        </w:tc>
        <w:tc>
          <w:tcPr>
            <w:tcW w:w="5085" w:type="dxa"/>
          </w:tcPr>
          <w:p w14:paraId="1B456B5C" w14:textId="34700EC5" w:rsidR="002C047B" w:rsidRPr="00E742BF" w:rsidRDefault="002C047B" w:rsidP="00555876">
            <w:pPr>
              <w:rPr>
                <w:cs/>
                <w:lang w:bidi="th-TH"/>
              </w:rPr>
            </w:pPr>
            <w:r>
              <w:t>As and when report is generated from CBS</w:t>
            </w:r>
            <w:r w:rsidR="00E742BF">
              <w:t xml:space="preserve"> </w:t>
            </w:r>
            <w:r w:rsidR="00E742BF" w:rsidRPr="00E742BF">
              <w:t>such as December 31,2021</w:t>
            </w:r>
            <w:r w:rsidR="00E742BF">
              <w:t xml:space="preserve"> </w:t>
            </w:r>
            <w:r w:rsidR="00E742BF">
              <w:rPr>
                <w:rFonts w:hint="cs"/>
                <w:cs/>
                <w:lang w:bidi="th-TH"/>
              </w:rPr>
              <w:t>(</w:t>
            </w:r>
            <w:r w:rsidR="00097AC2">
              <w:rPr>
                <w:lang w:bidi="th-TH"/>
              </w:rPr>
              <w:t xml:space="preserve"> </w:t>
            </w:r>
            <w:r w:rsidR="00097AC2">
              <w:rPr>
                <w:rFonts w:hint="cs"/>
                <w:cs/>
                <w:lang w:bidi="th-TH"/>
              </w:rPr>
              <w:t>ณ วันที่</w:t>
            </w:r>
            <w:r w:rsidR="00E742BF">
              <w:rPr>
                <w:rFonts w:hint="cs"/>
                <w:cs/>
                <w:lang w:bidi="th-TH"/>
              </w:rPr>
              <w:t xml:space="preserve"> 31 ธันวาคม 2565)</w:t>
            </w:r>
          </w:p>
        </w:tc>
      </w:tr>
      <w:tr w:rsidR="002C047B" w:rsidRPr="00F822B1" w14:paraId="3629F7CA" w14:textId="77777777" w:rsidTr="00555876">
        <w:trPr>
          <w:trHeight w:val="1477"/>
        </w:trPr>
        <w:tc>
          <w:tcPr>
            <w:tcW w:w="3081" w:type="dxa"/>
          </w:tcPr>
          <w:p w14:paraId="65484397" w14:textId="77777777" w:rsidR="002C047B" w:rsidRDefault="002C047B" w:rsidP="00555876">
            <w:r>
              <w:t>Type of Financial Information</w:t>
            </w:r>
          </w:p>
          <w:p w14:paraId="2055DBF6" w14:textId="77777777" w:rsidR="002C047B" w:rsidRDefault="002C047B" w:rsidP="00555876">
            <w:r>
              <w:t>(Customer product availment from Product Master Account)</w:t>
            </w:r>
          </w:p>
          <w:p w14:paraId="18E4399F" w14:textId="77777777" w:rsidR="002C047B" w:rsidRPr="00F822B1" w:rsidRDefault="002C047B" w:rsidP="00555876"/>
        </w:tc>
        <w:tc>
          <w:tcPr>
            <w:tcW w:w="5085" w:type="dxa"/>
          </w:tcPr>
          <w:p w14:paraId="068346A8" w14:textId="77777777" w:rsidR="002C047B" w:rsidRDefault="002C047B" w:rsidP="00555876">
            <w:r>
              <w:t>Deposit Account records (current, savings, term deposit accounts)</w:t>
            </w:r>
          </w:p>
          <w:p w14:paraId="753A4FDA" w14:textId="77777777" w:rsidR="002C047B" w:rsidRDefault="002C047B" w:rsidP="00555876">
            <w:r>
              <w:t>Loan Account records (short term, long term, etc.)</w:t>
            </w:r>
          </w:p>
          <w:p w14:paraId="4A839CFA" w14:textId="5D1B3F3C" w:rsidR="002C047B" w:rsidRPr="00F822B1" w:rsidRDefault="002C047B">
            <w:r>
              <w:t>Trade Accounts records (LCs, Guarantees, Bills, etc.)</w:t>
            </w:r>
          </w:p>
        </w:tc>
      </w:tr>
      <w:tr w:rsidR="002C047B" w14:paraId="012F3726" w14:textId="77777777" w:rsidTr="00555876">
        <w:tc>
          <w:tcPr>
            <w:tcW w:w="3081" w:type="dxa"/>
          </w:tcPr>
          <w:p w14:paraId="0313D97A" w14:textId="77777777" w:rsidR="002C047B" w:rsidRDefault="002C047B" w:rsidP="00555876">
            <w:r>
              <w:t>Foreign Currency Deposit Account</w:t>
            </w:r>
          </w:p>
        </w:tc>
        <w:tc>
          <w:tcPr>
            <w:tcW w:w="5085" w:type="dxa"/>
          </w:tcPr>
          <w:p w14:paraId="2B8ACFAC" w14:textId="77777777" w:rsidR="002C047B" w:rsidRDefault="002C047B" w:rsidP="00555876">
            <w:r>
              <w:t>Deposit Account records</w:t>
            </w:r>
          </w:p>
          <w:p w14:paraId="074DD5BA" w14:textId="77777777" w:rsidR="002C047B" w:rsidRDefault="002C047B" w:rsidP="00555876">
            <w:r>
              <w:t xml:space="preserve">Currency </w:t>
            </w:r>
          </w:p>
          <w:p w14:paraId="1D2074D8" w14:textId="6C414A37" w:rsidR="002C047B" w:rsidRDefault="002C047B">
            <w:r>
              <w:t xml:space="preserve">Principal Outstanding </w:t>
            </w:r>
          </w:p>
        </w:tc>
      </w:tr>
      <w:tr w:rsidR="002C047B" w14:paraId="41796813" w14:textId="77777777" w:rsidTr="00555876">
        <w:tc>
          <w:tcPr>
            <w:tcW w:w="3081" w:type="dxa"/>
          </w:tcPr>
          <w:p w14:paraId="0B635485" w14:textId="77777777" w:rsidR="002C047B" w:rsidRDefault="002C047B" w:rsidP="00555876">
            <w:r>
              <w:t>Account Number</w:t>
            </w:r>
          </w:p>
        </w:tc>
        <w:tc>
          <w:tcPr>
            <w:tcW w:w="5085" w:type="dxa"/>
          </w:tcPr>
          <w:p w14:paraId="7CAE3021" w14:textId="77777777" w:rsidR="002C047B" w:rsidRDefault="002C047B" w:rsidP="00555876">
            <w:r>
              <w:t>Account Number to be used as label in Type of Financial Information table</w:t>
            </w:r>
          </w:p>
        </w:tc>
      </w:tr>
      <w:tr w:rsidR="002C047B" w14:paraId="21FA7C9C" w14:textId="77777777" w:rsidTr="00555876">
        <w:tc>
          <w:tcPr>
            <w:tcW w:w="3081" w:type="dxa"/>
          </w:tcPr>
          <w:p w14:paraId="699A695B" w14:textId="77777777" w:rsidR="002C047B" w:rsidRDefault="002C047B" w:rsidP="00555876">
            <w:r>
              <w:t>Master Account Record based on Domain</w:t>
            </w:r>
          </w:p>
        </w:tc>
        <w:tc>
          <w:tcPr>
            <w:tcW w:w="5085" w:type="dxa"/>
          </w:tcPr>
          <w:p w14:paraId="63C8BAB2" w14:textId="77777777" w:rsidR="002C047B" w:rsidRDefault="002C047B" w:rsidP="00555876">
            <w:r>
              <w:t>Loan</w:t>
            </w:r>
          </w:p>
          <w:p w14:paraId="26AF3B6C" w14:textId="77777777" w:rsidR="002C047B" w:rsidRDefault="002C047B" w:rsidP="00555876">
            <w:r>
              <w:t xml:space="preserve">Currency </w:t>
            </w:r>
          </w:p>
          <w:p w14:paraId="03D1C836" w14:textId="0126C55C" w:rsidR="002C047B" w:rsidRDefault="002C047B">
            <w:r>
              <w:t>Principal Outstanding</w:t>
            </w:r>
          </w:p>
        </w:tc>
      </w:tr>
      <w:tr w:rsidR="002C047B" w14:paraId="7BCC3335" w14:textId="77777777" w:rsidTr="00555876">
        <w:tc>
          <w:tcPr>
            <w:tcW w:w="3081" w:type="dxa"/>
          </w:tcPr>
          <w:p w14:paraId="218B40F8" w14:textId="77777777" w:rsidR="002C047B" w:rsidRDefault="002C047B" w:rsidP="00555876"/>
        </w:tc>
        <w:tc>
          <w:tcPr>
            <w:tcW w:w="5085" w:type="dxa"/>
          </w:tcPr>
          <w:p w14:paraId="76482AD4" w14:textId="77777777" w:rsidR="002C047B" w:rsidRDefault="002C047B" w:rsidP="00555876">
            <w:r>
              <w:t>Deposit Account</w:t>
            </w:r>
          </w:p>
          <w:p w14:paraId="49A004D2" w14:textId="77777777" w:rsidR="002C047B" w:rsidRDefault="002C047B" w:rsidP="00555876">
            <w:r>
              <w:t>Currency</w:t>
            </w:r>
          </w:p>
          <w:p w14:paraId="1AE5C53B" w14:textId="77777777" w:rsidR="002C047B" w:rsidRDefault="002C047B" w:rsidP="00555876">
            <w:r>
              <w:t>Principal Outstanding</w:t>
            </w:r>
          </w:p>
        </w:tc>
      </w:tr>
      <w:tr w:rsidR="002C047B" w14:paraId="3C3CB496" w14:textId="77777777" w:rsidTr="00555876">
        <w:tc>
          <w:tcPr>
            <w:tcW w:w="3081" w:type="dxa"/>
          </w:tcPr>
          <w:p w14:paraId="63D58318" w14:textId="77777777" w:rsidR="002C047B" w:rsidRDefault="002C047B" w:rsidP="00555876"/>
        </w:tc>
        <w:tc>
          <w:tcPr>
            <w:tcW w:w="5085" w:type="dxa"/>
          </w:tcPr>
          <w:p w14:paraId="11131FE4" w14:textId="77777777" w:rsidR="002C047B" w:rsidRDefault="002C047B" w:rsidP="00555876">
            <w:r>
              <w:t>AS/400 Trade Finance ( Export, Import , PSF)</w:t>
            </w:r>
          </w:p>
          <w:p w14:paraId="25BB1E15" w14:textId="77777777" w:rsidR="002C047B" w:rsidRDefault="002C047B" w:rsidP="00555876">
            <w:r>
              <w:t xml:space="preserve">Currency </w:t>
            </w:r>
          </w:p>
          <w:p w14:paraId="52525967" w14:textId="52AF5362" w:rsidR="002C047B" w:rsidRDefault="002C047B">
            <w:r>
              <w:t>Principal Outstanding</w:t>
            </w:r>
          </w:p>
        </w:tc>
      </w:tr>
      <w:tr w:rsidR="002C047B" w14:paraId="2DDF3C1E" w14:textId="77777777" w:rsidTr="00555876">
        <w:tc>
          <w:tcPr>
            <w:tcW w:w="3081" w:type="dxa"/>
          </w:tcPr>
          <w:p w14:paraId="7FE8B51B" w14:textId="77777777" w:rsidR="002C047B" w:rsidRPr="00F822B1" w:rsidRDefault="002C047B" w:rsidP="00555876"/>
        </w:tc>
        <w:tc>
          <w:tcPr>
            <w:tcW w:w="5085" w:type="dxa"/>
          </w:tcPr>
          <w:p w14:paraId="1D78CC1D" w14:textId="77777777" w:rsidR="002C047B" w:rsidRDefault="002C047B" w:rsidP="00555876">
            <w:r>
              <w:t>Trade Instruments (L/G)</w:t>
            </w:r>
          </w:p>
          <w:p w14:paraId="3E3B3F64" w14:textId="77777777" w:rsidR="002C047B" w:rsidRDefault="002C047B" w:rsidP="00555876">
            <w:r>
              <w:t xml:space="preserve">Currency </w:t>
            </w:r>
          </w:p>
          <w:p w14:paraId="01FBA46B" w14:textId="77777777" w:rsidR="002C047B" w:rsidRDefault="002C047B" w:rsidP="00555876">
            <w:r>
              <w:t>Principal Outstanding</w:t>
            </w:r>
          </w:p>
        </w:tc>
      </w:tr>
      <w:tr w:rsidR="00C71971" w14:paraId="20D3E019" w14:textId="77777777" w:rsidTr="00555876">
        <w:tc>
          <w:tcPr>
            <w:tcW w:w="3081" w:type="dxa"/>
          </w:tcPr>
          <w:p w14:paraId="5D86E4A3" w14:textId="77777777" w:rsidR="00C71971" w:rsidRPr="00F822B1" w:rsidRDefault="00C71971" w:rsidP="00C71971"/>
        </w:tc>
        <w:tc>
          <w:tcPr>
            <w:tcW w:w="5085" w:type="dxa"/>
          </w:tcPr>
          <w:p w14:paraId="7458AE0C" w14:textId="77777777" w:rsidR="00C71971" w:rsidRDefault="00C71971" w:rsidP="00C71971">
            <w:r w:rsidRPr="0043672D">
              <w:t>Core – Rloan</w:t>
            </w:r>
          </w:p>
          <w:p w14:paraId="091A08A2" w14:textId="77777777" w:rsidR="00C71971" w:rsidRDefault="00C71971" w:rsidP="00C71971">
            <w:r>
              <w:t>Currency</w:t>
            </w:r>
          </w:p>
          <w:p w14:paraId="1AFE1763" w14:textId="46C9F582" w:rsidR="00C71971" w:rsidRDefault="00C71971" w:rsidP="00C71971">
            <w:r>
              <w:t>Principal Outstanding</w:t>
            </w:r>
          </w:p>
        </w:tc>
      </w:tr>
      <w:tr w:rsidR="00C71971" w14:paraId="5A32AEEF" w14:textId="77777777" w:rsidTr="00555876">
        <w:tc>
          <w:tcPr>
            <w:tcW w:w="3081" w:type="dxa"/>
          </w:tcPr>
          <w:p w14:paraId="5AA1CE1F" w14:textId="77777777" w:rsidR="00C71971" w:rsidRPr="00F822B1" w:rsidRDefault="00C71971" w:rsidP="00C71971"/>
        </w:tc>
        <w:tc>
          <w:tcPr>
            <w:tcW w:w="5085" w:type="dxa"/>
          </w:tcPr>
          <w:p w14:paraId="4CDC6114" w14:textId="77777777" w:rsidR="00C71971" w:rsidRDefault="00C71971" w:rsidP="00C71971">
            <w:r w:rsidRPr="0043672D">
              <w:t>Core Insurance</w:t>
            </w:r>
          </w:p>
          <w:p w14:paraId="3D8528D6" w14:textId="77777777" w:rsidR="00C71971" w:rsidRDefault="00C71971" w:rsidP="00C71971">
            <w:r>
              <w:t>Currency</w:t>
            </w:r>
          </w:p>
          <w:p w14:paraId="0C6D5A6D" w14:textId="387C7B26" w:rsidR="00C71971" w:rsidRDefault="00C71971" w:rsidP="00C71971">
            <w:r>
              <w:t>Principal Outstanding</w:t>
            </w:r>
          </w:p>
        </w:tc>
      </w:tr>
      <w:tr w:rsidR="00C71971" w14:paraId="48E8C2C0" w14:textId="77777777" w:rsidTr="00555876">
        <w:tc>
          <w:tcPr>
            <w:tcW w:w="3081" w:type="dxa"/>
          </w:tcPr>
          <w:p w14:paraId="39AFFA20" w14:textId="77777777" w:rsidR="00C71971" w:rsidRPr="00F822B1" w:rsidRDefault="00C71971" w:rsidP="00C71971"/>
        </w:tc>
        <w:tc>
          <w:tcPr>
            <w:tcW w:w="5085" w:type="dxa"/>
          </w:tcPr>
          <w:p w14:paraId="1A8D3FBE" w14:textId="77777777" w:rsidR="00C71971" w:rsidRDefault="00C71971" w:rsidP="00C71971">
            <w:r w:rsidRPr="0043672D">
              <w:t>L/G Claim</w:t>
            </w:r>
          </w:p>
          <w:p w14:paraId="37D314D2" w14:textId="77777777" w:rsidR="00C71971" w:rsidRDefault="00C71971" w:rsidP="00C71971">
            <w:r>
              <w:t>Currency</w:t>
            </w:r>
          </w:p>
          <w:p w14:paraId="2F1B646F" w14:textId="37D289FE" w:rsidR="00C71971" w:rsidRDefault="00C71971" w:rsidP="00C71971">
            <w:r>
              <w:t>Principal Outstanding</w:t>
            </w:r>
          </w:p>
        </w:tc>
      </w:tr>
    </w:tbl>
    <w:p w14:paraId="0BFF9537" w14:textId="77777777" w:rsidR="00056212" w:rsidRPr="00056212" w:rsidRDefault="00056212" w:rsidP="0058286D"/>
    <w:p w14:paraId="29294FDD" w14:textId="27A0ED8C" w:rsidR="00056212" w:rsidRDefault="00056212" w:rsidP="00056212"/>
    <w:p w14:paraId="77927786" w14:textId="7F8CB84C" w:rsidR="00056212" w:rsidRDefault="00056212" w:rsidP="00AB3D00">
      <w:pPr>
        <w:pStyle w:val="Heading4"/>
      </w:pPr>
      <w:r>
        <w:lastRenderedPageBreak/>
        <w:t>Loan Details</w:t>
      </w:r>
    </w:p>
    <w:p w14:paraId="49003608" w14:textId="77777777" w:rsidR="00056212" w:rsidRDefault="00056212" w:rsidP="000C6943">
      <w:pPr>
        <w:tabs>
          <w:tab w:val="left" w:pos="2340"/>
          <w:tab w:val="left" w:pos="2610"/>
        </w:tabs>
      </w:pPr>
    </w:p>
    <w:p w14:paraId="681EE112" w14:textId="46A20F07" w:rsidR="006F28C1" w:rsidRDefault="00AB3D00" w:rsidP="006F28C1">
      <w:pPr>
        <w:pStyle w:val="Heading5"/>
      </w:pPr>
      <w:r>
        <w:t>R</w:t>
      </w:r>
      <w:r w:rsidR="006F28C1">
        <w:t>eport Parameter Criteria</w:t>
      </w:r>
    </w:p>
    <w:tbl>
      <w:tblPr>
        <w:tblW w:w="7578" w:type="dxa"/>
        <w:tblInd w:w="1309"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3204"/>
        <w:gridCol w:w="4374"/>
      </w:tblGrid>
      <w:tr w:rsidR="006F28C1" w:rsidRPr="00897DBA" w14:paraId="0E6F5163" w14:textId="77777777" w:rsidTr="00AA3C44">
        <w:trPr>
          <w:tblHeader/>
        </w:trPr>
        <w:tc>
          <w:tcPr>
            <w:tcW w:w="3204" w:type="dxa"/>
          </w:tcPr>
          <w:p w14:paraId="03AD6F85" w14:textId="77777777" w:rsidR="006F28C1" w:rsidRPr="00897DBA" w:rsidRDefault="006F28C1" w:rsidP="00AA3C44">
            <w:r>
              <w:t>Report Parameter Field</w:t>
            </w:r>
          </w:p>
        </w:tc>
        <w:tc>
          <w:tcPr>
            <w:tcW w:w="4374" w:type="dxa"/>
          </w:tcPr>
          <w:p w14:paraId="2F9BFE16" w14:textId="77777777" w:rsidR="006F28C1" w:rsidRPr="00897DBA" w:rsidRDefault="006F28C1" w:rsidP="00AA3C44">
            <w:r w:rsidRPr="00897DBA">
              <w:t>Source/Validations</w:t>
            </w:r>
          </w:p>
        </w:tc>
      </w:tr>
      <w:tr w:rsidR="006F28C1" w:rsidRPr="00897DBA" w14:paraId="7AED272E" w14:textId="77777777" w:rsidTr="00AA3C44">
        <w:trPr>
          <w:tblHeader/>
        </w:trPr>
        <w:tc>
          <w:tcPr>
            <w:tcW w:w="3204" w:type="dxa"/>
          </w:tcPr>
          <w:p w14:paraId="5F91E9B4" w14:textId="77777777" w:rsidR="006F28C1" w:rsidRDefault="006F28C1" w:rsidP="00AA3C44">
            <w:r>
              <w:t>Paper Size</w:t>
            </w:r>
          </w:p>
        </w:tc>
        <w:tc>
          <w:tcPr>
            <w:tcW w:w="4374" w:type="dxa"/>
          </w:tcPr>
          <w:p w14:paraId="7BBF74B4" w14:textId="77777777" w:rsidR="006F28C1" w:rsidRDefault="006F28C1" w:rsidP="00AA3C44">
            <w:r>
              <w:t>A4 (one page per customer)</w:t>
            </w:r>
          </w:p>
        </w:tc>
      </w:tr>
      <w:tr w:rsidR="006F28C1" w:rsidRPr="00897DBA" w14:paraId="2D410036" w14:textId="77777777" w:rsidTr="00AA3C44">
        <w:trPr>
          <w:tblHeader/>
        </w:trPr>
        <w:tc>
          <w:tcPr>
            <w:tcW w:w="3204" w:type="dxa"/>
            <w:vMerge w:val="restart"/>
          </w:tcPr>
          <w:p w14:paraId="77051169" w14:textId="77777777" w:rsidR="006F28C1" w:rsidRDefault="006F28C1" w:rsidP="00AA3C44">
            <w:r>
              <w:t>Search Criteria</w:t>
            </w:r>
          </w:p>
          <w:p w14:paraId="1879D32C" w14:textId="77777777" w:rsidR="006F28C1" w:rsidRDefault="006F28C1" w:rsidP="00AA3C44"/>
        </w:tc>
        <w:tc>
          <w:tcPr>
            <w:tcW w:w="4374" w:type="dxa"/>
          </w:tcPr>
          <w:p w14:paraId="14A6F35D" w14:textId="77777777" w:rsidR="006F28C1" w:rsidRDefault="006F28C1" w:rsidP="00AA3C44">
            <w:r>
              <w:t>All customer records from CBS9 Product Master Account repository (Internal and External account tables)</w:t>
            </w:r>
          </w:p>
          <w:p w14:paraId="63D2E8FC" w14:textId="77777777" w:rsidR="006F28C1" w:rsidRDefault="006F28C1" w:rsidP="00AA3C44"/>
        </w:tc>
      </w:tr>
      <w:tr w:rsidR="006F28C1" w:rsidRPr="00897DBA" w14:paraId="3CF83720" w14:textId="77777777" w:rsidTr="00AA3C44">
        <w:trPr>
          <w:tblHeader/>
        </w:trPr>
        <w:tc>
          <w:tcPr>
            <w:tcW w:w="3204" w:type="dxa"/>
            <w:vMerge/>
          </w:tcPr>
          <w:p w14:paraId="31B1EA57" w14:textId="77777777" w:rsidR="006F28C1" w:rsidRDefault="006F28C1" w:rsidP="00AA3C44"/>
        </w:tc>
        <w:tc>
          <w:tcPr>
            <w:tcW w:w="4374" w:type="dxa"/>
          </w:tcPr>
          <w:p w14:paraId="1177D377" w14:textId="19F22D89" w:rsidR="006F28C1" w:rsidRDefault="006F28C1" w:rsidP="00AA3C44">
            <w:r>
              <w:t xml:space="preserve">This option will be limited to </w:t>
            </w:r>
            <w:r>
              <w:rPr>
                <w:lang w:bidi="th-TH"/>
              </w:rPr>
              <w:t xml:space="preserve">particular </w:t>
            </w:r>
            <w:r>
              <w:t xml:space="preserve">date from last EOD batch process run. Option to specify </w:t>
            </w:r>
            <w:r w:rsidRPr="00AA3C44">
              <w:rPr>
                <w:u w:val="single"/>
              </w:rPr>
              <w:t>current, future date or back dated</w:t>
            </w:r>
            <w:r>
              <w:t xml:space="preserve"> </w:t>
            </w:r>
            <w:r w:rsidRPr="00AA3C44">
              <w:rPr>
                <w:b/>
                <w:bCs/>
              </w:rPr>
              <w:t>beyond</w:t>
            </w:r>
            <w:r>
              <w:t xml:space="preserve"> last EOM batch process run will be restricted.</w:t>
            </w:r>
          </w:p>
        </w:tc>
      </w:tr>
      <w:tr w:rsidR="006F28C1" w:rsidRPr="00897DBA" w14:paraId="00FD9637" w14:textId="77777777" w:rsidTr="00AA3C44">
        <w:trPr>
          <w:tblHeader/>
        </w:trPr>
        <w:tc>
          <w:tcPr>
            <w:tcW w:w="3204" w:type="dxa"/>
          </w:tcPr>
          <w:p w14:paraId="196797A0" w14:textId="77777777" w:rsidR="006F28C1" w:rsidDel="006F28C1" w:rsidRDefault="006F28C1" w:rsidP="00AA3C44">
            <w:r>
              <w:t>Generation Frequency</w:t>
            </w:r>
          </w:p>
        </w:tc>
        <w:tc>
          <w:tcPr>
            <w:tcW w:w="4374" w:type="dxa"/>
          </w:tcPr>
          <w:p w14:paraId="3630962A" w14:textId="4BAA6BAC" w:rsidR="006F28C1" w:rsidRDefault="006F28C1" w:rsidP="00AA3C44">
            <w:r>
              <w:t>Monthly</w:t>
            </w:r>
          </w:p>
        </w:tc>
      </w:tr>
    </w:tbl>
    <w:p w14:paraId="5B9218D7" w14:textId="5DD1A2A6" w:rsidR="00056212" w:rsidRDefault="00056212" w:rsidP="00056212">
      <w:pPr>
        <w:pStyle w:val="Heading5"/>
      </w:pPr>
      <w:r>
        <w:t>Report Layout</w:t>
      </w:r>
    </w:p>
    <w:p w14:paraId="4E598FDF" w14:textId="20AEEE89" w:rsidR="00E90722" w:rsidRDefault="00E90722" w:rsidP="000C6943"/>
    <w:p w14:paraId="7201BBCF" w14:textId="104EA9A5" w:rsidR="00693980" w:rsidRDefault="00693980" w:rsidP="000C6943">
      <w:pPr>
        <w:ind w:left="1440"/>
      </w:pPr>
      <w:r>
        <w:rPr>
          <w:lang w:val="en-US" w:bidi="th-TH"/>
        </w:rPr>
        <w:drawing>
          <wp:inline distT="0" distB="0" distL="0" distR="0" wp14:anchorId="34CECDB3" wp14:editId="249058E7">
            <wp:extent cx="4893347" cy="4338810"/>
            <wp:effectExtent l="19050" t="19050" r="21590" b="241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8872" cy="4361443"/>
                    </a:xfrm>
                    <a:prstGeom prst="rect">
                      <a:avLst/>
                    </a:prstGeom>
                    <a:ln>
                      <a:solidFill>
                        <a:schemeClr val="tx1">
                          <a:lumMod val="50000"/>
                          <a:lumOff val="50000"/>
                        </a:schemeClr>
                      </a:solidFill>
                    </a:ln>
                  </pic:spPr>
                </pic:pic>
              </a:graphicData>
            </a:graphic>
          </wp:inline>
        </w:drawing>
      </w:r>
    </w:p>
    <w:p w14:paraId="46D5C0F8" w14:textId="61DDAF43" w:rsidR="002C047B" w:rsidRDefault="002C047B" w:rsidP="002C047B">
      <w:pPr>
        <w:ind w:left="1440"/>
      </w:pPr>
    </w:p>
    <w:p w14:paraId="3A9E665D" w14:textId="77777777" w:rsidR="002C047B" w:rsidRDefault="002C047B" w:rsidP="001B19AB">
      <w:pPr>
        <w:pStyle w:val="Heading5"/>
      </w:pPr>
      <w:r>
        <w:lastRenderedPageBreak/>
        <w:t>Report Data Sheet</w:t>
      </w:r>
    </w:p>
    <w:p w14:paraId="69C9DD64" w14:textId="77777777" w:rsidR="002C047B" w:rsidRPr="008B5000" w:rsidRDefault="002C047B" w:rsidP="002C047B">
      <w:pPr>
        <w:ind w:left="1440"/>
      </w:pPr>
      <w:r>
        <w:t>The report contains standard text labels + balances from various products / business domains</w:t>
      </w:r>
    </w:p>
    <w:tbl>
      <w:tblPr>
        <w:tblW w:w="8166" w:type="dxa"/>
        <w:tblInd w:w="1309"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3081"/>
        <w:gridCol w:w="5085"/>
      </w:tblGrid>
      <w:tr w:rsidR="002C047B" w:rsidRPr="00897DBA" w14:paraId="4E679157" w14:textId="77777777" w:rsidTr="00555876">
        <w:trPr>
          <w:tblHeader/>
        </w:trPr>
        <w:tc>
          <w:tcPr>
            <w:tcW w:w="3081" w:type="dxa"/>
          </w:tcPr>
          <w:p w14:paraId="003F3CD8" w14:textId="77777777" w:rsidR="002C047B" w:rsidRPr="00897DBA" w:rsidRDefault="002C047B" w:rsidP="00555876">
            <w:r w:rsidRPr="00897DBA">
              <w:t>Report Field Name/Attributes</w:t>
            </w:r>
          </w:p>
        </w:tc>
        <w:tc>
          <w:tcPr>
            <w:tcW w:w="5085" w:type="dxa"/>
          </w:tcPr>
          <w:p w14:paraId="150DD315" w14:textId="77777777" w:rsidR="002C047B" w:rsidRPr="00897DBA" w:rsidRDefault="002C047B" w:rsidP="00555876">
            <w:r w:rsidRPr="00897DBA">
              <w:t>Source/Validations</w:t>
            </w:r>
          </w:p>
        </w:tc>
      </w:tr>
      <w:tr w:rsidR="002C047B" w14:paraId="48BAEE0A" w14:textId="77777777" w:rsidTr="00555876">
        <w:trPr>
          <w:tblHeader/>
        </w:trPr>
        <w:tc>
          <w:tcPr>
            <w:tcW w:w="3081" w:type="dxa"/>
          </w:tcPr>
          <w:p w14:paraId="763F8E1A" w14:textId="77777777" w:rsidR="002C047B" w:rsidRDefault="002C047B" w:rsidP="00555876">
            <w:r>
              <w:t>Customer Name</w:t>
            </w:r>
          </w:p>
        </w:tc>
        <w:tc>
          <w:tcPr>
            <w:tcW w:w="5085" w:type="dxa"/>
          </w:tcPr>
          <w:p w14:paraId="7F3B6324" w14:textId="77777777" w:rsidR="002C047B" w:rsidRDefault="002C047B" w:rsidP="00555876">
            <w:r>
              <w:t>Customer Name based on:</w:t>
            </w:r>
          </w:p>
          <w:p w14:paraId="24576B45" w14:textId="77777777" w:rsidR="002C047B" w:rsidRDefault="002C047B" w:rsidP="00555876">
            <w:r>
              <w:t>Account Owner (for Deposits), Borrower (for Lending), Customer or client for other modules’s account or transaction</w:t>
            </w:r>
          </w:p>
        </w:tc>
      </w:tr>
      <w:tr w:rsidR="002C047B" w14:paraId="0FBC2F7C" w14:textId="77777777" w:rsidTr="00555876">
        <w:trPr>
          <w:tblHeader/>
        </w:trPr>
        <w:tc>
          <w:tcPr>
            <w:tcW w:w="3081" w:type="dxa"/>
          </w:tcPr>
          <w:p w14:paraId="464AC369" w14:textId="77777777" w:rsidR="002C047B" w:rsidRDefault="002C047B" w:rsidP="00555876">
            <w:r>
              <w:t>Date Report Generation</w:t>
            </w:r>
          </w:p>
        </w:tc>
        <w:tc>
          <w:tcPr>
            <w:tcW w:w="5085" w:type="dxa"/>
          </w:tcPr>
          <w:p w14:paraId="3D375B73" w14:textId="5DBA8A16" w:rsidR="002C047B" w:rsidRDefault="002C047B" w:rsidP="00555876">
            <w:r>
              <w:t>As and when report is generated from CBS</w:t>
            </w:r>
            <w:r w:rsidR="00EE0557">
              <w:t xml:space="preserve"> such as December 31,2022</w:t>
            </w:r>
          </w:p>
        </w:tc>
      </w:tr>
      <w:tr w:rsidR="002C047B" w14:paraId="7405C537" w14:textId="77777777" w:rsidTr="00555876">
        <w:tc>
          <w:tcPr>
            <w:tcW w:w="3081" w:type="dxa"/>
          </w:tcPr>
          <w:p w14:paraId="61E919AA" w14:textId="00C6467F" w:rsidR="002C047B" w:rsidRPr="000C6943" w:rsidRDefault="003937D0">
            <w:pPr>
              <w:rPr>
                <w:lang w:val="en-US" w:bidi="th-TH"/>
              </w:rPr>
            </w:pPr>
            <w:r>
              <w:t>Tranch A</w:t>
            </w:r>
            <w:r w:rsidR="0031098A">
              <w:rPr>
                <w:rFonts w:hint="cs"/>
                <w:cs/>
                <w:lang w:bidi="th-TH"/>
              </w:rPr>
              <w:t xml:space="preserve"> / </w:t>
            </w:r>
            <w:r w:rsidR="0031098A">
              <w:rPr>
                <w:lang w:bidi="th-TH"/>
              </w:rPr>
              <w:t>C</w:t>
            </w:r>
            <w:r w:rsidR="0031098A">
              <w:rPr>
                <w:lang w:val="en-US" w:bidi="th-TH"/>
              </w:rPr>
              <w:t xml:space="preserve">redit Limit No./Project Code. </w:t>
            </w:r>
          </w:p>
        </w:tc>
        <w:tc>
          <w:tcPr>
            <w:tcW w:w="5085" w:type="dxa"/>
          </w:tcPr>
          <w:p w14:paraId="468A73B0" w14:textId="1447B8D7" w:rsidR="002C047B" w:rsidRDefault="00F3586F" w:rsidP="00555876">
            <w:r>
              <w:t>Loan</w:t>
            </w:r>
            <w:r w:rsidR="002C047B">
              <w:t xml:space="preserve"> Account records</w:t>
            </w:r>
            <w:r w:rsidR="006F28C1">
              <w:t xml:space="preserve"> </w:t>
            </w:r>
          </w:p>
          <w:p w14:paraId="4884F41D" w14:textId="77777777" w:rsidR="002C047B" w:rsidRDefault="002C047B" w:rsidP="00555876">
            <w:r>
              <w:t xml:space="preserve">Currency </w:t>
            </w:r>
          </w:p>
          <w:p w14:paraId="2F95D9D2" w14:textId="77777777" w:rsidR="002C047B" w:rsidRDefault="002C047B" w:rsidP="00555876">
            <w:r>
              <w:t>Principal Outstanding</w:t>
            </w:r>
          </w:p>
          <w:p w14:paraId="2AF66A79" w14:textId="502432C5" w:rsidR="002C047B" w:rsidRDefault="002C047B" w:rsidP="00555876">
            <w:r>
              <w:t>Interest</w:t>
            </w:r>
            <w:r w:rsidR="00F3586F">
              <w:t xml:space="preserve"> Rate p.a.</w:t>
            </w:r>
            <w:r>
              <w:t xml:space="preserve"> </w:t>
            </w:r>
          </w:p>
          <w:p w14:paraId="22D22C9A" w14:textId="5D0EF1A7" w:rsidR="003937D0" w:rsidRDefault="003937D0" w:rsidP="00555876">
            <w:r>
              <w:t>Interest Payable</w:t>
            </w:r>
          </w:p>
        </w:tc>
      </w:tr>
      <w:tr w:rsidR="003937D0" w14:paraId="59FE41A2" w14:textId="77777777" w:rsidTr="00555876">
        <w:tc>
          <w:tcPr>
            <w:tcW w:w="3081" w:type="dxa"/>
          </w:tcPr>
          <w:p w14:paraId="54EF5CC7" w14:textId="1EAC401B" w:rsidR="003937D0" w:rsidRDefault="003937D0" w:rsidP="00555876">
            <w:r>
              <w:t>Tranch B</w:t>
            </w:r>
            <w:r w:rsidR="0031098A">
              <w:t xml:space="preserve">  </w:t>
            </w:r>
            <w:r w:rsidR="0031098A" w:rsidRPr="0031098A">
              <w:t>/ Credit Limit No./Project Code.</w:t>
            </w:r>
          </w:p>
        </w:tc>
        <w:tc>
          <w:tcPr>
            <w:tcW w:w="5085" w:type="dxa"/>
          </w:tcPr>
          <w:p w14:paraId="75857265" w14:textId="77777777" w:rsidR="00F3586F" w:rsidRDefault="00F3586F" w:rsidP="00F3586F">
            <w:r>
              <w:t>Loan Account records</w:t>
            </w:r>
          </w:p>
          <w:p w14:paraId="1B829597" w14:textId="77777777" w:rsidR="00F3586F" w:rsidRDefault="00F3586F" w:rsidP="00F3586F">
            <w:r>
              <w:t xml:space="preserve">Currency </w:t>
            </w:r>
          </w:p>
          <w:p w14:paraId="7BB16FEF" w14:textId="77777777" w:rsidR="00F3586F" w:rsidRDefault="00F3586F" w:rsidP="00F3586F">
            <w:r>
              <w:t>Principal Outstanding</w:t>
            </w:r>
          </w:p>
          <w:p w14:paraId="612018DC" w14:textId="77777777" w:rsidR="00F3586F" w:rsidRDefault="00F3586F" w:rsidP="00F3586F">
            <w:r>
              <w:t xml:space="preserve">Interest Rate p.a. </w:t>
            </w:r>
          </w:p>
          <w:p w14:paraId="7DC7185A" w14:textId="04E7196A" w:rsidR="003937D0" w:rsidRDefault="00F3586F" w:rsidP="003937D0">
            <w:r>
              <w:t>Interest Payable</w:t>
            </w:r>
          </w:p>
        </w:tc>
      </w:tr>
      <w:tr w:rsidR="00731D51" w14:paraId="4590B7F0" w14:textId="77777777" w:rsidTr="00555876">
        <w:tc>
          <w:tcPr>
            <w:tcW w:w="3081" w:type="dxa"/>
          </w:tcPr>
          <w:p w14:paraId="3EC201FD" w14:textId="0EFBCDB0" w:rsidR="00731D51" w:rsidRDefault="00731D51" w:rsidP="00555876">
            <w:r>
              <w:t>Tranch D</w:t>
            </w:r>
            <w:r w:rsidR="0031098A">
              <w:t xml:space="preserve"> </w:t>
            </w:r>
            <w:r w:rsidR="0031098A" w:rsidRPr="0031098A">
              <w:t>/ Credit Limit No./Project Code.</w:t>
            </w:r>
          </w:p>
        </w:tc>
        <w:tc>
          <w:tcPr>
            <w:tcW w:w="5085" w:type="dxa"/>
          </w:tcPr>
          <w:p w14:paraId="2A8ECBCE" w14:textId="77777777" w:rsidR="00F3586F" w:rsidRDefault="00F3586F" w:rsidP="00F3586F">
            <w:r>
              <w:t>Loan Account records</w:t>
            </w:r>
          </w:p>
          <w:p w14:paraId="432D591B" w14:textId="77777777" w:rsidR="00F3586F" w:rsidRDefault="00F3586F" w:rsidP="00F3586F">
            <w:r>
              <w:t xml:space="preserve">Currency </w:t>
            </w:r>
          </w:p>
          <w:p w14:paraId="3DC02E49" w14:textId="77777777" w:rsidR="00F3586F" w:rsidRDefault="00F3586F" w:rsidP="00F3586F">
            <w:r>
              <w:t>Principal Outstanding</w:t>
            </w:r>
          </w:p>
          <w:p w14:paraId="10BC7952" w14:textId="77777777" w:rsidR="00F3586F" w:rsidRDefault="00F3586F" w:rsidP="00F3586F">
            <w:r>
              <w:t xml:space="preserve">Interest Rate p.a. </w:t>
            </w:r>
          </w:p>
          <w:p w14:paraId="33D32073" w14:textId="30C69B1A" w:rsidR="00731D51" w:rsidRDefault="00F3586F" w:rsidP="00F3586F">
            <w:r>
              <w:t>Interest Payable</w:t>
            </w:r>
          </w:p>
        </w:tc>
      </w:tr>
    </w:tbl>
    <w:p w14:paraId="1099790E" w14:textId="77777777" w:rsidR="002C047B" w:rsidRDefault="002C047B" w:rsidP="002C047B">
      <w:pPr>
        <w:ind w:left="1440"/>
      </w:pPr>
    </w:p>
    <w:p w14:paraId="63C5E634" w14:textId="77777777" w:rsidR="00056212" w:rsidRPr="00056212" w:rsidRDefault="00056212" w:rsidP="00056212"/>
    <w:p w14:paraId="1C709696" w14:textId="071E6240" w:rsidR="00061B9D" w:rsidRPr="00061B9D" w:rsidRDefault="00061B9D" w:rsidP="00061B9D">
      <w:pPr>
        <w:pStyle w:val="Heading3"/>
      </w:pPr>
      <w:bookmarkStart w:id="54" w:name="_Toc438201759"/>
      <w:bookmarkStart w:id="55" w:name="_Toc141312884"/>
      <w:bookmarkStart w:id="56" w:name="_Toc195072242"/>
      <w:bookmarkStart w:id="57" w:name="_Toc239150573"/>
      <w:bookmarkStart w:id="58" w:name="_Toc159825558"/>
      <w:r w:rsidRPr="00061B9D">
        <w:t>Additional Impacts</w:t>
      </w:r>
      <w:bookmarkEnd w:id="54"/>
      <w:bookmarkEnd w:id="55"/>
    </w:p>
    <w:p w14:paraId="264DB483" w14:textId="5230566D" w:rsidR="00A922F6" w:rsidRDefault="00EB785B" w:rsidP="00A922F6">
      <w:pPr>
        <w:pStyle w:val="Heading4"/>
      </w:pPr>
      <w:r>
        <w:t>System Interface requirement /Integration</w:t>
      </w:r>
    </w:p>
    <w:p w14:paraId="2370692B" w14:textId="050551CE" w:rsidR="009D2DDE" w:rsidRPr="00723B78" w:rsidRDefault="009D2DDE" w:rsidP="009D2DDE">
      <w:pPr>
        <w:pStyle w:val="ListParagraph"/>
        <w:numPr>
          <w:ilvl w:val="0"/>
          <w:numId w:val="27"/>
        </w:numPr>
      </w:pPr>
      <w:r w:rsidRPr="00723B78">
        <w:t xml:space="preserve">Interface with AS/400 for Trade Finance transactions outstanding balance, for further details please refer to </w:t>
      </w:r>
      <w:r w:rsidR="00E02927" w:rsidRPr="00723B78">
        <w:t>ISD-</w:t>
      </w:r>
      <w:r w:rsidR="009F2F1A" w:rsidRPr="00723B78">
        <w:t>15</w:t>
      </w:r>
      <w:r w:rsidR="00E02927" w:rsidRPr="00723B78">
        <w:t xml:space="preserve"> AS/400</w:t>
      </w:r>
    </w:p>
    <w:p w14:paraId="3238A678" w14:textId="4E38F2A3" w:rsidR="009F2F1A" w:rsidRPr="000C6943" w:rsidRDefault="009F2F1A">
      <w:pPr>
        <w:pStyle w:val="ListParagraph"/>
        <w:numPr>
          <w:ilvl w:val="0"/>
          <w:numId w:val="27"/>
        </w:numPr>
      </w:pPr>
      <w:r w:rsidRPr="000C6943">
        <w:t>Interface with Core</w:t>
      </w:r>
      <w:r w:rsidR="000F0A6F" w:rsidRPr="000C6943">
        <w:t>-</w:t>
      </w:r>
      <w:r w:rsidRPr="000C6943">
        <w:t xml:space="preserve"> RLoan for Restructuring Loan  transactions outstanding balance, for further details please refer to ISD-</w:t>
      </w:r>
      <w:commentRangeStart w:id="59"/>
      <w:commentRangeStart w:id="60"/>
      <w:commentRangeStart w:id="61"/>
      <w:commentRangeStart w:id="62"/>
      <w:r w:rsidRPr="000C6943">
        <w:t>16</w:t>
      </w:r>
      <w:commentRangeEnd w:id="59"/>
      <w:commentRangeEnd w:id="60"/>
      <w:commentRangeEnd w:id="61"/>
      <w:commentRangeEnd w:id="62"/>
      <w:r w:rsidR="000A58AE" w:rsidRPr="00723B78">
        <w:t xml:space="preserve"> Core RLoan</w:t>
      </w:r>
      <w:r w:rsidR="0058286D" w:rsidRPr="00723B78">
        <w:rPr>
          <w:rStyle w:val="CommentReference"/>
        </w:rPr>
        <w:commentReference w:id="59"/>
      </w:r>
      <w:r w:rsidR="00723B78">
        <w:rPr>
          <w:rStyle w:val="CommentReference"/>
        </w:rPr>
        <w:commentReference w:id="60"/>
      </w:r>
      <w:r w:rsidR="00723B78">
        <w:rPr>
          <w:rStyle w:val="CommentReference"/>
        </w:rPr>
        <w:commentReference w:id="61"/>
      </w:r>
      <w:r w:rsidR="009116A0">
        <w:rPr>
          <w:rStyle w:val="CommentReference"/>
        </w:rPr>
        <w:commentReference w:id="62"/>
      </w:r>
    </w:p>
    <w:p w14:paraId="314EB043" w14:textId="2CAFE66B" w:rsidR="00C9269C" w:rsidRPr="000C6943" w:rsidRDefault="00C9269C" w:rsidP="000A58AE">
      <w:pPr>
        <w:pStyle w:val="ListParagraph"/>
        <w:numPr>
          <w:ilvl w:val="0"/>
          <w:numId w:val="27"/>
        </w:numPr>
      </w:pPr>
      <w:r w:rsidRPr="00723B78">
        <w:t>Interface with Core- Insurance for all relevant contingent/liabilities under export insurance , for further details please refer to ISD-1</w:t>
      </w:r>
      <w:r w:rsidR="000A58AE" w:rsidRPr="00723B78">
        <w:t>7 Core-INS</w:t>
      </w:r>
    </w:p>
    <w:p w14:paraId="230BB566" w14:textId="58ECA698" w:rsidR="009D2DDE" w:rsidRPr="006F28C1" w:rsidRDefault="009D2DDE" w:rsidP="000C6943">
      <w:pPr>
        <w:ind w:left="1440"/>
        <w:rPr>
          <w:highlight w:val="cyan"/>
        </w:rPr>
      </w:pPr>
    </w:p>
    <w:p w14:paraId="22BE46C0" w14:textId="5067E26B" w:rsidR="00E77F3E" w:rsidRPr="006F28C1" w:rsidRDefault="00E77F3E" w:rsidP="006F28C1">
      <w:pPr>
        <w:rPr>
          <w:highlight w:val="cyan"/>
        </w:rPr>
      </w:pPr>
    </w:p>
    <w:p w14:paraId="0229D222" w14:textId="17F08349" w:rsidR="00061B9D" w:rsidRDefault="00EB785B" w:rsidP="00A922F6">
      <w:pPr>
        <w:pStyle w:val="Heading4"/>
      </w:pPr>
      <w:r>
        <w:t>Mig</w:t>
      </w:r>
      <w:r w:rsidR="00061B9D" w:rsidRPr="0073013C">
        <w:t xml:space="preserve">ration </w:t>
      </w:r>
    </w:p>
    <w:p w14:paraId="00E9536D" w14:textId="2567FD94" w:rsidR="00CB0F85" w:rsidRPr="00CB0F85" w:rsidRDefault="006F28C1" w:rsidP="00CB0F85">
      <w:pPr>
        <w:ind w:left="1440"/>
      </w:pPr>
      <w:r>
        <w:rPr>
          <w:highlight w:val="yellow"/>
        </w:rPr>
        <w:t xml:space="preserve">Based on agreed cut-off date, balances (previous End of year) balances will be migrated. Further details based will be covered in </w:t>
      </w:r>
      <w:r w:rsidR="00CB0F85" w:rsidRPr="000048B5">
        <w:rPr>
          <w:highlight w:val="yellow"/>
        </w:rPr>
        <w:t>Migration Stragegy Document</w:t>
      </w:r>
      <w:r w:rsidR="00693980" w:rsidRPr="000C6943">
        <w:rPr>
          <w:highlight w:val="yellow"/>
        </w:rPr>
        <w:t>.</w:t>
      </w:r>
    </w:p>
    <w:p w14:paraId="65CE5810" w14:textId="7138E37A" w:rsidR="00EB785B" w:rsidRDefault="00EB785B" w:rsidP="00EB785B">
      <w:pPr>
        <w:pStyle w:val="Heading4"/>
      </w:pPr>
      <w:r>
        <w:lastRenderedPageBreak/>
        <w:t>Fit/Gap Analysis Report</w:t>
      </w:r>
      <w:bookmarkEnd w:id="56"/>
      <w:bookmarkEnd w:id="57"/>
      <w:bookmarkEnd w:id="58"/>
    </w:p>
    <w:p w14:paraId="2E7BA5E6" w14:textId="0658F881" w:rsidR="006F28C1" w:rsidRPr="006F28C1" w:rsidRDefault="006F28C1" w:rsidP="000C6943">
      <w:pPr>
        <w:ind w:left="720"/>
      </w:pPr>
      <w:r w:rsidRPr="006F28C1">
        <w:rPr>
          <w:lang w:val="en-US" w:bidi="th-TH"/>
        </w:rPr>
        <w:drawing>
          <wp:inline distT="0" distB="0" distL="0" distR="0" wp14:anchorId="1E422762" wp14:editId="2B0E6680">
            <wp:extent cx="5559819" cy="2063039"/>
            <wp:effectExtent l="19050" t="19050" r="22225" b="13970"/>
            <wp:docPr id="18889251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25154" name=""/>
                    <pic:cNvPicPr/>
                  </pic:nvPicPr>
                  <pic:blipFill>
                    <a:blip r:embed="rId33"/>
                    <a:stretch>
                      <a:fillRect/>
                    </a:stretch>
                  </pic:blipFill>
                  <pic:spPr>
                    <a:xfrm>
                      <a:off x="0" y="0"/>
                      <a:ext cx="5586175" cy="2072819"/>
                    </a:xfrm>
                    <a:prstGeom prst="rect">
                      <a:avLst/>
                    </a:prstGeom>
                    <a:ln w="12700">
                      <a:solidFill>
                        <a:schemeClr val="tx1">
                          <a:lumMod val="50000"/>
                          <a:lumOff val="50000"/>
                        </a:schemeClr>
                      </a:solidFill>
                    </a:ln>
                  </pic:spPr>
                </pic:pic>
              </a:graphicData>
            </a:graphic>
          </wp:inline>
        </w:drawing>
      </w:r>
    </w:p>
    <w:p w14:paraId="7EA2920C" w14:textId="436E3A42" w:rsidR="0008208E" w:rsidRDefault="0008208E" w:rsidP="00CB0F85"/>
    <w:p w14:paraId="4DCDFF3F" w14:textId="5901DF78" w:rsidR="00CB0F85" w:rsidRDefault="00CB0F85" w:rsidP="001F469F">
      <w:pPr>
        <w:ind w:left="720"/>
      </w:pPr>
    </w:p>
    <w:p w14:paraId="34152658" w14:textId="2A6CC4C7" w:rsidR="004909B3" w:rsidRDefault="004909B3" w:rsidP="001F469F">
      <w:pPr>
        <w:ind w:left="720"/>
      </w:pPr>
    </w:p>
    <w:p w14:paraId="6794603D" w14:textId="423CE32B" w:rsidR="00165411" w:rsidRDefault="00165411" w:rsidP="001F469F">
      <w:pPr>
        <w:ind w:left="720"/>
        <w:rPr>
          <w:color w:val="FF0000"/>
        </w:rPr>
      </w:pPr>
    </w:p>
    <w:p w14:paraId="34E3CEC0" w14:textId="0924B89B" w:rsidR="00165411" w:rsidRPr="006F28C1" w:rsidRDefault="00165411" w:rsidP="001F469F">
      <w:pPr>
        <w:ind w:left="720"/>
        <w:rPr>
          <w:color w:val="FF0000"/>
        </w:rPr>
      </w:pPr>
    </w:p>
    <w:sectPr w:rsidR="00165411" w:rsidRPr="006F28C1" w:rsidSect="00C463D2">
      <w:headerReference w:type="default" r:id="rId34"/>
      <w:footerReference w:type="default" r:id="rId35"/>
      <w:pgSz w:w="11906" w:h="16838"/>
      <w:pgMar w:top="1956" w:right="992" w:bottom="1440" w:left="851" w:header="709" w:footer="614"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1" w:author="Emy Bartolome" w:date="2023-07-20T11:59:00Z" w:initials="EB">
    <w:p w14:paraId="685E5181" w14:textId="77777777" w:rsidR="003F5A7B" w:rsidRDefault="003F5A7B" w:rsidP="003F5A7B">
      <w:pPr>
        <w:pStyle w:val="CommentText"/>
      </w:pPr>
      <w:r>
        <w:rPr>
          <w:rStyle w:val="CommentReference"/>
        </w:rPr>
        <w:annotationRef/>
      </w:r>
      <w:r>
        <w:t>Need to be confirmed</w:t>
      </w:r>
    </w:p>
  </w:comment>
  <w:comment w:id="42" w:author="Wallapa Loardkhem" w:date="2023-07-24T20:14:00Z" w:initials="WL">
    <w:p w14:paraId="0569A021" w14:textId="77777777" w:rsidR="003F5A7B" w:rsidRDefault="003F5A7B" w:rsidP="003F5A7B">
      <w:pPr>
        <w:pStyle w:val="CommentText"/>
      </w:pPr>
      <w:r>
        <w:rPr>
          <w:rStyle w:val="CommentReference"/>
        </w:rPr>
        <w:annotationRef/>
      </w:r>
      <w:r>
        <w:t xml:space="preserve">Need to  discuss/confirm with k.Nopadol to ISD core- Rloan,core-insurance, L/G Claim(excel file) </w:t>
      </w:r>
    </w:p>
  </w:comment>
  <w:comment w:id="43" w:author="Emy Bartolome" w:date="2023-07-27T23:17:00Z" w:initials="EB">
    <w:p w14:paraId="1C9DE0B7" w14:textId="77777777" w:rsidR="009116A0" w:rsidRDefault="009116A0" w:rsidP="005331C3">
      <w:pPr>
        <w:pStyle w:val="CommentText"/>
      </w:pPr>
      <w:r>
        <w:rPr>
          <w:rStyle w:val="CommentReference"/>
        </w:rPr>
        <w:annotationRef/>
      </w:r>
      <w:r>
        <w:t>Confirmed with Neil, external system's service methods to provide daily outstanding</w:t>
      </w:r>
    </w:p>
  </w:comment>
  <w:comment w:id="52" w:author="Emy Bartolome" w:date="2023-07-20T11:01:00Z" w:initials="EB">
    <w:p w14:paraId="6345AC7D" w14:textId="7D87C129" w:rsidR="00512176" w:rsidRDefault="00512176" w:rsidP="00555876">
      <w:pPr>
        <w:pStyle w:val="CommentText"/>
      </w:pPr>
      <w:r>
        <w:rPr>
          <w:rStyle w:val="CommentReference"/>
        </w:rPr>
        <w:annotationRef/>
      </w:r>
      <w:r>
        <w:t>Is this Loan outstanding duplicate?</w:t>
      </w:r>
    </w:p>
  </w:comment>
  <w:comment w:id="53" w:author="Wallapa Loardkhem" w:date="2023-07-24T21:34:00Z" w:initials="WL">
    <w:p w14:paraId="4C8B9940" w14:textId="63ED579F" w:rsidR="00DC48CE" w:rsidRDefault="00DC48CE">
      <w:pPr>
        <w:pStyle w:val="CommentText"/>
      </w:pPr>
      <w:r>
        <w:rPr>
          <w:rStyle w:val="CommentReference"/>
        </w:rPr>
        <w:annotationRef/>
      </w:r>
      <w:r w:rsidR="00E134CD">
        <w:t>Sorry, i</w:t>
      </w:r>
      <w:r>
        <w:t xml:space="preserve">t should be </w:t>
      </w:r>
      <w:r w:rsidRPr="00DC48CE">
        <w:t>Short Term Loan (Packing Credit : PSF)</w:t>
      </w:r>
      <w:r>
        <w:t>.</w:t>
      </w:r>
    </w:p>
  </w:comment>
  <w:comment w:id="59" w:author="Emy Bartolome" w:date="2023-07-20T10:46:00Z" w:initials="EB">
    <w:p w14:paraId="4A4317D9" w14:textId="77777777" w:rsidR="00512176" w:rsidRDefault="00512176" w:rsidP="00555876">
      <w:pPr>
        <w:pStyle w:val="CommentText"/>
      </w:pPr>
      <w:r>
        <w:rPr>
          <w:rStyle w:val="CommentReference"/>
        </w:rPr>
        <w:annotationRef/>
      </w:r>
      <w:r>
        <w:t>Need to check scope/service methods scope on Core Rloan and realign where required</w:t>
      </w:r>
    </w:p>
  </w:comment>
  <w:comment w:id="60" w:author="Wallapa Loardkhem" w:date="2023-07-24T22:03:00Z" w:initials="WL">
    <w:p w14:paraId="0E3D6508" w14:textId="099B8CBF" w:rsidR="00723B78" w:rsidRDefault="00723B78">
      <w:pPr>
        <w:pStyle w:val="CommentText"/>
      </w:pPr>
      <w:r>
        <w:rPr>
          <w:rStyle w:val="CommentReference"/>
        </w:rPr>
        <w:annotationRef/>
      </w:r>
      <w:r>
        <w:t>Do you recheck ?</w:t>
      </w:r>
    </w:p>
  </w:comment>
  <w:comment w:id="61" w:author="Wallapa Loardkhem" w:date="2023-07-24T22:03:00Z" w:initials="WL">
    <w:p w14:paraId="5CE8F293" w14:textId="6FAEC89E" w:rsidR="00723B78" w:rsidRDefault="00723B78">
      <w:pPr>
        <w:pStyle w:val="CommentText"/>
      </w:pPr>
      <w:r>
        <w:rPr>
          <w:rStyle w:val="CommentReference"/>
        </w:rPr>
        <w:annotationRef/>
      </w:r>
    </w:p>
  </w:comment>
  <w:comment w:id="62" w:author="Emy Bartolome" w:date="2023-07-27T23:17:00Z" w:initials="EB">
    <w:p w14:paraId="5D0BD3DB" w14:textId="77777777" w:rsidR="009116A0" w:rsidRDefault="009116A0" w:rsidP="00CA4BC5">
      <w:pPr>
        <w:pStyle w:val="CommentText"/>
      </w:pPr>
      <w:r>
        <w:rPr>
          <w:rStyle w:val="CommentReference"/>
        </w:rPr>
        <w:annotationRef/>
      </w:r>
      <w:r>
        <w:t>Confirmed with Neil, external system's service methods to provide daily outstanding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5E5181" w15:done="1"/>
  <w15:commentEx w15:paraId="0569A021" w15:paraIdParent="685E5181" w15:done="1"/>
  <w15:commentEx w15:paraId="1C9DE0B7" w15:paraIdParent="685E5181" w15:done="1"/>
  <w15:commentEx w15:paraId="6345AC7D" w15:done="1"/>
  <w15:commentEx w15:paraId="4C8B9940" w15:paraIdParent="6345AC7D" w15:done="1"/>
  <w15:commentEx w15:paraId="4A4317D9" w15:done="1"/>
  <w15:commentEx w15:paraId="0E3D6508" w15:paraIdParent="4A4317D9" w15:done="1"/>
  <w15:commentEx w15:paraId="5CE8F293" w15:paraIdParent="4A4317D9" w15:done="1"/>
  <w15:commentEx w15:paraId="5D0BD3DB" w15:paraIdParent="4A4317D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C19DD" w16cex:dateUtc="2023-07-20T04:59:00Z"/>
  <w16cex:commentExtensible w16cex:durableId="286D7973" w16cex:dateUtc="2023-07-27T15:17:00Z"/>
  <w16cex:commentExtensible w16cex:durableId="2863929E" w16cex:dateUtc="2023-07-20T04:01:00Z"/>
  <w16cex:commentExtensible w16cex:durableId="28638F07" w16cex:dateUtc="2023-07-20T03:46:00Z"/>
  <w16cex:commentExtensible w16cex:durableId="286D79A2" w16cex:dateUtc="2023-07-27T15: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5E5181" w16cid:durableId="286C19DD"/>
  <w16cid:commentId w16cid:paraId="0569A021" w16cid:durableId="286C19DC"/>
  <w16cid:commentId w16cid:paraId="1C9DE0B7" w16cid:durableId="286D7973"/>
  <w16cid:commentId w16cid:paraId="6345AC7D" w16cid:durableId="2863929E"/>
  <w16cid:commentId w16cid:paraId="4C8B9940" w16cid:durableId="286C10C3"/>
  <w16cid:commentId w16cid:paraId="4A4317D9" w16cid:durableId="28638F07"/>
  <w16cid:commentId w16cid:paraId="0E3D6508" w16cid:durableId="286C10C5"/>
  <w16cid:commentId w16cid:paraId="5CE8F293" w16cid:durableId="286C10C6"/>
  <w16cid:commentId w16cid:paraId="5D0BD3DB" w16cid:durableId="286D79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5E3CA" w14:textId="77777777" w:rsidR="004310D6" w:rsidRDefault="004310D6" w:rsidP="00B83D8D">
      <w:r>
        <w:separator/>
      </w:r>
    </w:p>
  </w:endnote>
  <w:endnote w:type="continuationSeparator" w:id="0">
    <w:p w14:paraId="19F0D94A" w14:textId="77777777" w:rsidR="004310D6" w:rsidRDefault="004310D6" w:rsidP="00B83D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6F1D3" w14:textId="77777777" w:rsidR="00512176" w:rsidRPr="00CE6193" w:rsidRDefault="00512176" w:rsidP="00B83D8D">
    <w:pPr>
      <w:pStyle w:val="TrademarkText"/>
    </w:pPr>
    <w:r w:rsidRPr="00CE6193">
      <w:sym w:font="Symbol" w:char="F0D3"/>
    </w:r>
    <w:r w:rsidRPr="00CE6193">
      <w:t>2015 Silverlake Symmetri</w:t>
    </w:r>
  </w:p>
  <w:p w14:paraId="6DD7E067" w14:textId="77777777" w:rsidR="00512176" w:rsidRPr="0076011C" w:rsidRDefault="00512176" w:rsidP="00B83D8D">
    <w:pPr>
      <w:pStyle w:val="TrademarkText"/>
    </w:pPr>
    <w:r w:rsidRPr="0076011C">
      <w:tab/>
    </w:r>
  </w:p>
  <w:p w14:paraId="0DC8BB78" w14:textId="77777777" w:rsidR="00512176" w:rsidRPr="0076011C" w:rsidRDefault="00512176" w:rsidP="00B83D8D">
    <w:pPr>
      <w:pStyle w:val="TrademarkTex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51AA6" w14:textId="4A67DE4B" w:rsidR="00512176" w:rsidRPr="00146E0A" w:rsidRDefault="00512176" w:rsidP="00F10FB4">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376D8" w14:textId="77777777" w:rsidR="004310D6" w:rsidRDefault="004310D6" w:rsidP="00B83D8D">
      <w:r>
        <w:separator/>
      </w:r>
    </w:p>
  </w:footnote>
  <w:footnote w:type="continuationSeparator" w:id="0">
    <w:p w14:paraId="1B9B61CF" w14:textId="77777777" w:rsidR="004310D6" w:rsidRDefault="004310D6" w:rsidP="00B83D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DE8E3" w14:textId="77777777" w:rsidR="00512176" w:rsidRDefault="00512176" w:rsidP="00B83D8D">
    <w:pPr>
      <w:pStyle w:val="Header"/>
    </w:pPr>
    <w:r>
      <w:rPr>
        <w:lang w:val="en-US" w:bidi="th-TH"/>
      </w:rPr>
      <w:drawing>
        <wp:anchor distT="0" distB="0" distL="114300" distR="114300" simplePos="0" relativeHeight="251662336" behindDoc="0" locked="0" layoutInCell="1" allowOverlap="1" wp14:anchorId="50AC1271" wp14:editId="744C61B9">
          <wp:simplePos x="0" y="0"/>
          <wp:positionH relativeFrom="page">
            <wp:align>left</wp:align>
          </wp:positionH>
          <wp:positionV relativeFrom="paragraph">
            <wp:posOffset>-450216</wp:posOffset>
          </wp:positionV>
          <wp:extent cx="9870222" cy="1942033"/>
          <wp:effectExtent l="0" t="0" r="0" b="1270"/>
          <wp:wrapNone/>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file2-2.jpg"/>
                  <pic:cNvPicPr/>
                </pic:nvPicPr>
                <pic:blipFill>
                  <a:blip r:embed="rId1"/>
                  <a:stretch>
                    <a:fillRect/>
                  </a:stretch>
                </pic:blipFill>
                <pic:spPr>
                  <a:xfrm>
                    <a:off x="0" y="0"/>
                    <a:ext cx="9870222" cy="1942033"/>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16EDF" w14:textId="72CFED3C" w:rsidR="00512176" w:rsidRPr="00FB1C43" w:rsidRDefault="00512176" w:rsidP="00F10FB4">
    <w:pPr>
      <w:pStyle w:val="Header"/>
      <w:jc w:val="right"/>
      <w:rPr>
        <w:lang w:val="en-US"/>
      </w:rPr>
    </w:pPr>
    <w:r>
      <w:rPr>
        <w:lang w:val="en-US"/>
      </w:rPr>
      <w:fldChar w:fldCharType="begin"/>
    </w:r>
    <w:r>
      <w:rPr>
        <w:lang w:val="en-US"/>
      </w:rPr>
      <w:instrText xml:space="preserve"> FILENAME \* MERGEFORMAT </w:instrText>
    </w:r>
    <w:r>
      <w:rPr>
        <w:lang w:val="en-US"/>
      </w:rPr>
      <w:fldChar w:fldCharType="separate"/>
    </w:r>
    <w:r w:rsidR="00400CD8">
      <w:rPr>
        <w:lang w:val="en-US"/>
      </w:rPr>
      <w:t>EXIM_TH_ENT_FS08 Bank Confirmation Report v2.1 08Aug2023</w:t>
    </w:r>
    <w:r>
      <w:rPr>
        <w:lang w:val="en-US"/>
      </w:rPr>
      <w:fldChar w:fldCharType="end"/>
    </w:r>
    <w:r w:rsidRPr="00FB1C43">
      <w:rPr>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B3C0FD4"/>
    <w:lvl w:ilvl="0">
      <w:start w:val="1"/>
      <w:numFmt w:val="decimal"/>
      <w:pStyle w:val="ListNumber5"/>
      <w:lvlText w:val="%1."/>
      <w:lvlJc w:val="left"/>
      <w:pPr>
        <w:tabs>
          <w:tab w:val="num" w:pos="1492"/>
        </w:tabs>
        <w:ind w:left="1492" w:hanging="360"/>
      </w:pPr>
    </w:lvl>
  </w:abstractNum>
  <w:abstractNum w:abstractNumId="1" w15:restartNumberingAfterBreak="0">
    <w:nsid w:val="FFFFFF7E"/>
    <w:multiLevelType w:val="singleLevel"/>
    <w:tmpl w:val="F852EE32"/>
    <w:lvl w:ilvl="0">
      <w:start w:val="1"/>
      <w:numFmt w:val="decimal"/>
      <w:pStyle w:val="ListNumber3"/>
      <w:lvlText w:val="%1."/>
      <w:lvlJc w:val="left"/>
      <w:pPr>
        <w:tabs>
          <w:tab w:val="num" w:pos="926"/>
        </w:tabs>
        <w:ind w:left="926" w:hanging="360"/>
      </w:pPr>
    </w:lvl>
  </w:abstractNum>
  <w:abstractNum w:abstractNumId="2" w15:restartNumberingAfterBreak="0">
    <w:nsid w:val="FFFFFF7F"/>
    <w:multiLevelType w:val="singleLevel"/>
    <w:tmpl w:val="FFB46670"/>
    <w:lvl w:ilvl="0">
      <w:start w:val="1"/>
      <w:numFmt w:val="lowerRoman"/>
      <w:pStyle w:val="ListNumber2"/>
      <w:lvlText w:val="%1."/>
      <w:lvlJc w:val="right"/>
      <w:pPr>
        <w:ind w:left="643" w:hanging="360"/>
      </w:pPr>
    </w:lvl>
  </w:abstractNum>
  <w:abstractNum w:abstractNumId="3" w15:restartNumberingAfterBreak="0">
    <w:nsid w:val="FFFFFF88"/>
    <w:multiLevelType w:val="singleLevel"/>
    <w:tmpl w:val="7076012A"/>
    <w:lvl w:ilvl="0">
      <w:start w:val="1"/>
      <w:numFmt w:val="decimal"/>
      <w:pStyle w:val="ListNumber"/>
      <w:lvlText w:val="%1."/>
      <w:lvlJc w:val="left"/>
      <w:pPr>
        <w:tabs>
          <w:tab w:val="num" w:pos="360"/>
        </w:tabs>
        <w:ind w:left="360" w:hanging="360"/>
      </w:pPr>
    </w:lvl>
  </w:abstractNum>
  <w:abstractNum w:abstractNumId="4" w15:restartNumberingAfterBreak="0">
    <w:nsid w:val="01605C7D"/>
    <w:multiLevelType w:val="hybridMultilevel"/>
    <w:tmpl w:val="BAD03FFA"/>
    <w:lvl w:ilvl="0" w:tplc="928A5C98">
      <w:start w:val="1"/>
      <w:numFmt w:val="lowerLetter"/>
      <w:lvlText w:val="%1."/>
      <w:lvlJc w:val="left"/>
      <w:pPr>
        <w:ind w:left="2520" w:hanging="360"/>
      </w:pPr>
      <w:rPr>
        <w:rFonts w:hint="default"/>
      </w:rPr>
    </w:lvl>
    <w:lvl w:ilvl="1" w:tplc="34090019" w:tentative="1">
      <w:start w:val="1"/>
      <w:numFmt w:val="lowerLetter"/>
      <w:lvlText w:val="%2."/>
      <w:lvlJc w:val="left"/>
      <w:pPr>
        <w:ind w:left="3240" w:hanging="360"/>
      </w:pPr>
    </w:lvl>
    <w:lvl w:ilvl="2" w:tplc="3409001B" w:tentative="1">
      <w:start w:val="1"/>
      <w:numFmt w:val="lowerRoman"/>
      <w:lvlText w:val="%3."/>
      <w:lvlJc w:val="right"/>
      <w:pPr>
        <w:ind w:left="3960" w:hanging="180"/>
      </w:pPr>
    </w:lvl>
    <w:lvl w:ilvl="3" w:tplc="3409000F" w:tentative="1">
      <w:start w:val="1"/>
      <w:numFmt w:val="decimal"/>
      <w:lvlText w:val="%4."/>
      <w:lvlJc w:val="left"/>
      <w:pPr>
        <w:ind w:left="4680" w:hanging="360"/>
      </w:pPr>
    </w:lvl>
    <w:lvl w:ilvl="4" w:tplc="34090019" w:tentative="1">
      <w:start w:val="1"/>
      <w:numFmt w:val="lowerLetter"/>
      <w:lvlText w:val="%5."/>
      <w:lvlJc w:val="left"/>
      <w:pPr>
        <w:ind w:left="5400" w:hanging="360"/>
      </w:pPr>
    </w:lvl>
    <w:lvl w:ilvl="5" w:tplc="3409001B" w:tentative="1">
      <w:start w:val="1"/>
      <w:numFmt w:val="lowerRoman"/>
      <w:lvlText w:val="%6."/>
      <w:lvlJc w:val="right"/>
      <w:pPr>
        <w:ind w:left="6120" w:hanging="180"/>
      </w:pPr>
    </w:lvl>
    <w:lvl w:ilvl="6" w:tplc="3409000F" w:tentative="1">
      <w:start w:val="1"/>
      <w:numFmt w:val="decimal"/>
      <w:lvlText w:val="%7."/>
      <w:lvlJc w:val="left"/>
      <w:pPr>
        <w:ind w:left="6840" w:hanging="360"/>
      </w:pPr>
    </w:lvl>
    <w:lvl w:ilvl="7" w:tplc="34090019" w:tentative="1">
      <w:start w:val="1"/>
      <w:numFmt w:val="lowerLetter"/>
      <w:lvlText w:val="%8."/>
      <w:lvlJc w:val="left"/>
      <w:pPr>
        <w:ind w:left="7560" w:hanging="360"/>
      </w:pPr>
    </w:lvl>
    <w:lvl w:ilvl="8" w:tplc="3409001B" w:tentative="1">
      <w:start w:val="1"/>
      <w:numFmt w:val="lowerRoman"/>
      <w:lvlText w:val="%9."/>
      <w:lvlJc w:val="right"/>
      <w:pPr>
        <w:ind w:left="8280" w:hanging="180"/>
      </w:pPr>
    </w:lvl>
  </w:abstractNum>
  <w:abstractNum w:abstractNumId="5" w15:restartNumberingAfterBreak="0">
    <w:nsid w:val="030044A8"/>
    <w:multiLevelType w:val="hybridMultilevel"/>
    <w:tmpl w:val="595C721C"/>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6" w15:restartNumberingAfterBreak="0">
    <w:nsid w:val="04EA2B0B"/>
    <w:multiLevelType w:val="hybridMultilevel"/>
    <w:tmpl w:val="2402EAA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07B724BF"/>
    <w:multiLevelType w:val="hybridMultilevel"/>
    <w:tmpl w:val="685863D8"/>
    <w:lvl w:ilvl="0" w:tplc="7E2E4736">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8" w15:restartNumberingAfterBreak="0">
    <w:nsid w:val="0C5A0F18"/>
    <w:multiLevelType w:val="hybridMultilevel"/>
    <w:tmpl w:val="98E2A520"/>
    <w:lvl w:ilvl="0" w:tplc="CCECEE68">
      <w:start w:val="1"/>
      <w:numFmt w:val="decimal"/>
      <w:lvlText w:val="%1."/>
      <w:lvlJc w:val="left"/>
      <w:pPr>
        <w:ind w:left="2520" w:hanging="360"/>
      </w:pPr>
      <w:rPr>
        <w:rFonts w:hint="default"/>
      </w:rPr>
    </w:lvl>
    <w:lvl w:ilvl="1" w:tplc="34090019" w:tentative="1">
      <w:start w:val="1"/>
      <w:numFmt w:val="lowerLetter"/>
      <w:lvlText w:val="%2."/>
      <w:lvlJc w:val="left"/>
      <w:pPr>
        <w:ind w:left="3240" w:hanging="360"/>
      </w:pPr>
    </w:lvl>
    <w:lvl w:ilvl="2" w:tplc="3409001B" w:tentative="1">
      <w:start w:val="1"/>
      <w:numFmt w:val="lowerRoman"/>
      <w:lvlText w:val="%3."/>
      <w:lvlJc w:val="right"/>
      <w:pPr>
        <w:ind w:left="3960" w:hanging="180"/>
      </w:pPr>
    </w:lvl>
    <w:lvl w:ilvl="3" w:tplc="3409000F" w:tentative="1">
      <w:start w:val="1"/>
      <w:numFmt w:val="decimal"/>
      <w:lvlText w:val="%4."/>
      <w:lvlJc w:val="left"/>
      <w:pPr>
        <w:ind w:left="4680" w:hanging="360"/>
      </w:pPr>
    </w:lvl>
    <w:lvl w:ilvl="4" w:tplc="34090019" w:tentative="1">
      <w:start w:val="1"/>
      <w:numFmt w:val="lowerLetter"/>
      <w:lvlText w:val="%5."/>
      <w:lvlJc w:val="left"/>
      <w:pPr>
        <w:ind w:left="5400" w:hanging="360"/>
      </w:pPr>
    </w:lvl>
    <w:lvl w:ilvl="5" w:tplc="3409001B" w:tentative="1">
      <w:start w:val="1"/>
      <w:numFmt w:val="lowerRoman"/>
      <w:lvlText w:val="%6."/>
      <w:lvlJc w:val="right"/>
      <w:pPr>
        <w:ind w:left="6120" w:hanging="180"/>
      </w:pPr>
    </w:lvl>
    <w:lvl w:ilvl="6" w:tplc="3409000F" w:tentative="1">
      <w:start w:val="1"/>
      <w:numFmt w:val="decimal"/>
      <w:lvlText w:val="%7."/>
      <w:lvlJc w:val="left"/>
      <w:pPr>
        <w:ind w:left="6840" w:hanging="360"/>
      </w:pPr>
    </w:lvl>
    <w:lvl w:ilvl="7" w:tplc="34090019" w:tentative="1">
      <w:start w:val="1"/>
      <w:numFmt w:val="lowerLetter"/>
      <w:lvlText w:val="%8."/>
      <w:lvlJc w:val="left"/>
      <w:pPr>
        <w:ind w:left="7560" w:hanging="360"/>
      </w:pPr>
    </w:lvl>
    <w:lvl w:ilvl="8" w:tplc="3409001B" w:tentative="1">
      <w:start w:val="1"/>
      <w:numFmt w:val="lowerRoman"/>
      <w:lvlText w:val="%9."/>
      <w:lvlJc w:val="right"/>
      <w:pPr>
        <w:ind w:left="8280" w:hanging="180"/>
      </w:pPr>
    </w:lvl>
  </w:abstractNum>
  <w:abstractNum w:abstractNumId="9" w15:restartNumberingAfterBreak="0">
    <w:nsid w:val="108F70B4"/>
    <w:multiLevelType w:val="hybridMultilevel"/>
    <w:tmpl w:val="96BC58CA"/>
    <w:lvl w:ilvl="0" w:tplc="4D5EA028">
      <w:numFmt w:val="bullet"/>
      <w:lvlText w:val="-"/>
      <w:lvlJc w:val="left"/>
      <w:pPr>
        <w:ind w:left="270" w:hanging="360"/>
      </w:pPr>
      <w:rPr>
        <w:rFonts w:ascii="Tahoma" w:eastAsiaTheme="minorHAnsi" w:hAnsi="Tahoma" w:cs="Tahoma"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0" w15:restartNumberingAfterBreak="0">
    <w:nsid w:val="21BA2610"/>
    <w:multiLevelType w:val="hybridMultilevel"/>
    <w:tmpl w:val="F0F8E706"/>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1" w15:restartNumberingAfterBreak="0">
    <w:nsid w:val="24C726BD"/>
    <w:multiLevelType w:val="hybridMultilevel"/>
    <w:tmpl w:val="EB20A764"/>
    <w:lvl w:ilvl="0" w:tplc="2D6E2C80">
      <w:start w:val="1"/>
      <w:numFmt w:val="bullet"/>
      <w:pStyle w:val="ListBullet2"/>
      <w:lvlText w:val=""/>
      <w:lvlJc w:val="left"/>
      <w:pPr>
        <w:ind w:left="644" w:hanging="360"/>
      </w:pPr>
      <w:rPr>
        <w:rFonts w:ascii="Symbol" w:hAnsi="Symbol" w:hint="default"/>
        <w:b/>
        <w:i w:val="0"/>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2" w15:restartNumberingAfterBreak="0">
    <w:nsid w:val="269C7A1C"/>
    <w:multiLevelType w:val="hybridMultilevel"/>
    <w:tmpl w:val="A6FE0A30"/>
    <w:lvl w:ilvl="0" w:tplc="BBDA5426">
      <w:start w:val="1"/>
      <w:numFmt w:val="decimal"/>
      <w:lvlText w:val="%1."/>
      <w:lvlJc w:val="left"/>
      <w:pPr>
        <w:ind w:left="1800" w:hanging="360"/>
      </w:pPr>
      <w:rPr>
        <w:rFonts w:hint="default"/>
      </w:rPr>
    </w:lvl>
    <w:lvl w:ilvl="1" w:tplc="34090019">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3" w15:restartNumberingAfterBreak="0">
    <w:nsid w:val="2A3C0AE3"/>
    <w:multiLevelType w:val="hybridMultilevel"/>
    <w:tmpl w:val="29368030"/>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4" w15:restartNumberingAfterBreak="0">
    <w:nsid w:val="38AD16B7"/>
    <w:multiLevelType w:val="hybridMultilevel"/>
    <w:tmpl w:val="5F2800CE"/>
    <w:lvl w:ilvl="0" w:tplc="34090001">
      <w:start w:val="1"/>
      <w:numFmt w:val="bullet"/>
      <w:lvlText w:val=""/>
      <w:lvlJc w:val="left"/>
      <w:pPr>
        <w:ind w:left="2520" w:hanging="360"/>
      </w:pPr>
      <w:rPr>
        <w:rFonts w:ascii="Symbol" w:hAnsi="Symbol"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15" w15:restartNumberingAfterBreak="0">
    <w:nsid w:val="39A53521"/>
    <w:multiLevelType w:val="hybridMultilevel"/>
    <w:tmpl w:val="B322D690"/>
    <w:lvl w:ilvl="0" w:tplc="34090001">
      <w:start w:val="1"/>
      <w:numFmt w:val="bullet"/>
      <w:lvlText w:val=""/>
      <w:lvlJc w:val="left"/>
      <w:pPr>
        <w:ind w:left="2520" w:hanging="360"/>
      </w:pPr>
      <w:rPr>
        <w:rFonts w:ascii="Symbol" w:hAnsi="Symbol"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16" w15:restartNumberingAfterBreak="0">
    <w:nsid w:val="48332130"/>
    <w:multiLevelType w:val="hybridMultilevel"/>
    <w:tmpl w:val="DA824EB6"/>
    <w:lvl w:ilvl="0" w:tplc="3409000F">
      <w:start w:val="1"/>
      <w:numFmt w:val="decimal"/>
      <w:lvlText w:val="%1."/>
      <w:lvlJc w:val="left"/>
      <w:pPr>
        <w:ind w:left="2520" w:hanging="360"/>
      </w:pPr>
    </w:lvl>
    <w:lvl w:ilvl="1" w:tplc="34090019" w:tentative="1">
      <w:start w:val="1"/>
      <w:numFmt w:val="lowerLetter"/>
      <w:lvlText w:val="%2."/>
      <w:lvlJc w:val="left"/>
      <w:pPr>
        <w:ind w:left="3240" w:hanging="360"/>
      </w:pPr>
    </w:lvl>
    <w:lvl w:ilvl="2" w:tplc="3409001B" w:tentative="1">
      <w:start w:val="1"/>
      <w:numFmt w:val="lowerRoman"/>
      <w:lvlText w:val="%3."/>
      <w:lvlJc w:val="right"/>
      <w:pPr>
        <w:ind w:left="3960" w:hanging="180"/>
      </w:pPr>
    </w:lvl>
    <w:lvl w:ilvl="3" w:tplc="3409000F" w:tentative="1">
      <w:start w:val="1"/>
      <w:numFmt w:val="decimal"/>
      <w:lvlText w:val="%4."/>
      <w:lvlJc w:val="left"/>
      <w:pPr>
        <w:ind w:left="4680" w:hanging="360"/>
      </w:pPr>
    </w:lvl>
    <w:lvl w:ilvl="4" w:tplc="34090019" w:tentative="1">
      <w:start w:val="1"/>
      <w:numFmt w:val="lowerLetter"/>
      <w:lvlText w:val="%5."/>
      <w:lvlJc w:val="left"/>
      <w:pPr>
        <w:ind w:left="5400" w:hanging="360"/>
      </w:pPr>
    </w:lvl>
    <w:lvl w:ilvl="5" w:tplc="3409001B" w:tentative="1">
      <w:start w:val="1"/>
      <w:numFmt w:val="lowerRoman"/>
      <w:lvlText w:val="%6."/>
      <w:lvlJc w:val="right"/>
      <w:pPr>
        <w:ind w:left="6120" w:hanging="180"/>
      </w:pPr>
    </w:lvl>
    <w:lvl w:ilvl="6" w:tplc="3409000F" w:tentative="1">
      <w:start w:val="1"/>
      <w:numFmt w:val="decimal"/>
      <w:lvlText w:val="%7."/>
      <w:lvlJc w:val="left"/>
      <w:pPr>
        <w:ind w:left="6840" w:hanging="360"/>
      </w:pPr>
    </w:lvl>
    <w:lvl w:ilvl="7" w:tplc="34090019" w:tentative="1">
      <w:start w:val="1"/>
      <w:numFmt w:val="lowerLetter"/>
      <w:lvlText w:val="%8."/>
      <w:lvlJc w:val="left"/>
      <w:pPr>
        <w:ind w:left="7560" w:hanging="360"/>
      </w:pPr>
    </w:lvl>
    <w:lvl w:ilvl="8" w:tplc="3409001B" w:tentative="1">
      <w:start w:val="1"/>
      <w:numFmt w:val="lowerRoman"/>
      <w:lvlText w:val="%9."/>
      <w:lvlJc w:val="right"/>
      <w:pPr>
        <w:ind w:left="8280" w:hanging="180"/>
      </w:pPr>
    </w:lvl>
  </w:abstractNum>
  <w:abstractNum w:abstractNumId="17" w15:restartNumberingAfterBreak="0">
    <w:nsid w:val="4E4A324D"/>
    <w:multiLevelType w:val="hybridMultilevel"/>
    <w:tmpl w:val="59A0E98C"/>
    <w:lvl w:ilvl="0" w:tplc="34090001">
      <w:start w:val="1"/>
      <w:numFmt w:val="bullet"/>
      <w:lvlText w:val=""/>
      <w:lvlJc w:val="left"/>
      <w:pPr>
        <w:ind w:left="2880" w:hanging="360"/>
      </w:pPr>
      <w:rPr>
        <w:rFonts w:ascii="Symbol" w:hAnsi="Symbol" w:hint="default"/>
      </w:rPr>
    </w:lvl>
    <w:lvl w:ilvl="1" w:tplc="34090003">
      <w:start w:val="1"/>
      <w:numFmt w:val="bullet"/>
      <w:lvlText w:val="o"/>
      <w:lvlJc w:val="left"/>
      <w:pPr>
        <w:ind w:left="3600" w:hanging="360"/>
      </w:pPr>
      <w:rPr>
        <w:rFonts w:ascii="Courier New" w:hAnsi="Courier New" w:cs="Courier New" w:hint="default"/>
      </w:rPr>
    </w:lvl>
    <w:lvl w:ilvl="2" w:tplc="34090005">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18" w15:restartNumberingAfterBreak="0">
    <w:nsid w:val="4F111565"/>
    <w:multiLevelType w:val="hybridMultilevel"/>
    <w:tmpl w:val="FFF89A06"/>
    <w:lvl w:ilvl="0" w:tplc="34090001">
      <w:start w:val="1"/>
      <w:numFmt w:val="bullet"/>
      <w:lvlText w:val=""/>
      <w:lvlJc w:val="left"/>
      <w:pPr>
        <w:ind w:left="2520" w:hanging="360"/>
      </w:pPr>
      <w:rPr>
        <w:rFonts w:ascii="Symbol" w:hAnsi="Symbol" w:hint="default"/>
      </w:rPr>
    </w:lvl>
    <w:lvl w:ilvl="1" w:tplc="34090003" w:tentative="1">
      <w:start w:val="1"/>
      <w:numFmt w:val="bullet"/>
      <w:lvlText w:val="o"/>
      <w:lvlJc w:val="left"/>
      <w:pPr>
        <w:ind w:left="3240" w:hanging="360"/>
      </w:pPr>
      <w:rPr>
        <w:rFonts w:ascii="Courier New" w:hAnsi="Courier New" w:cs="Courier New" w:hint="default"/>
      </w:rPr>
    </w:lvl>
    <w:lvl w:ilvl="2" w:tplc="34090005">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19" w15:restartNumberingAfterBreak="0">
    <w:nsid w:val="5241585E"/>
    <w:multiLevelType w:val="hybridMultilevel"/>
    <w:tmpl w:val="C810BF36"/>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0" w15:restartNumberingAfterBreak="0">
    <w:nsid w:val="53797DAB"/>
    <w:multiLevelType w:val="hybridMultilevel"/>
    <w:tmpl w:val="9AB0BD86"/>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1" w15:restartNumberingAfterBreak="0">
    <w:nsid w:val="5534677E"/>
    <w:multiLevelType w:val="hybridMultilevel"/>
    <w:tmpl w:val="C286223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581E3D6A"/>
    <w:multiLevelType w:val="hybridMultilevel"/>
    <w:tmpl w:val="9CEC78FE"/>
    <w:lvl w:ilvl="0" w:tplc="EAE62CD0">
      <w:start w:val="1"/>
      <w:numFmt w:val="decimal"/>
      <w:lvlText w:val="%1."/>
      <w:lvlJc w:val="left"/>
      <w:pPr>
        <w:ind w:left="2160" w:hanging="72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3" w15:restartNumberingAfterBreak="0">
    <w:nsid w:val="5CDD4B80"/>
    <w:multiLevelType w:val="hybridMultilevel"/>
    <w:tmpl w:val="43E06AEA"/>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4" w15:restartNumberingAfterBreak="0">
    <w:nsid w:val="5E29216A"/>
    <w:multiLevelType w:val="hybridMultilevel"/>
    <w:tmpl w:val="08AE377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64CB15F5"/>
    <w:multiLevelType w:val="hybridMultilevel"/>
    <w:tmpl w:val="196807F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6C5844EF"/>
    <w:multiLevelType w:val="hybridMultilevel"/>
    <w:tmpl w:val="A6602C54"/>
    <w:lvl w:ilvl="0" w:tplc="3409000F">
      <w:start w:val="1"/>
      <w:numFmt w:val="decimal"/>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27" w15:restartNumberingAfterBreak="0">
    <w:nsid w:val="6DB22790"/>
    <w:multiLevelType w:val="hybridMultilevel"/>
    <w:tmpl w:val="E0942D58"/>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8" w15:restartNumberingAfterBreak="0">
    <w:nsid w:val="6F5011CC"/>
    <w:multiLevelType w:val="hybridMultilevel"/>
    <w:tmpl w:val="215E6296"/>
    <w:lvl w:ilvl="0" w:tplc="B4BC15F8">
      <w:numFmt w:val="bullet"/>
      <w:pStyle w:val="ListBullet3"/>
      <w:lvlText w:val="-"/>
      <w:lvlJc w:val="left"/>
      <w:pPr>
        <w:ind w:left="1004" w:hanging="360"/>
      </w:pPr>
      <w:rPr>
        <w:rFonts w:ascii="Tahoma" w:eastAsiaTheme="minorHAnsi" w:hAnsi="Tahoma" w:cs="Tahoma"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29" w15:restartNumberingAfterBreak="0">
    <w:nsid w:val="75CB3016"/>
    <w:multiLevelType w:val="hybridMultilevel"/>
    <w:tmpl w:val="E76CC5EE"/>
    <w:lvl w:ilvl="0" w:tplc="34090001">
      <w:start w:val="1"/>
      <w:numFmt w:val="bullet"/>
      <w:lvlText w:val=""/>
      <w:lvlJc w:val="left"/>
      <w:pPr>
        <w:ind w:left="2520" w:hanging="360"/>
      </w:pPr>
      <w:rPr>
        <w:rFonts w:ascii="Symbol" w:hAnsi="Symbol" w:hint="default"/>
      </w:rPr>
    </w:lvl>
    <w:lvl w:ilvl="1" w:tplc="34090003">
      <w:start w:val="1"/>
      <w:numFmt w:val="bullet"/>
      <w:lvlText w:val="o"/>
      <w:lvlJc w:val="left"/>
      <w:pPr>
        <w:ind w:left="3240" w:hanging="360"/>
      </w:pPr>
      <w:rPr>
        <w:rFonts w:ascii="Courier New" w:hAnsi="Courier New" w:cs="Courier New" w:hint="default"/>
      </w:rPr>
    </w:lvl>
    <w:lvl w:ilvl="2" w:tplc="34090005">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30" w15:restartNumberingAfterBreak="0">
    <w:nsid w:val="76311371"/>
    <w:multiLevelType w:val="multilevel"/>
    <w:tmpl w:val="31B0B06A"/>
    <w:lvl w:ilvl="0">
      <w:start w:val="1"/>
      <w:numFmt w:val="decimal"/>
      <w:pStyle w:val="Heading2"/>
      <w:lvlText w:val="%1."/>
      <w:lvlJc w:val="left"/>
      <w:pPr>
        <w:ind w:left="1080" w:hanging="360"/>
      </w:pPr>
      <w:rPr>
        <w:rFonts w:hint="default"/>
      </w:rPr>
    </w:lvl>
    <w:lvl w:ilvl="1">
      <w:start w:val="1"/>
      <w:numFmt w:val="decimal"/>
      <w:pStyle w:val="Heading3"/>
      <w:lvlText w:val="%1.%2."/>
      <w:lvlJc w:val="left"/>
      <w:pPr>
        <w:ind w:left="1512" w:hanging="432"/>
      </w:pPr>
      <w:rPr>
        <w:rFonts w:hint="default"/>
      </w:rPr>
    </w:lvl>
    <w:lvl w:ilvl="2">
      <w:start w:val="1"/>
      <w:numFmt w:val="decimal"/>
      <w:pStyle w:val="Heading4"/>
      <w:lvlText w:val="%1.%2.%3."/>
      <w:lvlJc w:val="left"/>
      <w:pPr>
        <w:ind w:left="1944" w:hanging="504"/>
      </w:pPr>
      <w:rPr>
        <w:rFonts w:hint="default"/>
        <w:sz w:val="24"/>
      </w:rPr>
    </w:lvl>
    <w:lvl w:ilvl="3">
      <w:start w:val="1"/>
      <w:numFmt w:val="decimal"/>
      <w:pStyle w:val="Heading5"/>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31" w15:restartNumberingAfterBreak="0">
    <w:nsid w:val="7C227AB6"/>
    <w:multiLevelType w:val="hybridMultilevel"/>
    <w:tmpl w:val="EF205842"/>
    <w:lvl w:ilvl="0" w:tplc="499C7C2E">
      <w:start w:val="1"/>
      <w:numFmt w:val="bullet"/>
      <w:pStyle w:val="ListBullet"/>
      <w:lvlText w:val=""/>
      <w:lvlJc w:val="left"/>
      <w:pPr>
        <w:ind w:left="360" w:hanging="360"/>
      </w:pPr>
      <w:rPr>
        <w:rFonts w:ascii="Symbol" w:hAnsi="Symbol" w:hint="default"/>
        <w:b/>
        <w:i w:val="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F663571"/>
    <w:multiLevelType w:val="hybridMultilevel"/>
    <w:tmpl w:val="CD640D4E"/>
    <w:lvl w:ilvl="0" w:tplc="C3F06C36">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66940044">
    <w:abstractNumId w:val="3"/>
  </w:num>
  <w:num w:numId="2" w16cid:durableId="2115392959">
    <w:abstractNumId w:val="2"/>
  </w:num>
  <w:num w:numId="3" w16cid:durableId="1631278465">
    <w:abstractNumId w:val="1"/>
  </w:num>
  <w:num w:numId="4" w16cid:durableId="541409637">
    <w:abstractNumId w:val="0"/>
  </w:num>
  <w:num w:numId="5" w16cid:durableId="2009596137">
    <w:abstractNumId w:val="31"/>
  </w:num>
  <w:num w:numId="6" w16cid:durableId="1344631710">
    <w:abstractNumId w:val="11"/>
  </w:num>
  <w:num w:numId="7" w16cid:durableId="1140416544">
    <w:abstractNumId w:val="30"/>
  </w:num>
  <w:num w:numId="8" w16cid:durableId="354506783">
    <w:abstractNumId w:val="28"/>
  </w:num>
  <w:num w:numId="9" w16cid:durableId="1052651668">
    <w:abstractNumId w:val="8"/>
  </w:num>
  <w:num w:numId="10" w16cid:durableId="248195351">
    <w:abstractNumId w:val="21"/>
  </w:num>
  <w:num w:numId="11" w16cid:durableId="1467699102">
    <w:abstractNumId w:val="10"/>
  </w:num>
  <w:num w:numId="12" w16cid:durableId="11302962">
    <w:abstractNumId w:val="12"/>
  </w:num>
  <w:num w:numId="13" w16cid:durableId="1370298771">
    <w:abstractNumId w:val="7"/>
  </w:num>
  <w:num w:numId="14" w16cid:durableId="2125070832">
    <w:abstractNumId w:val="22"/>
  </w:num>
  <w:num w:numId="15" w16cid:durableId="323558175">
    <w:abstractNumId w:val="18"/>
  </w:num>
  <w:num w:numId="16" w16cid:durableId="1474828504">
    <w:abstractNumId w:val="5"/>
  </w:num>
  <w:num w:numId="17" w16cid:durableId="1003514705">
    <w:abstractNumId w:val="26"/>
  </w:num>
  <w:num w:numId="18" w16cid:durableId="2018337093">
    <w:abstractNumId w:val="15"/>
  </w:num>
  <w:num w:numId="19" w16cid:durableId="204474312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22232008">
    <w:abstractNumId w:val="16"/>
  </w:num>
  <w:num w:numId="21" w16cid:durableId="1991207449">
    <w:abstractNumId w:val="29"/>
  </w:num>
  <w:num w:numId="22" w16cid:durableId="1471702618">
    <w:abstractNumId w:val="6"/>
  </w:num>
  <w:num w:numId="23" w16cid:durableId="1685091217">
    <w:abstractNumId w:val="24"/>
  </w:num>
  <w:num w:numId="24" w16cid:durableId="1096050856">
    <w:abstractNumId w:val="14"/>
  </w:num>
  <w:num w:numId="25" w16cid:durableId="367535688">
    <w:abstractNumId w:val="27"/>
  </w:num>
  <w:num w:numId="26" w16cid:durableId="1192575692">
    <w:abstractNumId w:val="23"/>
  </w:num>
  <w:num w:numId="27" w16cid:durableId="1945067081">
    <w:abstractNumId w:val="13"/>
  </w:num>
  <w:num w:numId="28" w16cid:durableId="919412435">
    <w:abstractNumId w:val="17"/>
  </w:num>
  <w:num w:numId="29" w16cid:durableId="2047752364">
    <w:abstractNumId w:val="30"/>
  </w:num>
  <w:num w:numId="30" w16cid:durableId="874541600">
    <w:abstractNumId w:val="9"/>
  </w:num>
  <w:num w:numId="31" w16cid:durableId="72151523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8771753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647127600">
    <w:abstractNumId w:val="19"/>
  </w:num>
  <w:num w:numId="34" w16cid:durableId="254897476">
    <w:abstractNumId w:val="20"/>
  </w:num>
  <w:num w:numId="35" w16cid:durableId="1803384934">
    <w:abstractNumId w:val="32"/>
  </w:num>
  <w:num w:numId="36" w16cid:durableId="837647565">
    <w:abstractNumId w:val="25"/>
  </w:num>
  <w:num w:numId="37" w16cid:durableId="329911482">
    <w:abstractNumId w:val="4"/>
  </w:num>
  <w:num w:numId="38" w16cid:durableId="1788429523">
    <w:abstractNumId w:val="30"/>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y Bartolome">
    <w15:presenceInfo w15:providerId="AD" w15:userId="S::emy.bartolome@silverlakeaxis.com::98e6ad53-608a-4eb3-982d-709a9052080b"/>
  </w15:person>
  <w15:person w15:author="Wallapa Loardkhem">
    <w15:presenceInfo w15:providerId="None" w15:userId="Wallapa Loardkhe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22F3"/>
    <w:rsid w:val="00000EB6"/>
    <w:rsid w:val="00003F11"/>
    <w:rsid w:val="000048B5"/>
    <w:rsid w:val="000076DA"/>
    <w:rsid w:val="00014EC5"/>
    <w:rsid w:val="00017689"/>
    <w:rsid w:val="00031D37"/>
    <w:rsid w:val="00043AD8"/>
    <w:rsid w:val="00044BD4"/>
    <w:rsid w:val="00056212"/>
    <w:rsid w:val="00061B9D"/>
    <w:rsid w:val="00065BC3"/>
    <w:rsid w:val="0006635B"/>
    <w:rsid w:val="00066F3A"/>
    <w:rsid w:val="0007560D"/>
    <w:rsid w:val="0008208E"/>
    <w:rsid w:val="00085D3B"/>
    <w:rsid w:val="00097AC2"/>
    <w:rsid w:val="00097C59"/>
    <w:rsid w:val="000A13A1"/>
    <w:rsid w:val="000A22C0"/>
    <w:rsid w:val="000A23A7"/>
    <w:rsid w:val="000A3E8E"/>
    <w:rsid w:val="000A58AE"/>
    <w:rsid w:val="000A5E05"/>
    <w:rsid w:val="000A64E8"/>
    <w:rsid w:val="000B4615"/>
    <w:rsid w:val="000B54B0"/>
    <w:rsid w:val="000B5D01"/>
    <w:rsid w:val="000C04D6"/>
    <w:rsid w:val="000C234F"/>
    <w:rsid w:val="000C6943"/>
    <w:rsid w:val="000D6839"/>
    <w:rsid w:val="000E0965"/>
    <w:rsid w:val="000F0A6F"/>
    <w:rsid w:val="000F511D"/>
    <w:rsid w:val="000F729B"/>
    <w:rsid w:val="0011023D"/>
    <w:rsid w:val="00112AEB"/>
    <w:rsid w:val="001140D9"/>
    <w:rsid w:val="00116622"/>
    <w:rsid w:val="0011784B"/>
    <w:rsid w:val="0012115C"/>
    <w:rsid w:val="001345F4"/>
    <w:rsid w:val="00134D1A"/>
    <w:rsid w:val="0013698A"/>
    <w:rsid w:val="001437E6"/>
    <w:rsid w:val="00146E0A"/>
    <w:rsid w:val="00151532"/>
    <w:rsid w:val="00151CFB"/>
    <w:rsid w:val="00157A08"/>
    <w:rsid w:val="00160F70"/>
    <w:rsid w:val="00165411"/>
    <w:rsid w:val="001717D7"/>
    <w:rsid w:val="00176805"/>
    <w:rsid w:val="00184E52"/>
    <w:rsid w:val="001856FC"/>
    <w:rsid w:val="00186AB2"/>
    <w:rsid w:val="00187A70"/>
    <w:rsid w:val="00192ED5"/>
    <w:rsid w:val="001A44A2"/>
    <w:rsid w:val="001B19AB"/>
    <w:rsid w:val="001B4FD5"/>
    <w:rsid w:val="001C4CD8"/>
    <w:rsid w:val="001C589D"/>
    <w:rsid w:val="001C6515"/>
    <w:rsid w:val="001C6661"/>
    <w:rsid w:val="001D1030"/>
    <w:rsid w:val="001D142A"/>
    <w:rsid w:val="001D209D"/>
    <w:rsid w:val="001D6FB3"/>
    <w:rsid w:val="001E3FB4"/>
    <w:rsid w:val="001E7CAA"/>
    <w:rsid w:val="001F469F"/>
    <w:rsid w:val="001F506A"/>
    <w:rsid w:val="001F6C2F"/>
    <w:rsid w:val="001F72E0"/>
    <w:rsid w:val="002012FB"/>
    <w:rsid w:val="00202D12"/>
    <w:rsid w:val="002034D4"/>
    <w:rsid w:val="002048DB"/>
    <w:rsid w:val="002120AC"/>
    <w:rsid w:val="00212CBB"/>
    <w:rsid w:val="00212E6D"/>
    <w:rsid w:val="002203AB"/>
    <w:rsid w:val="0022248C"/>
    <w:rsid w:val="00226071"/>
    <w:rsid w:val="00226C13"/>
    <w:rsid w:val="00230ACC"/>
    <w:rsid w:val="00233997"/>
    <w:rsid w:val="0024358D"/>
    <w:rsid w:val="00246ED9"/>
    <w:rsid w:val="00260340"/>
    <w:rsid w:val="002772F6"/>
    <w:rsid w:val="00283234"/>
    <w:rsid w:val="002861DC"/>
    <w:rsid w:val="00290F60"/>
    <w:rsid w:val="002917A7"/>
    <w:rsid w:val="00291AAE"/>
    <w:rsid w:val="00291E4A"/>
    <w:rsid w:val="002A5D31"/>
    <w:rsid w:val="002B6A0E"/>
    <w:rsid w:val="002C047B"/>
    <w:rsid w:val="002C1F33"/>
    <w:rsid w:val="002C6B1B"/>
    <w:rsid w:val="002D4220"/>
    <w:rsid w:val="002D7044"/>
    <w:rsid w:val="002E1CC3"/>
    <w:rsid w:val="002E2033"/>
    <w:rsid w:val="002E6A44"/>
    <w:rsid w:val="002F13DC"/>
    <w:rsid w:val="00307C1B"/>
    <w:rsid w:val="0031054E"/>
    <w:rsid w:val="0031098A"/>
    <w:rsid w:val="0031395E"/>
    <w:rsid w:val="00315374"/>
    <w:rsid w:val="00320B23"/>
    <w:rsid w:val="003219E2"/>
    <w:rsid w:val="00333C0B"/>
    <w:rsid w:val="003346FD"/>
    <w:rsid w:val="00336921"/>
    <w:rsid w:val="003411AF"/>
    <w:rsid w:val="00342FE2"/>
    <w:rsid w:val="003533BE"/>
    <w:rsid w:val="00357C26"/>
    <w:rsid w:val="003630DE"/>
    <w:rsid w:val="00366329"/>
    <w:rsid w:val="003710CB"/>
    <w:rsid w:val="00383259"/>
    <w:rsid w:val="00384965"/>
    <w:rsid w:val="00385341"/>
    <w:rsid w:val="00387286"/>
    <w:rsid w:val="003937D0"/>
    <w:rsid w:val="0039515B"/>
    <w:rsid w:val="003A0B73"/>
    <w:rsid w:val="003A44EF"/>
    <w:rsid w:val="003A745C"/>
    <w:rsid w:val="003B2251"/>
    <w:rsid w:val="003B35F3"/>
    <w:rsid w:val="003C017D"/>
    <w:rsid w:val="003C0FD4"/>
    <w:rsid w:val="003C3D7F"/>
    <w:rsid w:val="003D5CB6"/>
    <w:rsid w:val="003F5A7B"/>
    <w:rsid w:val="00400CD8"/>
    <w:rsid w:val="00403710"/>
    <w:rsid w:val="00403BB7"/>
    <w:rsid w:val="00404DDC"/>
    <w:rsid w:val="00405E36"/>
    <w:rsid w:val="0040660B"/>
    <w:rsid w:val="00417F4C"/>
    <w:rsid w:val="00424438"/>
    <w:rsid w:val="004274E2"/>
    <w:rsid w:val="00430072"/>
    <w:rsid w:val="004310D6"/>
    <w:rsid w:val="0043672D"/>
    <w:rsid w:val="00440C20"/>
    <w:rsid w:val="00446148"/>
    <w:rsid w:val="004562FE"/>
    <w:rsid w:val="00460AA6"/>
    <w:rsid w:val="004614BA"/>
    <w:rsid w:val="0047013E"/>
    <w:rsid w:val="00471804"/>
    <w:rsid w:val="004909B3"/>
    <w:rsid w:val="004A358C"/>
    <w:rsid w:val="004C0482"/>
    <w:rsid w:val="004C38C8"/>
    <w:rsid w:val="004C5B01"/>
    <w:rsid w:val="004E6E6B"/>
    <w:rsid w:val="004F33E1"/>
    <w:rsid w:val="004F3C70"/>
    <w:rsid w:val="004F5FF6"/>
    <w:rsid w:val="004F7BCC"/>
    <w:rsid w:val="004F7EC2"/>
    <w:rsid w:val="005077CE"/>
    <w:rsid w:val="00510163"/>
    <w:rsid w:val="005111C2"/>
    <w:rsid w:val="00512176"/>
    <w:rsid w:val="00515592"/>
    <w:rsid w:val="00516F55"/>
    <w:rsid w:val="0053799E"/>
    <w:rsid w:val="00542D54"/>
    <w:rsid w:val="005441B8"/>
    <w:rsid w:val="00544EC4"/>
    <w:rsid w:val="00546A82"/>
    <w:rsid w:val="005473CD"/>
    <w:rsid w:val="0055393F"/>
    <w:rsid w:val="00555876"/>
    <w:rsid w:val="0056145B"/>
    <w:rsid w:val="00564D18"/>
    <w:rsid w:val="00566B01"/>
    <w:rsid w:val="00566EC3"/>
    <w:rsid w:val="00567255"/>
    <w:rsid w:val="00571478"/>
    <w:rsid w:val="00573E07"/>
    <w:rsid w:val="00576427"/>
    <w:rsid w:val="0058286D"/>
    <w:rsid w:val="00591123"/>
    <w:rsid w:val="005A4FAD"/>
    <w:rsid w:val="005A5A80"/>
    <w:rsid w:val="005A7380"/>
    <w:rsid w:val="005B3905"/>
    <w:rsid w:val="005C60E3"/>
    <w:rsid w:val="005C7BDF"/>
    <w:rsid w:val="005D18DA"/>
    <w:rsid w:val="005D2660"/>
    <w:rsid w:val="005D4EE6"/>
    <w:rsid w:val="005D58A1"/>
    <w:rsid w:val="005F0A0E"/>
    <w:rsid w:val="005F6272"/>
    <w:rsid w:val="005F6A43"/>
    <w:rsid w:val="006016BB"/>
    <w:rsid w:val="00601DD8"/>
    <w:rsid w:val="006043F5"/>
    <w:rsid w:val="00604508"/>
    <w:rsid w:val="006134C2"/>
    <w:rsid w:val="00615310"/>
    <w:rsid w:val="00615C27"/>
    <w:rsid w:val="006230E1"/>
    <w:rsid w:val="006238F1"/>
    <w:rsid w:val="00624F63"/>
    <w:rsid w:val="006311E1"/>
    <w:rsid w:val="0063399A"/>
    <w:rsid w:val="00642992"/>
    <w:rsid w:val="0064336C"/>
    <w:rsid w:val="0064399B"/>
    <w:rsid w:val="006452DB"/>
    <w:rsid w:val="006511C4"/>
    <w:rsid w:val="00651860"/>
    <w:rsid w:val="00651B1F"/>
    <w:rsid w:val="00653D69"/>
    <w:rsid w:val="00665BA9"/>
    <w:rsid w:val="00671127"/>
    <w:rsid w:val="00672A3A"/>
    <w:rsid w:val="00673EEF"/>
    <w:rsid w:val="0068333F"/>
    <w:rsid w:val="00687534"/>
    <w:rsid w:val="006936EF"/>
    <w:rsid w:val="00693980"/>
    <w:rsid w:val="00697C4A"/>
    <w:rsid w:val="006A5949"/>
    <w:rsid w:val="006B7741"/>
    <w:rsid w:val="006D0D29"/>
    <w:rsid w:val="006D0D56"/>
    <w:rsid w:val="006D16F0"/>
    <w:rsid w:val="006E0455"/>
    <w:rsid w:val="006E5084"/>
    <w:rsid w:val="006F28C1"/>
    <w:rsid w:val="006F38AB"/>
    <w:rsid w:val="00700831"/>
    <w:rsid w:val="00701CA9"/>
    <w:rsid w:val="00703BB0"/>
    <w:rsid w:val="007107B7"/>
    <w:rsid w:val="007118EB"/>
    <w:rsid w:val="007118EF"/>
    <w:rsid w:val="00713E88"/>
    <w:rsid w:val="00715951"/>
    <w:rsid w:val="0071636A"/>
    <w:rsid w:val="00716556"/>
    <w:rsid w:val="00721D1B"/>
    <w:rsid w:val="00723B78"/>
    <w:rsid w:val="00730A16"/>
    <w:rsid w:val="00731D51"/>
    <w:rsid w:val="00732B42"/>
    <w:rsid w:val="0074486A"/>
    <w:rsid w:val="007469E6"/>
    <w:rsid w:val="007514C9"/>
    <w:rsid w:val="0075284A"/>
    <w:rsid w:val="0076011C"/>
    <w:rsid w:val="00763003"/>
    <w:rsid w:val="0079308E"/>
    <w:rsid w:val="00797ED0"/>
    <w:rsid w:val="007A0256"/>
    <w:rsid w:val="007A18AF"/>
    <w:rsid w:val="007A3F5A"/>
    <w:rsid w:val="007A531B"/>
    <w:rsid w:val="007B07EA"/>
    <w:rsid w:val="007B2483"/>
    <w:rsid w:val="007B37B9"/>
    <w:rsid w:val="007C46AD"/>
    <w:rsid w:val="007D1740"/>
    <w:rsid w:val="007D1F9A"/>
    <w:rsid w:val="007D24BE"/>
    <w:rsid w:val="007D2D1A"/>
    <w:rsid w:val="007D33EC"/>
    <w:rsid w:val="007E2134"/>
    <w:rsid w:val="007F0201"/>
    <w:rsid w:val="007F2E90"/>
    <w:rsid w:val="007F408D"/>
    <w:rsid w:val="007F4E8A"/>
    <w:rsid w:val="008034FE"/>
    <w:rsid w:val="00805881"/>
    <w:rsid w:val="00805BCF"/>
    <w:rsid w:val="00807F27"/>
    <w:rsid w:val="00822ECF"/>
    <w:rsid w:val="008236B5"/>
    <w:rsid w:val="0083180F"/>
    <w:rsid w:val="00832CC2"/>
    <w:rsid w:val="00833897"/>
    <w:rsid w:val="0083681F"/>
    <w:rsid w:val="008501F2"/>
    <w:rsid w:val="00850481"/>
    <w:rsid w:val="008533EA"/>
    <w:rsid w:val="00854633"/>
    <w:rsid w:val="008574EB"/>
    <w:rsid w:val="0086158B"/>
    <w:rsid w:val="0086322B"/>
    <w:rsid w:val="00863E96"/>
    <w:rsid w:val="00871646"/>
    <w:rsid w:val="00872F19"/>
    <w:rsid w:val="00873F5B"/>
    <w:rsid w:val="008775E5"/>
    <w:rsid w:val="0088139B"/>
    <w:rsid w:val="0089191F"/>
    <w:rsid w:val="00896996"/>
    <w:rsid w:val="0089796A"/>
    <w:rsid w:val="008A15C9"/>
    <w:rsid w:val="008A6829"/>
    <w:rsid w:val="008B1A3B"/>
    <w:rsid w:val="008B5000"/>
    <w:rsid w:val="008B6C18"/>
    <w:rsid w:val="008B6D44"/>
    <w:rsid w:val="008C7DCE"/>
    <w:rsid w:val="008E1252"/>
    <w:rsid w:val="008E15FC"/>
    <w:rsid w:val="008E70FA"/>
    <w:rsid w:val="00906376"/>
    <w:rsid w:val="00907DA1"/>
    <w:rsid w:val="009116A0"/>
    <w:rsid w:val="00917555"/>
    <w:rsid w:val="00921CA2"/>
    <w:rsid w:val="00930B69"/>
    <w:rsid w:val="009351E4"/>
    <w:rsid w:val="00942F50"/>
    <w:rsid w:val="00945898"/>
    <w:rsid w:val="00946783"/>
    <w:rsid w:val="00951F17"/>
    <w:rsid w:val="009533DF"/>
    <w:rsid w:val="00955308"/>
    <w:rsid w:val="00956437"/>
    <w:rsid w:val="009614DF"/>
    <w:rsid w:val="0096175E"/>
    <w:rsid w:val="0097215E"/>
    <w:rsid w:val="00981E90"/>
    <w:rsid w:val="00982C83"/>
    <w:rsid w:val="00985679"/>
    <w:rsid w:val="009916C5"/>
    <w:rsid w:val="009957F2"/>
    <w:rsid w:val="009A69D1"/>
    <w:rsid w:val="009C46CD"/>
    <w:rsid w:val="009C5B35"/>
    <w:rsid w:val="009C6691"/>
    <w:rsid w:val="009C6FBB"/>
    <w:rsid w:val="009D001C"/>
    <w:rsid w:val="009D10B1"/>
    <w:rsid w:val="009D2DDE"/>
    <w:rsid w:val="009D2EC4"/>
    <w:rsid w:val="009D6F59"/>
    <w:rsid w:val="009E67D2"/>
    <w:rsid w:val="009F1F72"/>
    <w:rsid w:val="009F28E0"/>
    <w:rsid w:val="009F2F1A"/>
    <w:rsid w:val="00A007C1"/>
    <w:rsid w:val="00A12E8F"/>
    <w:rsid w:val="00A20CF9"/>
    <w:rsid w:val="00A21C56"/>
    <w:rsid w:val="00A24A97"/>
    <w:rsid w:val="00A25F8A"/>
    <w:rsid w:val="00A260FE"/>
    <w:rsid w:val="00A32F92"/>
    <w:rsid w:val="00A34ED5"/>
    <w:rsid w:val="00A379DA"/>
    <w:rsid w:val="00A417E5"/>
    <w:rsid w:val="00A44F30"/>
    <w:rsid w:val="00A46BF1"/>
    <w:rsid w:val="00A50BD5"/>
    <w:rsid w:val="00A5254C"/>
    <w:rsid w:val="00A630D7"/>
    <w:rsid w:val="00A631B2"/>
    <w:rsid w:val="00A6595E"/>
    <w:rsid w:val="00A659A4"/>
    <w:rsid w:val="00A66DE0"/>
    <w:rsid w:val="00A73700"/>
    <w:rsid w:val="00A73906"/>
    <w:rsid w:val="00A8095C"/>
    <w:rsid w:val="00A85BF9"/>
    <w:rsid w:val="00A86334"/>
    <w:rsid w:val="00A922F6"/>
    <w:rsid w:val="00AA1891"/>
    <w:rsid w:val="00AA5A09"/>
    <w:rsid w:val="00AA5F20"/>
    <w:rsid w:val="00AB2AFB"/>
    <w:rsid w:val="00AB32DF"/>
    <w:rsid w:val="00AB3D00"/>
    <w:rsid w:val="00AB5ABA"/>
    <w:rsid w:val="00AB7F2A"/>
    <w:rsid w:val="00AD035A"/>
    <w:rsid w:val="00AF2B3D"/>
    <w:rsid w:val="00AF56D7"/>
    <w:rsid w:val="00AF6473"/>
    <w:rsid w:val="00B00493"/>
    <w:rsid w:val="00B05707"/>
    <w:rsid w:val="00B05897"/>
    <w:rsid w:val="00B05C3C"/>
    <w:rsid w:val="00B15DD1"/>
    <w:rsid w:val="00B22C42"/>
    <w:rsid w:val="00B25BD9"/>
    <w:rsid w:val="00B32F4B"/>
    <w:rsid w:val="00B367D9"/>
    <w:rsid w:val="00B40A8E"/>
    <w:rsid w:val="00B43461"/>
    <w:rsid w:val="00B531B2"/>
    <w:rsid w:val="00B549AF"/>
    <w:rsid w:val="00B73279"/>
    <w:rsid w:val="00B7441C"/>
    <w:rsid w:val="00B83089"/>
    <w:rsid w:val="00B83D8D"/>
    <w:rsid w:val="00B84581"/>
    <w:rsid w:val="00B8560E"/>
    <w:rsid w:val="00B85C12"/>
    <w:rsid w:val="00BA0939"/>
    <w:rsid w:val="00BA0A75"/>
    <w:rsid w:val="00BA1F45"/>
    <w:rsid w:val="00BA3153"/>
    <w:rsid w:val="00BA3B71"/>
    <w:rsid w:val="00BA7D79"/>
    <w:rsid w:val="00BB1ED1"/>
    <w:rsid w:val="00BB23F1"/>
    <w:rsid w:val="00BB7827"/>
    <w:rsid w:val="00BC3E9B"/>
    <w:rsid w:val="00BD01C9"/>
    <w:rsid w:val="00BD08CE"/>
    <w:rsid w:val="00BD488B"/>
    <w:rsid w:val="00BD7005"/>
    <w:rsid w:val="00BE5EAA"/>
    <w:rsid w:val="00BF3F05"/>
    <w:rsid w:val="00BF56E8"/>
    <w:rsid w:val="00C00380"/>
    <w:rsid w:val="00C00FBD"/>
    <w:rsid w:val="00C122D9"/>
    <w:rsid w:val="00C24250"/>
    <w:rsid w:val="00C31794"/>
    <w:rsid w:val="00C32648"/>
    <w:rsid w:val="00C34E05"/>
    <w:rsid w:val="00C36B09"/>
    <w:rsid w:val="00C45C55"/>
    <w:rsid w:val="00C463D2"/>
    <w:rsid w:val="00C52A91"/>
    <w:rsid w:val="00C673C4"/>
    <w:rsid w:val="00C71971"/>
    <w:rsid w:val="00C77B5B"/>
    <w:rsid w:val="00C83F0D"/>
    <w:rsid w:val="00C91321"/>
    <w:rsid w:val="00C9269C"/>
    <w:rsid w:val="00CA22F3"/>
    <w:rsid w:val="00CB0F85"/>
    <w:rsid w:val="00CB492C"/>
    <w:rsid w:val="00CC3F1C"/>
    <w:rsid w:val="00CD05B5"/>
    <w:rsid w:val="00CD272B"/>
    <w:rsid w:val="00CD3C4D"/>
    <w:rsid w:val="00CD5465"/>
    <w:rsid w:val="00CE2C9C"/>
    <w:rsid w:val="00CE60B4"/>
    <w:rsid w:val="00CE6193"/>
    <w:rsid w:val="00CE73A1"/>
    <w:rsid w:val="00CE7F08"/>
    <w:rsid w:val="00CF3A96"/>
    <w:rsid w:val="00D0560F"/>
    <w:rsid w:val="00D151EB"/>
    <w:rsid w:val="00D16678"/>
    <w:rsid w:val="00D228E6"/>
    <w:rsid w:val="00D24974"/>
    <w:rsid w:val="00D30A3C"/>
    <w:rsid w:val="00D4466B"/>
    <w:rsid w:val="00D44E2F"/>
    <w:rsid w:val="00D5506A"/>
    <w:rsid w:val="00D56F22"/>
    <w:rsid w:val="00D63358"/>
    <w:rsid w:val="00D64454"/>
    <w:rsid w:val="00D70175"/>
    <w:rsid w:val="00D74B19"/>
    <w:rsid w:val="00D811D7"/>
    <w:rsid w:val="00D83BAB"/>
    <w:rsid w:val="00D861B3"/>
    <w:rsid w:val="00D9079F"/>
    <w:rsid w:val="00D91F47"/>
    <w:rsid w:val="00D92013"/>
    <w:rsid w:val="00D9298C"/>
    <w:rsid w:val="00D970B1"/>
    <w:rsid w:val="00DA27CE"/>
    <w:rsid w:val="00DA451E"/>
    <w:rsid w:val="00DA468F"/>
    <w:rsid w:val="00DA49E3"/>
    <w:rsid w:val="00DB282E"/>
    <w:rsid w:val="00DB4AF8"/>
    <w:rsid w:val="00DB6109"/>
    <w:rsid w:val="00DB6CAC"/>
    <w:rsid w:val="00DB77DA"/>
    <w:rsid w:val="00DC3179"/>
    <w:rsid w:val="00DC48CE"/>
    <w:rsid w:val="00DC64A8"/>
    <w:rsid w:val="00DD5B97"/>
    <w:rsid w:val="00DD740F"/>
    <w:rsid w:val="00DE6CAB"/>
    <w:rsid w:val="00DF185F"/>
    <w:rsid w:val="00DF2C72"/>
    <w:rsid w:val="00DF547C"/>
    <w:rsid w:val="00DF6386"/>
    <w:rsid w:val="00E01AB0"/>
    <w:rsid w:val="00E02927"/>
    <w:rsid w:val="00E0430B"/>
    <w:rsid w:val="00E134CD"/>
    <w:rsid w:val="00E14EF5"/>
    <w:rsid w:val="00E167F6"/>
    <w:rsid w:val="00E20D42"/>
    <w:rsid w:val="00E26A52"/>
    <w:rsid w:val="00E3180E"/>
    <w:rsid w:val="00E4729A"/>
    <w:rsid w:val="00E5295C"/>
    <w:rsid w:val="00E61FED"/>
    <w:rsid w:val="00E652D4"/>
    <w:rsid w:val="00E65DE3"/>
    <w:rsid w:val="00E707CC"/>
    <w:rsid w:val="00E742BF"/>
    <w:rsid w:val="00E773B7"/>
    <w:rsid w:val="00E779EB"/>
    <w:rsid w:val="00E77F3E"/>
    <w:rsid w:val="00E875FE"/>
    <w:rsid w:val="00E90722"/>
    <w:rsid w:val="00E94859"/>
    <w:rsid w:val="00E94D68"/>
    <w:rsid w:val="00E96858"/>
    <w:rsid w:val="00EA1005"/>
    <w:rsid w:val="00EB785B"/>
    <w:rsid w:val="00ED1CBD"/>
    <w:rsid w:val="00EE0557"/>
    <w:rsid w:val="00EE0CF9"/>
    <w:rsid w:val="00EE1192"/>
    <w:rsid w:val="00EE2376"/>
    <w:rsid w:val="00EF20E1"/>
    <w:rsid w:val="00EF24B1"/>
    <w:rsid w:val="00F01DB7"/>
    <w:rsid w:val="00F02FB9"/>
    <w:rsid w:val="00F03B2C"/>
    <w:rsid w:val="00F06633"/>
    <w:rsid w:val="00F0703F"/>
    <w:rsid w:val="00F10C62"/>
    <w:rsid w:val="00F10FB4"/>
    <w:rsid w:val="00F13E75"/>
    <w:rsid w:val="00F16324"/>
    <w:rsid w:val="00F20383"/>
    <w:rsid w:val="00F205DC"/>
    <w:rsid w:val="00F25F0D"/>
    <w:rsid w:val="00F270D6"/>
    <w:rsid w:val="00F300F0"/>
    <w:rsid w:val="00F3558C"/>
    <w:rsid w:val="00F3586F"/>
    <w:rsid w:val="00F464E0"/>
    <w:rsid w:val="00F471F1"/>
    <w:rsid w:val="00F5680E"/>
    <w:rsid w:val="00F64EF9"/>
    <w:rsid w:val="00F667E6"/>
    <w:rsid w:val="00F71260"/>
    <w:rsid w:val="00F71EAC"/>
    <w:rsid w:val="00F7663E"/>
    <w:rsid w:val="00F86015"/>
    <w:rsid w:val="00F863EC"/>
    <w:rsid w:val="00F874A4"/>
    <w:rsid w:val="00F9076B"/>
    <w:rsid w:val="00F94F59"/>
    <w:rsid w:val="00F96A10"/>
    <w:rsid w:val="00FA10FA"/>
    <w:rsid w:val="00FA1FDB"/>
    <w:rsid w:val="00FA67D3"/>
    <w:rsid w:val="00FB1C43"/>
    <w:rsid w:val="00FB4FFB"/>
    <w:rsid w:val="00FC0AB2"/>
    <w:rsid w:val="00FC2215"/>
    <w:rsid w:val="00FD0C16"/>
    <w:rsid w:val="00FD3686"/>
    <w:rsid w:val="00FD5F80"/>
    <w:rsid w:val="00FE01A8"/>
    <w:rsid w:val="00FF1243"/>
    <w:rsid w:val="00FF1509"/>
    <w:rsid w:val="00FF1B1F"/>
    <w:rsid w:val="00FF3349"/>
    <w:rsid w:val="00FF3F63"/>
    <w:rsid w:val="00FF43AE"/>
    <w:rsid w:val="00FF5F33"/>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85DC3E"/>
  <w15:docId w15:val="{6D69A372-A6B4-4821-9857-F219502C5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3D8D"/>
    <w:pPr>
      <w:spacing w:after="0" w:line="240" w:lineRule="auto"/>
    </w:pPr>
    <w:rPr>
      <w:rFonts w:ascii="Tahoma" w:hAnsi="Tahoma" w:cs="Tahoma"/>
      <w:noProof/>
      <w:sz w:val="24"/>
      <w:szCs w:val="24"/>
    </w:rPr>
  </w:style>
  <w:style w:type="paragraph" w:styleId="Heading1">
    <w:name w:val="heading 1"/>
    <w:basedOn w:val="Normal"/>
    <w:next w:val="Normal"/>
    <w:link w:val="Heading1Char"/>
    <w:uiPriority w:val="9"/>
    <w:qFormat/>
    <w:rsid w:val="00F3558C"/>
    <w:pPr>
      <w:keepNext/>
      <w:keepLines/>
      <w:spacing w:before="120" w:after="240"/>
      <w:outlineLvl w:val="0"/>
    </w:pPr>
    <w:rPr>
      <w:rFonts w:eastAsiaTheme="majorEastAsia" w:cstheme="majorBidi"/>
      <w:b/>
      <w:bCs/>
      <w:color w:val="00B0F0"/>
      <w:sz w:val="36"/>
      <w:szCs w:val="40"/>
    </w:rPr>
  </w:style>
  <w:style w:type="paragraph" w:styleId="Heading2">
    <w:name w:val="heading 2"/>
    <w:basedOn w:val="Normal"/>
    <w:next w:val="Normal"/>
    <w:link w:val="Heading2Char"/>
    <w:uiPriority w:val="9"/>
    <w:unhideWhenUsed/>
    <w:qFormat/>
    <w:rsid w:val="00DA468F"/>
    <w:pPr>
      <w:keepNext/>
      <w:keepLines/>
      <w:numPr>
        <w:numId w:val="7"/>
      </w:numPr>
      <w:spacing w:before="240" w:after="120"/>
      <w:outlineLvl w:val="1"/>
    </w:pPr>
    <w:rPr>
      <w:rFonts w:eastAsiaTheme="majorEastAsia"/>
      <w:b/>
      <w:bCs/>
      <w:color w:val="00386B"/>
      <w:sz w:val="32"/>
      <w:szCs w:val="26"/>
    </w:rPr>
  </w:style>
  <w:style w:type="paragraph" w:styleId="Heading3">
    <w:name w:val="heading 3"/>
    <w:basedOn w:val="Heading2"/>
    <w:next w:val="Normal"/>
    <w:link w:val="Heading3Char"/>
    <w:uiPriority w:val="9"/>
    <w:unhideWhenUsed/>
    <w:qFormat/>
    <w:rsid w:val="00DA468F"/>
    <w:pPr>
      <w:numPr>
        <w:ilvl w:val="1"/>
      </w:numPr>
      <w:outlineLvl w:val="2"/>
    </w:pPr>
    <w:rPr>
      <w:sz w:val="28"/>
    </w:rPr>
  </w:style>
  <w:style w:type="paragraph" w:styleId="Heading4">
    <w:name w:val="heading 4"/>
    <w:basedOn w:val="Heading2"/>
    <w:next w:val="Normal"/>
    <w:link w:val="Heading4Char"/>
    <w:uiPriority w:val="9"/>
    <w:unhideWhenUsed/>
    <w:qFormat/>
    <w:rsid w:val="00DA468F"/>
    <w:pPr>
      <w:numPr>
        <w:ilvl w:val="2"/>
      </w:numPr>
      <w:outlineLvl w:val="3"/>
    </w:pPr>
    <w:rPr>
      <w:sz w:val="24"/>
    </w:rPr>
  </w:style>
  <w:style w:type="paragraph" w:styleId="Heading5">
    <w:name w:val="heading 5"/>
    <w:basedOn w:val="Heading4"/>
    <w:next w:val="Normal"/>
    <w:link w:val="Heading5Char"/>
    <w:uiPriority w:val="9"/>
    <w:unhideWhenUsed/>
    <w:qFormat/>
    <w:rsid w:val="00F3558C"/>
    <w:pPr>
      <w:numPr>
        <w:ilvl w:val="3"/>
      </w:numPr>
      <w:outlineLvl w:val="4"/>
    </w:pPr>
    <w:rPr>
      <w:b w:val="0"/>
    </w:rPr>
  </w:style>
  <w:style w:type="paragraph" w:styleId="Heading6">
    <w:name w:val="heading 6"/>
    <w:basedOn w:val="Normal"/>
    <w:next w:val="Normal"/>
    <w:link w:val="Heading6Char"/>
    <w:uiPriority w:val="9"/>
    <w:semiHidden/>
    <w:unhideWhenUsed/>
    <w:rsid w:val="00C463D2"/>
    <w:pPr>
      <w:keepNext/>
      <w:keepLines/>
      <w:spacing w:before="200"/>
      <w:outlineLvl w:val="5"/>
    </w:pPr>
    <w:rPr>
      <w:rFonts w:asciiTheme="majorHAnsi" w:eastAsiaTheme="majorEastAsia" w:hAnsiTheme="majorHAnsi" w:cstheme="majorBidi"/>
      <w:i/>
      <w:iCs/>
      <w:color w:val="42194D"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A468F"/>
    <w:pPr>
      <w:spacing w:after="300"/>
      <w:contextualSpacing/>
    </w:pPr>
    <w:rPr>
      <w:rFonts w:eastAsiaTheme="majorEastAsia"/>
      <w:color w:val="31AFE1"/>
      <w:spacing w:val="5"/>
      <w:kern w:val="28"/>
      <w:sz w:val="56"/>
      <w:szCs w:val="52"/>
    </w:rPr>
  </w:style>
  <w:style w:type="character" w:customStyle="1" w:styleId="TitleChar">
    <w:name w:val="Title Char"/>
    <w:basedOn w:val="DefaultParagraphFont"/>
    <w:link w:val="Title"/>
    <w:uiPriority w:val="10"/>
    <w:rsid w:val="00DA468F"/>
    <w:rPr>
      <w:rFonts w:ascii="Tahoma" w:eastAsiaTheme="majorEastAsia" w:hAnsi="Tahoma" w:cs="Tahoma"/>
      <w:color w:val="31AFE1"/>
      <w:spacing w:val="5"/>
      <w:kern w:val="28"/>
      <w:sz w:val="56"/>
      <w:szCs w:val="52"/>
    </w:rPr>
  </w:style>
  <w:style w:type="character" w:customStyle="1" w:styleId="Heading1Char">
    <w:name w:val="Heading 1 Char"/>
    <w:basedOn w:val="DefaultParagraphFont"/>
    <w:link w:val="Heading1"/>
    <w:uiPriority w:val="9"/>
    <w:rsid w:val="00F3558C"/>
    <w:rPr>
      <w:rFonts w:ascii="Tahoma" w:eastAsiaTheme="majorEastAsia" w:hAnsi="Tahoma" w:cstheme="majorBidi"/>
      <w:b/>
      <w:bCs/>
      <w:noProof/>
      <w:color w:val="00B0F0"/>
      <w:sz w:val="36"/>
      <w:szCs w:val="40"/>
    </w:rPr>
  </w:style>
  <w:style w:type="paragraph" w:styleId="Subtitle">
    <w:name w:val="Subtitle"/>
    <w:basedOn w:val="Normal"/>
    <w:next w:val="Normal"/>
    <w:link w:val="SubtitleChar"/>
    <w:uiPriority w:val="11"/>
    <w:qFormat/>
    <w:rsid w:val="00B83D8D"/>
    <w:pPr>
      <w:numPr>
        <w:ilvl w:val="1"/>
      </w:numPr>
    </w:pPr>
    <w:rPr>
      <w:rFonts w:eastAsiaTheme="majorEastAsia"/>
      <w:iCs/>
      <w:color w:val="00386B"/>
      <w:spacing w:val="15"/>
      <w:sz w:val="48"/>
    </w:rPr>
  </w:style>
  <w:style w:type="character" w:customStyle="1" w:styleId="SubtitleChar">
    <w:name w:val="Subtitle Char"/>
    <w:basedOn w:val="DefaultParagraphFont"/>
    <w:link w:val="Subtitle"/>
    <w:uiPriority w:val="11"/>
    <w:rsid w:val="00B83D8D"/>
    <w:rPr>
      <w:rFonts w:ascii="Tahoma" w:eastAsiaTheme="majorEastAsia" w:hAnsi="Tahoma" w:cs="Tahoma"/>
      <w:iCs/>
      <w:color w:val="00386B"/>
      <w:spacing w:val="15"/>
      <w:sz w:val="48"/>
      <w:szCs w:val="24"/>
    </w:rPr>
  </w:style>
  <w:style w:type="paragraph" w:styleId="Date">
    <w:name w:val="Date"/>
    <w:basedOn w:val="Normal"/>
    <w:next w:val="Normal"/>
    <w:link w:val="DateChar"/>
    <w:uiPriority w:val="99"/>
    <w:unhideWhenUsed/>
    <w:rsid w:val="006230E1"/>
    <w:rPr>
      <w:color w:val="86339D" w:themeColor="accent1"/>
      <w:sz w:val="32"/>
    </w:rPr>
  </w:style>
  <w:style w:type="character" w:customStyle="1" w:styleId="DateChar">
    <w:name w:val="Date Char"/>
    <w:basedOn w:val="DefaultParagraphFont"/>
    <w:link w:val="Date"/>
    <w:uiPriority w:val="99"/>
    <w:rsid w:val="006230E1"/>
    <w:rPr>
      <w:rFonts w:ascii="Arial" w:hAnsi="Arial"/>
      <w:color w:val="86339D" w:themeColor="accent1"/>
      <w:sz w:val="32"/>
    </w:rPr>
  </w:style>
  <w:style w:type="paragraph" w:styleId="Footer">
    <w:name w:val="footer"/>
    <w:basedOn w:val="Normal"/>
    <w:link w:val="FooterChar"/>
    <w:uiPriority w:val="99"/>
    <w:unhideWhenUsed/>
    <w:rsid w:val="00146E0A"/>
    <w:pPr>
      <w:pBdr>
        <w:top w:val="single" w:sz="4" w:space="4" w:color="D9D9D9" w:themeColor="background1" w:themeShade="D9"/>
      </w:pBdr>
      <w:tabs>
        <w:tab w:val="center" w:pos="4513"/>
        <w:tab w:val="right" w:pos="9026"/>
      </w:tabs>
    </w:pPr>
    <w:rPr>
      <w:color w:val="7F7F7F"/>
      <w:sz w:val="18"/>
    </w:rPr>
  </w:style>
  <w:style w:type="character" w:customStyle="1" w:styleId="FooterChar">
    <w:name w:val="Footer Char"/>
    <w:basedOn w:val="DefaultParagraphFont"/>
    <w:link w:val="Footer"/>
    <w:uiPriority w:val="99"/>
    <w:rsid w:val="00146E0A"/>
    <w:rPr>
      <w:rFonts w:ascii="Arial" w:hAnsi="Arial"/>
      <w:color w:val="7F7F7F"/>
      <w:sz w:val="18"/>
    </w:rPr>
  </w:style>
  <w:style w:type="paragraph" w:styleId="TOCHeading">
    <w:name w:val="TOC Heading"/>
    <w:basedOn w:val="Heading1"/>
    <w:next w:val="Normal"/>
    <w:link w:val="TOCHeadingChar"/>
    <w:uiPriority w:val="39"/>
    <w:unhideWhenUsed/>
    <w:rsid w:val="006230E1"/>
    <w:pPr>
      <w:outlineLvl w:val="9"/>
    </w:pPr>
    <w:rPr>
      <w:b w:val="0"/>
      <w:color w:val="5B6770" w:themeColor="text2"/>
      <w:sz w:val="40"/>
    </w:rPr>
  </w:style>
  <w:style w:type="character" w:customStyle="1" w:styleId="Heading2Char">
    <w:name w:val="Heading 2 Char"/>
    <w:basedOn w:val="DefaultParagraphFont"/>
    <w:link w:val="Heading2"/>
    <w:uiPriority w:val="9"/>
    <w:rsid w:val="00DA468F"/>
    <w:rPr>
      <w:rFonts w:ascii="Tahoma" w:eastAsiaTheme="majorEastAsia" w:hAnsi="Tahoma" w:cs="Tahoma"/>
      <w:b/>
      <w:bCs/>
      <w:noProof/>
      <w:color w:val="00386B"/>
      <w:sz w:val="32"/>
      <w:szCs w:val="26"/>
    </w:rPr>
  </w:style>
  <w:style w:type="paragraph" w:styleId="BodyText">
    <w:name w:val="Body Text"/>
    <w:basedOn w:val="Normal"/>
    <w:link w:val="BodyTextChar"/>
    <w:uiPriority w:val="1"/>
    <w:qFormat/>
    <w:rsid w:val="00D4466B"/>
    <w:pPr>
      <w:spacing w:after="120"/>
    </w:pPr>
  </w:style>
  <w:style w:type="character" w:customStyle="1" w:styleId="BodyTextChar">
    <w:name w:val="Body Text Char"/>
    <w:basedOn w:val="DefaultParagraphFont"/>
    <w:link w:val="BodyText"/>
    <w:uiPriority w:val="1"/>
    <w:rsid w:val="004F5FF6"/>
    <w:rPr>
      <w:rFonts w:ascii="Arial" w:hAnsi="Arial"/>
      <w:color w:val="000000" w:themeColor="text1"/>
      <w:sz w:val="24"/>
    </w:rPr>
  </w:style>
  <w:style w:type="paragraph" w:styleId="ListParagraph">
    <w:name w:val="List Paragraph"/>
    <w:basedOn w:val="Normal"/>
    <w:uiPriority w:val="34"/>
    <w:qFormat/>
    <w:rsid w:val="00D4466B"/>
    <w:pPr>
      <w:ind w:left="720"/>
      <w:contextualSpacing/>
    </w:pPr>
  </w:style>
  <w:style w:type="paragraph" w:styleId="ListBullet">
    <w:name w:val="List Bullet"/>
    <w:basedOn w:val="ListParagraph"/>
    <w:uiPriority w:val="9"/>
    <w:qFormat/>
    <w:rsid w:val="00D44E2F"/>
    <w:pPr>
      <w:numPr>
        <w:numId w:val="5"/>
      </w:numPr>
      <w:spacing w:line="360" w:lineRule="auto"/>
      <w:ind w:left="284" w:hanging="284"/>
    </w:pPr>
  </w:style>
  <w:style w:type="paragraph" w:styleId="ListBullet2">
    <w:name w:val="List Bullet 2"/>
    <w:basedOn w:val="ListBullet"/>
    <w:uiPriority w:val="9"/>
    <w:qFormat/>
    <w:rsid w:val="00D91F47"/>
    <w:pPr>
      <w:numPr>
        <w:numId w:val="6"/>
      </w:numPr>
    </w:pPr>
  </w:style>
  <w:style w:type="paragraph" w:styleId="ListBullet3">
    <w:name w:val="List Bullet 3"/>
    <w:basedOn w:val="ListBullet"/>
    <w:uiPriority w:val="9"/>
    <w:qFormat/>
    <w:rsid w:val="00D91F47"/>
    <w:pPr>
      <w:numPr>
        <w:numId w:val="8"/>
      </w:numPr>
    </w:pPr>
  </w:style>
  <w:style w:type="paragraph" w:styleId="Header">
    <w:name w:val="header"/>
    <w:basedOn w:val="Normal"/>
    <w:link w:val="HeaderChar"/>
    <w:uiPriority w:val="99"/>
    <w:unhideWhenUsed/>
    <w:rsid w:val="00F270D6"/>
    <w:pPr>
      <w:pBdr>
        <w:bottom w:val="single" w:sz="4" w:space="4" w:color="D9D9D9" w:themeColor="background1" w:themeShade="D9"/>
      </w:pBdr>
      <w:tabs>
        <w:tab w:val="center" w:pos="4513"/>
        <w:tab w:val="right" w:pos="9026"/>
      </w:tabs>
    </w:pPr>
    <w:rPr>
      <w:color w:val="939C9F" w:themeColor="background2"/>
      <w:sz w:val="18"/>
    </w:rPr>
  </w:style>
  <w:style w:type="character" w:customStyle="1" w:styleId="HeaderChar">
    <w:name w:val="Header Char"/>
    <w:basedOn w:val="DefaultParagraphFont"/>
    <w:link w:val="Header"/>
    <w:uiPriority w:val="99"/>
    <w:rsid w:val="00F270D6"/>
    <w:rPr>
      <w:rFonts w:ascii="Arial" w:hAnsi="Arial"/>
      <w:color w:val="939C9F" w:themeColor="background2"/>
      <w:sz w:val="18"/>
    </w:rPr>
  </w:style>
  <w:style w:type="character" w:customStyle="1" w:styleId="Heading6Char">
    <w:name w:val="Heading 6 Char"/>
    <w:basedOn w:val="DefaultParagraphFont"/>
    <w:link w:val="Heading6"/>
    <w:uiPriority w:val="9"/>
    <w:semiHidden/>
    <w:rsid w:val="00C463D2"/>
    <w:rPr>
      <w:rFonts w:asciiTheme="majorHAnsi" w:eastAsiaTheme="majorEastAsia" w:hAnsiTheme="majorHAnsi" w:cstheme="majorBidi"/>
      <w:i/>
      <w:iCs/>
      <w:color w:val="42194D" w:themeColor="accent1" w:themeShade="7F"/>
      <w:sz w:val="24"/>
    </w:rPr>
  </w:style>
  <w:style w:type="paragraph" w:styleId="TOC1">
    <w:name w:val="toc 1"/>
    <w:basedOn w:val="Normal"/>
    <w:next w:val="Normal"/>
    <w:autoRedefine/>
    <w:uiPriority w:val="39"/>
    <w:unhideWhenUsed/>
    <w:rsid w:val="00732B42"/>
    <w:pPr>
      <w:tabs>
        <w:tab w:val="right" w:leader="dot" w:pos="10053"/>
      </w:tabs>
      <w:spacing w:after="100"/>
    </w:pPr>
    <w:rPr>
      <w:color w:val="00B0F0"/>
      <w:sz w:val="28"/>
    </w:rPr>
  </w:style>
  <w:style w:type="paragraph" w:styleId="TOC2">
    <w:name w:val="toc 2"/>
    <w:basedOn w:val="Normal"/>
    <w:next w:val="Normal"/>
    <w:autoRedefine/>
    <w:uiPriority w:val="39"/>
    <w:unhideWhenUsed/>
    <w:rsid w:val="000E0965"/>
    <w:pPr>
      <w:spacing w:after="100"/>
      <w:ind w:left="240"/>
    </w:pPr>
    <w:rPr>
      <w:rFonts w:eastAsiaTheme="minorEastAsia"/>
      <w:sz w:val="26"/>
      <w:lang w:val="en-US"/>
    </w:rPr>
  </w:style>
  <w:style w:type="character" w:styleId="Hyperlink">
    <w:name w:val="Hyperlink"/>
    <w:basedOn w:val="DefaultParagraphFont"/>
    <w:uiPriority w:val="99"/>
    <w:unhideWhenUsed/>
    <w:rsid w:val="002012FB"/>
    <w:rPr>
      <w:rFonts w:ascii="Tahoma" w:hAnsi="Tahoma"/>
      <w:color w:val="5B6770" w:themeColor="hyperlink"/>
      <w:sz w:val="24"/>
      <w:u w:val="single"/>
    </w:rPr>
  </w:style>
  <w:style w:type="paragraph" w:customStyle="1" w:styleId="TrademarkText">
    <w:name w:val="Trademark Text"/>
    <w:basedOn w:val="Footer"/>
    <w:uiPriority w:val="99"/>
    <w:semiHidden/>
    <w:rsid w:val="00945898"/>
    <w:pPr>
      <w:pBdr>
        <w:top w:val="none" w:sz="0" w:space="0" w:color="auto"/>
      </w:pBdr>
      <w:tabs>
        <w:tab w:val="clear" w:pos="4513"/>
        <w:tab w:val="clear" w:pos="9026"/>
        <w:tab w:val="center" w:pos="4320"/>
        <w:tab w:val="right" w:pos="8640"/>
      </w:tabs>
    </w:pPr>
    <w:rPr>
      <w:rFonts w:eastAsia="MS Mincho" w:cs="Arial"/>
      <w:color w:val="9E948D"/>
      <w:sz w:val="14"/>
      <w:lang w:val="en-US"/>
    </w:rPr>
  </w:style>
  <w:style w:type="paragraph" w:styleId="BalloonText">
    <w:name w:val="Balloon Text"/>
    <w:basedOn w:val="Normal"/>
    <w:link w:val="BalloonTextChar"/>
    <w:uiPriority w:val="99"/>
    <w:semiHidden/>
    <w:unhideWhenUsed/>
    <w:rsid w:val="009957F2"/>
    <w:rPr>
      <w:sz w:val="16"/>
      <w:szCs w:val="16"/>
    </w:rPr>
  </w:style>
  <w:style w:type="character" w:customStyle="1" w:styleId="BalloonTextChar">
    <w:name w:val="Balloon Text Char"/>
    <w:basedOn w:val="DefaultParagraphFont"/>
    <w:link w:val="BalloonText"/>
    <w:uiPriority w:val="99"/>
    <w:semiHidden/>
    <w:rsid w:val="009957F2"/>
    <w:rPr>
      <w:rFonts w:ascii="Tahoma" w:hAnsi="Tahoma" w:cs="Tahoma"/>
      <w:color w:val="000000" w:themeColor="text1"/>
      <w:sz w:val="16"/>
      <w:szCs w:val="16"/>
    </w:rPr>
  </w:style>
  <w:style w:type="character" w:customStyle="1" w:styleId="Heading3Char">
    <w:name w:val="Heading 3 Char"/>
    <w:basedOn w:val="DefaultParagraphFont"/>
    <w:link w:val="Heading3"/>
    <w:uiPriority w:val="9"/>
    <w:rsid w:val="00DA468F"/>
    <w:rPr>
      <w:rFonts w:ascii="Tahoma" w:eastAsiaTheme="majorEastAsia" w:hAnsi="Tahoma" w:cs="Tahoma"/>
      <w:b/>
      <w:bCs/>
      <w:noProof/>
      <w:color w:val="00386B"/>
      <w:sz w:val="28"/>
      <w:szCs w:val="26"/>
    </w:rPr>
  </w:style>
  <w:style w:type="character" w:customStyle="1" w:styleId="Heading4Char">
    <w:name w:val="Heading 4 Char"/>
    <w:basedOn w:val="DefaultParagraphFont"/>
    <w:link w:val="Heading4"/>
    <w:uiPriority w:val="9"/>
    <w:rsid w:val="00DA468F"/>
    <w:rPr>
      <w:rFonts w:ascii="Tahoma" w:eastAsiaTheme="majorEastAsia" w:hAnsi="Tahoma" w:cs="Tahoma"/>
      <w:b/>
      <w:bCs/>
      <w:noProof/>
      <w:color w:val="00386B"/>
      <w:sz w:val="24"/>
      <w:szCs w:val="26"/>
    </w:rPr>
  </w:style>
  <w:style w:type="character" w:customStyle="1" w:styleId="Heading5Char">
    <w:name w:val="Heading 5 Char"/>
    <w:basedOn w:val="DefaultParagraphFont"/>
    <w:link w:val="Heading5"/>
    <w:uiPriority w:val="9"/>
    <w:rsid w:val="00F3558C"/>
    <w:rPr>
      <w:rFonts w:ascii="Tahoma" w:eastAsiaTheme="majorEastAsia" w:hAnsi="Tahoma" w:cs="Tahoma"/>
      <w:bCs/>
      <w:noProof/>
      <w:color w:val="00386B"/>
      <w:sz w:val="24"/>
      <w:szCs w:val="26"/>
    </w:rPr>
  </w:style>
  <w:style w:type="paragraph" w:styleId="List">
    <w:name w:val="List"/>
    <w:basedOn w:val="Normal"/>
    <w:uiPriority w:val="99"/>
    <w:unhideWhenUsed/>
    <w:rsid w:val="00D44E2F"/>
    <w:pPr>
      <w:ind w:left="283" w:hanging="283"/>
      <w:contextualSpacing/>
    </w:pPr>
  </w:style>
  <w:style w:type="paragraph" w:styleId="ListNumber">
    <w:name w:val="List Number"/>
    <w:basedOn w:val="Normal"/>
    <w:uiPriority w:val="9"/>
    <w:qFormat/>
    <w:rsid w:val="00D91F47"/>
    <w:pPr>
      <w:numPr>
        <w:numId w:val="1"/>
      </w:numPr>
      <w:spacing w:line="360" w:lineRule="auto"/>
      <w:ind w:left="284" w:hanging="284"/>
      <w:contextualSpacing/>
    </w:pPr>
  </w:style>
  <w:style w:type="paragraph" w:styleId="ListNumber2">
    <w:name w:val="List Number 2"/>
    <w:basedOn w:val="Normal"/>
    <w:uiPriority w:val="9"/>
    <w:qFormat/>
    <w:rsid w:val="00D91F47"/>
    <w:pPr>
      <w:numPr>
        <w:numId w:val="2"/>
      </w:numPr>
      <w:spacing w:line="360" w:lineRule="auto"/>
      <w:contextualSpacing/>
    </w:pPr>
  </w:style>
  <w:style w:type="paragraph" w:styleId="ListNumber3">
    <w:name w:val="List Number 3"/>
    <w:basedOn w:val="Normal"/>
    <w:uiPriority w:val="99"/>
    <w:unhideWhenUsed/>
    <w:rsid w:val="00184E52"/>
    <w:pPr>
      <w:numPr>
        <w:numId w:val="3"/>
      </w:numPr>
      <w:contextualSpacing/>
    </w:pPr>
  </w:style>
  <w:style w:type="paragraph" w:styleId="ListNumber5">
    <w:name w:val="List Number 5"/>
    <w:basedOn w:val="Normal"/>
    <w:uiPriority w:val="99"/>
    <w:unhideWhenUsed/>
    <w:rsid w:val="00184E52"/>
    <w:pPr>
      <w:numPr>
        <w:numId w:val="4"/>
      </w:numPr>
      <w:contextualSpacing/>
    </w:pPr>
  </w:style>
  <w:style w:type="paragraph" w:styleId="TOC3">
    <w:name w:val="toc 3"/>
    <w:basedOn w:val="TOC2"/>
    <w:next w:val="Normal"/>
    <w:autoRedefine/>
    <w:uiPriority w:val="39"/>
    <w:unhideWhenUsed/>
    <w:rsid w:val="001F469F"/>
    <w:pPr>
      <w:tabs>
        <w:tab w:val="left" w:pos="880"/>
        <w:tab w:val="right" w:pos="10053"/>
      </w:tabs>
      <w:ind w:left="432"/>
    </w:pPr>
    <w:rPr>
      <w:color w:val="808080" w:themeColor="background1" w:themeShade="80"/>
      <w:sz w:val="24"/>
    </w:rPr>
  </w:style>
  <w:style w:type="table" w:styleId="TableGrid">
    <w:name w:val="Table Grid"/>
    <w:basedOn w:val="TableNormal"/>
    <w:uiPriority w:val="59"/>
    <w:rsid w:val="00FB4F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acroText">
    <w:name w:val="macro"/>
    <w:link w:val="MacroTextChar"/>
    <w:semiHidden/>
    <w:rsid w:val="00FB1C43"/>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Times New Roman"/>
      <w:sz w:val="20"/>
      <w:szCs w:val="20"/>
    </w:rPr>
  </w:style>
  <w:style w:type="character" w:customStyle="1" w:styleId="MacroTextChar">
    <w:name w:val="Macro Text Char"/>
    <w:basedOn w:val="DefaultParagraphFont"/>
    <w:link w:val="MacroText"/>
    <w:semiHidden/>
    <w:rsid w:val="00FB1C43"/>
    <w:rPr>
      <w:rFonts w:ascii="Courier New" w:eastAsia="Times New Roman" w:hAnsi="Courier New" w:cs="Times New Roman"/>
      <w:sz w:val="20"/>
      <w:szCs w:val="20"/>
    </w:rPr>
  </w:style>
  <w:style w:type="paragraph" w:customStyle="1" w:styleId="Tableheading">
    <w:name w:val="Table heading"/>
    <w:basedOn w:val="Normal"/>
    <w:next w:val="Tabletext"/>
    <w:rsid w:val="00FB1C43"/>
    <w:pPr>
      <w:keepNext/>
      <w:jc w:val="both"/>
    </w:pPr>
    <w:rPr>
      <w:rFonts w:eastAsia="Times New Roman" w:cs="Times New Roman"/>
      <w:b/>
      <w:szCs w:val="20"/>
      <w:lang w:val="en-US"/>
    </w:rPr>
  </w:style>
  <w:style w:type="paragraph" w:customStyle="1" w:styleId="Tabletext">
    <w:name w:val="Table text"/>
    <w:basedOn w:val="Normal"/>
    <w:rsid w:val="00FB1C43"/>
    <w:pPr>
      <w:jc w:val="both"/>
    </w:pPr>
    <w:rPr>
      <w:rFonts w:eastAsia="Times New Roman" w:cs="Times New Roman"/>
      <w:szCs w:val="20"/>
      <w:lang w:val="en-US"/>
    </w:rPr>
  </w:style>
  <w:style w:type="paragraph" w:customStyle="1" w:styleId="Style16ptBoldLeft">
    <w:name w:val="Style 16 pt Bold Left"/>
    <w:basedOn w:val="Normal"/>
    <w:link w:val="Style16ptBoldLeftChar"/>
    <w:rsid w:val="00FB1C43"/>
    <w:pPr>
      <w:spacing w:after="120"/>
    </w:pPr>
    <w:rPr>
      <w:rFonts w:ascii="Arial Black" w:eastAsia="Times New Roman" w:hAnsi="Arial Black" w:cs="Times New Roman"/>
      <w:bCs/>
      <w:caps/>
      <w:color w:val="00365B"/>
      <w:lang w:val="en-US"/>
    </w:rPr>
  </w:style>
  <w:style w:type="character" w:styleId="PlaceholderText">
    <w:name w:val="Placeholder Text"/>
    <w:basedOn w:val="DefaultParagraphFont"/>
    <w:uiPriority w:val="99"/>
    <w:semiHidden/>
    <w:rsid w:val="00946783"/>
    <w:rPr>
      <w:color w:val="808080"/>
    </w:rPr>
  </w:style>
  <w:style w:type="paragraph" w:customStyle="1" w:styleId="ContentsTitle">
    <w:name w:val="Contents Title"/>
    <w:basedOn w:val="TOCHeading"/>
    <w:link w:val="ContentsTitleChar"/>
    <w:qFormat/>
    <w:rsid w:val="0024358D"/>
    <w:rPr>
      <w:color w:val="00B0F0"/>
    </w:rPr>
  </w:style>
  <w:style w:type="table" w:styleId="PlainTable1">
    <w:name w:val="Plain Table 1"/>
    <w:basedOn w:val="TableNormal"/>
    <w:uiPriority w:val="41"/>
    <w:rsid w:val="00F3558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OCHeadingChar">
    <w:name w:val="TOC Heading Char"/>
    <w:basedOn w:val="Heading1Char"/>
    <w:link w:val="TOCHeading"/>
    <w:uiPriority w:val="39"/>
    <w:rsid w:val="0024358D"/>
    <w:rPr>
      <w:rFonts w:ascii="Tahoma" w:eastAsiaTheme="majorEastAsia" w:hAnsi="Tahoma" w:cstheme="majorBidi"/>
      <w:b w:val="0"/>
      <w:bCs/>
      <w:noProof/>
      <w:color w:val="5B6770" w:themeColor="text2"/>
      <w:sz w:val="40"/>
      <w:szCs w:val="40"/>
    </w:rPr>
  </w:style>
  <w:style w:type="character" w:customStyle="1" w:styleId="ContentsTitleChar">
    <w:name w:val="Contents Title Char"/>
    <w:basedOn w:val="TOCHeadingChar"/>
    <w:link w:val="ContentsTitle"/>
    <w:rsid w:val="0024358D"/>
    <w:rPr>
      <w:rFonts w:ascii="Tahoma" w:eastAsiaTheme="majorEastAsia" w:hAnsi="Tahoma" w:cstheme="majorBidi"/>
      <w:b w:val="0"/>
      <w:bCs/>
      <w:noProof/>
      <w:color w:val="00B0F0"/>
      <w:sz w:val="40"/>
      <w:szCs w:val="40"/>
    </w:rPr>
  </w:style>
  <w:style w:type="paragraph" w:customStyle="1" w:styleId="Sub-Headings">
    <w:name w:val="Sub-Headings"/>
    <w:basedOn w:val="TOC1"/>
    <w:link w:val="Sub-HeadingsChar"/>
    <w:qFormat/>
    <w:rsid w:val="00061B9D"/>
    <w:rPr>
      <w:b/>
      <w:color w:val="002060"/>
      <w:sz w:val="24"/>
    </w:rPr>
  </w:style>
  <w:style w:type="character" w:customStyle="1" w:styleId="Sub-HeadingsChar">
    <w:name w:val="Sub-Headings Char"/>
    <w:basedOn w:val="DefaultParagraphFont"/>
    <w:link w:val="Sub-Headings"/>
    <w:rsid w:val="00061B9D"/>
    <w:rPr>
      <w:rFonts w:ascii="Tahoma" w:hAnsi="Tahoma" w:cs="Tahoma"/>
      <w:b/>
      <w:noProof/>
      <w:color w:val="002060"/>
      <w:sz w:val="24"/>
      <w:szCs w:val="24"/>
    </w:rPr>
  </w:style>
  <w:style w:type="paragraph" w:styleId="BodyText2">
    <w:name w:val="Body Text 2"/>
    <w:basedOn w:val="Normal"/>
    <w:link w:val="BodyText2Char"/>
    <w:uiPriority w:val="99"/>
    <w:semiHidden/>
    <w:unhideWhenUsed/>
    <w:rsid w:val="00061B9D"/>
    <w:pPr>
      <w:spacing w:after="120" w:line="480" w:lineRule="auto"/>
    </w:pPr>
  </w:style>
  <w:style w:type="character" w:customStyle="1" w:styleId="BodyText2Char">
    <w:name w:val="Body Text 2 Char"/>
    <w:basedOn w:val="DefaultParagraphFont"/>
    <w:link w:val="BodyText2"/>
    <w:uiPriority w:val="99"/>
    <w:semiHidden/>
    <w:rsid w:val="00061B9D"/>
    <w:rPr>
      <w:rFonts w:ascii="Tahoma" w:hAnsi="Tahoma" w:cs="Tahoma"/>
      <w:noProof/>
      <w:sz w:val="24"/>
      <w:szCs w:val="24"/>
    </w:rPr>
  </w:style>
  <w:style w:type="character" w:customStyle="1" w:styleId="Style16ptBoldLeftChar">
    <w:name w:val="Style 16 pt Bold Left Char"/>
    <w:basedOn w:val="DefaultParagraphFont"/>
    <w:link w:val="Style16ptBoldLeft"/>
    <w:rsid w:val="00061B9D"/>
    <w:rPr>
      <w:rFonts w:ascii="Arial Black" w:eastAsia="Times New Roman" w:hAnsi="Arial Black" w:cs="Times New Roman"/>
      <w:bCs/>
      <w:caps/>
      <w:noProof/>
      <w:color w:val="00365B"/>
      <w:sz w:val="24"/>
      <w:szCs w:val="24"/>
      <w:lang w:val="en-US"/>
    </w:rPr>
  </w:style>
  <w:style w:type="paragraph" w:customStyle="1" w:styleId="proc-text">
    <w:name w:val="proc-text"/>
    <w:basedOn w:val="Normal"/>
    <w:rsid w:val="00061B9D"/>
    <w:pPr>
      <w:spacing w:before="120"/>
    </w:pPr>
    <w:rPr>
      <w:rFonts w:ascii="Arial" w:eastAsia="Times New Roman" w:hAnsi="Arial" w:cs="Times New Roman"/>
      <w:noProof w:val="0"/>
      <w:szCs w:val="20"/>
      <w:lang w:val="en-US"/>
    </w:rPr>
  </w:style>
  <w:style w:type="paragraph" w:customStyle="1" w:styleId="Sub-Titles">
    <w:name w:val="Sub-Titles"/>
    <w:basedOn w:val="Style16ptBoldLeft"/>
    <w:link w:val="Sub-TitlesChar"/>
    <w:rsid w:val="00BD488B"/>
    <w:rPr>
      <w:rFonts w:ascii="Tahoma" w:eastAsiaTheme="majorEastAsia" w:hAnsi="Tahoma"/>
      <w:b/>
      <w:caps w:val="0"/>
    </w:rPr>
  </w:style>
  <w:style w:type="character" w:customStyle="1" w:styleId="Sub-TitlesChar">
    <w:name w:val="Sub-Titles Char"/>
    <w:basedOn w:val="Style16ptBoldLeftChar"/>
    <w:link w:val="Sub-Titles"/>
    <w:rsid w:val="00BD488B"/>
    <w:rPr>
      <w:rFonts w:ascii="Tahoma" w:eastAsiaTheme="majorEastAsia" w:hAnsi="Tahoma" w:cs="Times New Roman"/>
      <w:b/>
      <w:bCs/>
      <w:caps w:val="0"/>
      <w:noProof/>
      <w:color w:val="00365B"/>
      <w:sz w:val="24"/>
      <w:szCs w:val="24"/>
      <w:lang w:val="en-US"/>
    </w:rPr>
  </w:style>
  <w:style w:type="table" w:styleId="TableGridLight">
    <w:name w:val="Grid Table Light"/>
    <w:basedOn w:val="TableNormal"/>
    <w:uiPriority w:val="40"/>
    <w:rsid w:val="00BD488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Revision">
    <w:name w:val="Revision"/>
    <w:hidden/>
    <w:uiPriority w:val="99"/>
    <w:semiHidden/>
    <w:rsid w:val="00B549AF"/>
    <w:pPr>
      <w:spacing w:after="0" w:line="240" w:lineRule="auto"/>
    </w:pPr>
    <w:rPr>
      <w:rFonts w:ascii="Tahoma" w:hAnsi="Tahoma" w:cs="Tahoma"/>
      <w:noProof/>
      <w:sz w:val="24"/>
      <w:szCs w:val="24"/>
    </w:rPr>
  </w:style>
  <w:style w:type="paragraph" w:styleId="NoSpacing">
    <w:name w:val="No Spacing"/>
    <w:uiPriority w:val="1"/>
    <w:qFormat/>
    <w:rsid w:val="009351E4"/>
    <w:pPr>
      <w:spacing w:after="0" w:line="240" w:lineRule="auto"/>
    </w:pPr>
    <w:rPr>
      <w:rFonts w:ascii="Tahoma" w:hAnsi="Tahoma" w:cs="Tahoma"/>
      <w:sz w:val="24"/>
      <w:szCs w:val="24"/>
    </w:rPr>
  </w:style>
  <w:style w:type="table" w:styleId="GridTable1Light">
    <w:name w:val="Grid Table 1 Light"/>
    <w:basedOn w:val="TableNormal"/>
    <w:uiPriority w:val="46"/>
    <w:rsid w:val="007514C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D9298C"/>
    <w:rPr>
      <w:sz w:val="16"/>
      <w:szCs w:val="16"/>
    </w:rPr>
  </w:style>
  <w:style w:type="paragraph" w:styleId="CommentText">
    <w:name w:val="annotation text"/>
    <w:basedOn w:val="Normal"/>
    <w:link w:val="CommentTextChar"/>
    <w:uiPriority w:val="99"/>
    <w:unhideWhenUsed/>
    <w:rsid w:val="00D9298C"/>
    <w:rPr>
      <w:sz w:val="20"/>
      <w:szCs w:val="20"/>
    </w:rPr>
  </w:style>
  <w:style w:type="character" w:customStyle="1" w:styleId="CommentTextChar">
    <w:name w:val="Comment Text Char"/>
    <w:basedOn w:val="DefaultParagraphFont"/>
    <w:link w:val="CommentText"/>
    <w:uiPriority w:val="99"/>
    <w:rsid w:val="00D9298C"/>
    <w:rPr>
      <w:rFonts w:ascii="Tahoma" w:hAnsi="Tahoma" w:cs="Tahoma"/>
      <w:noProof/>
      <w:sz w:val="20"/>
      <w:szCs w:val="20"/>
    </w:rPr>
  </w:style>
  <w:style w:type="paragraph" w:styleId="CommentSubject">
    <w:name w:val="annotation subject"/>
    <w:basedOn w:val="CommentText"/>
    <w:next w:val="CommentText"/>
    <w:link w:val="CommentSubjectChar"/>
    <w:uiPriority w:val="99"/>
    <w:semiHidden/>
    <w:unhideWhenUsed/>
    <w:rsid w:val="00D9298C"/>
    <w:rPr>
      <w:b/>
      <w:bCs/>
    </w:rPr>
  </w:style>
  <w:style w:type="character" w:customStyle="1" w:styleId="CommentSubjectChar">
    <w:name w:val="Comment Subject Char"/>
    <w:basedOn w:val="CommentTextChar"/>
    <w:link w:val="CommentSubject"/>
    <w:uiPriority w:val="99"/>
    <w:semiHidden/>
    <w:rsid w:val="00D9298C"/>
    <w:rPr>
      <w:rFonts w:ascii="Tahoma" w:hAnsi="Tahoma" w:cs="Tahoma"/>
      <w:b/>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182527">
      <w:bodyDiv w:val="1"/>
      <w:marLeft w:val="0"/>
      <w:marRight w:val="0"/>
      <w:marTop w:val="0"/>
      <w:marBottom w:val="0"/>
      <w:divBdr>
        <w:top w:val="none" w:sz="0" w:space="0" w:color="auto"/>
        <w:left w:val="none" w:sz="0" w:space="0" w:color="auto"/>
        <w:bottom w:val="none" w:sz="0" w:space="0" w:color="auto"/>
        <w:right w:val="none" w:sz="0" w:space="0" w:color="auto"/>
      </w:divBdr>
    </w:div>
    <w:div w:id="3341924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header" Target="header2.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png"/><Relationship Id="rId25" Type="http://schemas.microsoft.com/office/2018/08/relationships/commentsExtensible" Target="commentsExtensible.xml"/><Relationship Id="rId33" Type="http://schemas.openxmlformats.org/officeDocument/2006/relationships/image" Target="media/image16.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microsoft.com/office/2016/09/relationships/commentsIds" Target="commentsIds.xml"/><Relationship Id="rId32" Type="http://schemas.openxmlformats.org/officeDocument/2006/relationships/image" Target="media/image15.png"/><Relationship Id="rId37" Type="http://schemas.microsoft.com/office/2011/relationships/people" Target="people.xml"/><Relationship Id="rId36" Type="http://schemas.openxmlformats.org/officeDocument/2006/relationships/fontTable" Target="fontTable.xml"/><Relationship Id="rId15" Type="http://schemas.openxmlformats.org/officeDocument/2006/relationships/image" Target="media/image2.png"/><Relationship Id="rId23" Type="http://schemas.microsoft.com/office/2011/relationships/commentsExtended" Target="commentsExtended.xml"/><Relationship Id="rId28" Type="http://schemas.openxmlformats.org/officeDocument/2006/relationships/image" Target="media/image11.png"/><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comments" Target="comments.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2.xml"/><Relationship Id="rId8" Type="http://schemas.openxmlformats.org/officeDocument/2006/relationships/styles" Target="style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n.bezek\Documents\Custom%20Office%20Templates\Silverlake%20Symmetri%20IA%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A939710E4BA4AB386BF1BEA33F4C1E1"/>
        <w:category>
          <w:name w:val="General"/>
          <w:gallery w:val="placeholder"/>
        </w:category>
        <w:types>
          <w:type w:val="bbPlcHdr"/>
        </w:types>
        <w:behaviors>
          <w:behavior w:val="content"/>
        </w:behaviors>
        <w:guid w:val="{692D1E7E-3B1E-49F3-93EC-A649D78466AB}"/>
      </w:docPartPr>
      <w:docPartBody>
        <w:p w:rsidR="00A138B3" w:rsidRDefault="00FF1090" w:rsidP="00FF1090">
          <w:pPr>
            <w:pStyle w:val="8A939710E4BA4AB386BF1BEA33F4C1E1"/>
          </w:pPr>
          <w:r w:rsidRPr="00BE61F9">
            <w:rPr>
              <w:rStyle w:val="PlaceholderText"/>
            </w:rPr>
            <w:t>Choose an item.</w:t>
          </w:r>
        </w:p>
      </w:docPartBody>
    </w:docPart>
    <w:docPart>
      <w:docPartPr>
        <w:name w:val="DA0FB14C4DF9415D95B750C324CBFB64"/>
        <w:category>
          <w:name w:val="General"/>
          <w:gallery w:val="placeholder"/>
        </w:category>
        <w:types>
          <w:type w:val="bbPlcHdr"/>
        </w:types>
        <w:behaviors>
          <w:behavior w:val="content"/>
        </w:behaviors>
        <w:guid w:val="{21F1AB4B-1C58-475F-AD71-5B0901AC1908}"/>
      </w:docPartPr>
      <w:docPartBody>
        <w:p w:rsidR="00A138B3" w:rsidRDefault="00FF1090" w:rsidP="00FF1090">
          <w:pPr>
            <w:pStyle w:val="DA0FB14C4DF9415D95B750C324CBFB64"/>
          </w:pPr>
          <w:r w:rsidRPr="00BE61F9">
            <w:rPr>
              <w:rStyle w:val="PlaceholderText"/>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51C"/>
    <w:rsid w:val="00016474"/>
    <w:rsid w:val="000167B1"/>
    <w:rsid w:val="0006208E"/>
    <w:rsid w:val="0011487C"/>
    <w:rsid w:val="0016065B"/>
    <w:rsid w:val="00183D23"/>
    <w:rsid w:val="001C02BF"/>
    <w:rsid w:val="00271CBF"/>
    <w:rsid w:val="002F05C4"/>
    <w:rsid w:val="0030525C"/>
    <w:rsid w:val="004103F9"/>
    <w:rsid w:val="00447904"/>
    <w:rsid w:val="00482436"/>
    <w:rsid w:val="004D683F"/>
    <w:rsid w:val="004E41FE"/>
    <w:rsid w:val="00523022"/>
    <w:rsid w:val="005279FF"/>
    <w:rsid w:val="005507EF"/>
    <w:rsid w:val="00571369"/>
    <w:rsid w:val="00573FF7"/>
    <w:rsid w:val="0058471F"/>
    <w:rsid w:val="00644319"/>
    <w:rsid w:val="006C3724"/>
    <w:rsid w:val="00704E43"/>
    <w:rsid w:val="00705D75"/>
    <w:rsid w:val="00716C3A"/>
    <w:rsid w:val="00776BCF"/>
    <w:rsid w:val="00777E6E"/>
    <w:rsid w:val="00784801"/>
    <w:rsid w:val="007D7103"/>
    <w:rsid w:val="00806451"/>
    <w:rsid w:val="00815960"/>
    <w:rsid w:val="008A651C"/>
    <w:rsid w:val="008B72F8"/>
    <w:rsid w:val="008D52E6"/>
    <w:rsid w:val="009349F6"/>
    <w:rsid w:val="0094538F"/>
    <w:rsid w:val="009653E2"/>
    <w:rsid w:val="009F6272"/>
    <w:rsid w:val="00A138B3"/>
    <w:rsid w:val="00A9036B"/>
    <w:rsid w:val="00A9321D"/>
    <w:rsid w:val="00AB5378"/>
    <w:rsid w:val="00AC2008"/>
    <w:rsid w:val="00AF7D33"/>
    <w:rsid w:val="00B30A81"/>
    <w:rsid w:val="00B5553A"/>
    <w:rsid w:val="00BC7DB2"/>
    <w:rsid w:val="00BD3146"/>
    <w:rsid w:val="00C049CA"/>
    <w:rsid w:val="00C2484F"/>
    <w:rsid w:val="00C37A13"/>
    <w:rsid w:val="00C4769A"/>
    <w:rsid w:val="00CB2AB2"/>
    <w:rsid w:val="00D54E25"/>
    <w:rsid w:val="00DA5B0B"/>
    <w:rsid w:val="00DB7D54"/>
    <w:rsid w:val="00DF0E45"/>
    <w:rsid w:val="00E27C20"/>
    <w:rsid w:val="00E60D98"/>
    <w:rsid w:val="00EF2CCF"/>
    <w:rsid w:val="00F721C7"/>
    <w:rsid w:val="00FA74CB"/>
    <w:rsid w:val="00FF109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F1090"/>
    <w:rPr>
      <w:color w:val="808080"/>
    </w:rPr>
  </w:style>
  <w:style w:type="paragraph" w:customStyle="1" w:styleId="8A939710E4BA4AB386BF1BEA33F4C1E1">
    <w:name w:val="8A939710E4BA4AB386BF1BEA33F4C1E1"/>
    <w:rsid w:val="00FF1090"/>
    <w:rPr>
      <w:lang w:val="en-PH" w:eastAsia="en-PH"/>
    </w:rPr>
  </w:style>
  <w:style w:type="paragraph" w:customStyle="1" w:styleId="DA0FB14C4DF9415D95B750C324CBFB64">
    <w:name w:val="DA0FB14C4DF9415D95B750C324CBFB64"/>
    <w:rsid w:val="00FF1090"/>
    <w:rPr>
      <w:lang w:val="en-PH" w:eastAsia="en-PH"/>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10">
      <a:dk1>
        <a:srgbClr val="000000"/>
      </a:dk1>
      <a:lt1>
        <a:srgbClr val="FFFFFF"/>
      </a:lt1>
      <a:dk2>
        <a:srgbClr val="5B6770"/>
      </a:dk2>
      <a:lt2>
        <a:srgbClr val="939C9F"/>
      </a:lt2>
      <a:accent1>
        <a:srgbClr val="86339D"/>
      </a:accent1>
      <a:accent2>
        <a:srgbClr val="E68504"/>
      </a:accent2>
      <a:accent3>
        <a:srgbClr val="0CC088"/>
      </a:accent3>
      <a:accent4>
        <a:srgbClr val="572C5F"/>
      </a:accent4>
      <a:accent5>
        <a:srgbClr val="8F6A2A"/>
      </a:accent5>
      <a:accent6>
        <a:srgbClr val="244C5A"/>
      </a:accent6>
      <a:hlink>
        <a:srgbClr val="5B6770"/>
      </a:hlink>
      <a:folHlink>
        <a:srgbClr val="5B677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34239FB5EDE6E4194A54387ADC1631C" ma:contentTypeVersion="13" ma:contentTypeDescription="Create a new document." ma:contentTypeScope="" ma:versionID="b4a2fa019763fa9c9d0a0722b1f87c70">
  <xsd:schema xmlns:xsd="http://www.w3.org/2001/XMLSchema" xmlns:xs="http://www.w3.org/2001/XMLSchema" xmlns:p="http://schemas.microsoft.com/office/2006/metadata/properties" xmlns:ns2="7af2b98a-d9a0-40ec-83c1-a01fdc8ef92e" xmlns:ns3="95dd01f8-d7fb-44b0-ad37-85e740ff83b3" targetNamespace="http://schemas.microsoft.com/office/2006/metadata/properties" ma:root="true" ma:fieldsID="90a7df981704f39b321303d2e2b471f4" ns2:_="" ns3:_="">
    <xsd:import namespace="7af2b98a-d9a0-40ec-83c1-a01fdc8ef92e"/>
    <xsd:import namespace="95dd01f8-d7fb-44b0-ad37-85e740ff83b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f2b98a-d9a0-40ec-83c1-a01fdc8ef9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3d9ca5a0-4d2f-48d0-8116-d7d71263ecd3"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dd01f8-d7fb-44b0-ad37-85e740ff83b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8055049b-af10-4458-971b-bf7c87daaf6f}" ma:internalName="TaxCatchAll" ma:showField="CatchAllData" ma:web="95dd01f8-d7fb-44b0-ad37-85e740ff83b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sisl xmlns:xsd="http://www.w3.org/2001/XMLSchema" xmlns:xsi="http://www.w3.org/2001/XMLSchema-instance" xmlns="http://www.boldonjames.com/2008/01/sie/internal/label" sislVersion="0" policy="c2b19861-8a02-4346-a392-0dac48f3dfa4" origin="userSelected">
  <element uid="9a3d1da2-c701-41c6-858b-27621844d9b1" value=""/>
  <element uid="6b7a38c0-43d5-4e06-b01a-acb9518c68a9" value=""/>
  <element uid="2a929a28-0797-4246-9e94-2601e048783b" value=""/>
  <element uid="74514658-5078-4d12-89be-6217f3a327dc" value=""/>
</sisl>
</file>

<file path=customXml/item5.xml><?xml version="1.0" encoding="utf-8"?>
<?mso-contentType ?>
<SharedContentType xmlns="Microsoft.SharePoint.Taxonomy.ContentTypeSync" SourceId="dc1dc684-09dc-4a2a-998a-699f54883c74" ContentTypeId="0x01010014BC80611A52264C8C7C9952CFFE5E6B" PreviousValue="true"/>
</file>

<file path=customXml/item6.xml><?xml version="1.0" encoding="utf-8"?>
<p:properties xmlns:p="http://schemas.microsoft.com/office/2006/metadata/properties" xmlns:xsi="http://www.w3.org/2001/XMLSchema-instance" xmlns:pc="http://schemas.microsoft.com/office/infopath/2007/PartnerControls">
  <documentManagement>
    <TaxCatchAll xmlns="95dd01f8-d7fb-44b0-ad37-85e740ff83b3">
      <Value>61</Value>
      <Value>66</Value>
      <Value>65</Value>
    </TaxCatchAll>
    <lcf76f155ced4ddcb4097134ff3c332f xmlns="7af2b98a-d9a0-40ec-83c1-a01fdc8ef92e">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68C0B2-3494-4172-92C4-9726702074BB}">
  <ds:schemaRefs>
    <ds:schemaRef ds:uri="http://schemas.microsoft.com/sharepoint/v3/contenttype/forms"/>
  </ds:schemaRefs>
</ds:datastoreItem>
</file>

<file path=customXml/itemProps2.xml><?xml version="1.0" encoding="utf-8"?>
<ds:datastoreItem xmlns:ds="http://schemas.openxmlformats.org/officeDocument/2006/customXml" ds:itemID="{43AB78D1-B358-4B80-ABD8-C2C5624F3C16}"/>
</file>

<file path=customXml/itemProps3.xml><?xml version="1.0" encoding="utf-8"?>
<ds:datastoreItem xmlns:ds="http://schemas.openxmlformats.org/officeDocument/2006/customXml" ds:itemID="{9DCAC945-EB45-43F9-82E7-B22EBBF05FF2}">
  <ds:schemaRefs>
    <ds:schemaRef ds:uri="http://schemas.openxmlformats.org/officeDocument/2006/bibliography"/>
  </ds:schemaRefs>
</ds:datastoreItem>
</file>

<file path=customXml/itemProps4.xml><?xml version="1.0" encoding="utf-8"?>
<ds:datastoreItem xmlns:ds="http://schemas.openxmlformats.org/officeDocument/2006/customXml" ds:itemID="{7B05CEFB-EF72-4213-96F7-6E5B604C9839}">
  <ds:schemaRefs>
    <ds:schemaRef ds:uri="http://www.w3.org/2001/XMLSchema"/>
    <ds:schemaRef ds:uri="http://www.boldonjames.com/2008/01/sie/internal/label"/>
  </ds:schemaRefs>
</ds:datastoreItem>
</file>

<file path=customXml/itemProps5.xml><?xml version="1.0" encoding="utf-8"?>
<ds:datastoreItem xmlns:ds="http://schemas.openxmlformats.org/officeDocument/2006/customXml" ds:itemID="{5D32A8D9-059D-4AE5-AA0E-8339BD6E5FBF}">
  <ds:schemaRefs>
    <ds:schemaRef ds:uri="Microsoft.SharePoint.Taxonomy.ContentTypeSync"/>
  </ds:schemaRefs>
</ds:datastoreItem>
</file>

<file path=customXml/itemProps6.xml><?xml version="1.0" encoding="utf-8"?>
<ds:datastoreItem xmlns:ds="http://schemas.openxmlformats.org/officeDocument/2006/customXml" ds:itemID="{2C317179-AD40-4F6A-9F0B-EE740EC4D630}">
  <ds:schemaRefs>
    <ds:schemaRef ds:uri="http://schemas.microsoft.com/office/2006/metadata/properties"/>
    <ds:schemaRef ds:uri="http://schemas.microsoft.com/office/infopath/2007/PartnerControls"/>
    <ds:schemaRef ds:uri="e6f75258-208c-43c0-8889-5b0dcca99c6c"/>
    <ds:schemaRef ds:uri="http://schemas.microsoft.com/sharepoint/v3"/>
    <ds:schemaRef ds:uri="bf542594-cde9-44ca-a3c4-2aa003055eb8"/>
  </ds:schemaRefs>
</ds:datastoreItem>
</file>

<file path=docProps/app.xml><?xml version="1.0" encoding="utf-8"?>
<Properties xmlns="http://schemas.openxmlformats.org/officeDocument/2006/extended-properties" xmlns:vt="http://schemas.openxmlformats.org/officeDocument/2006/docPropsVTypes">
  <Template>Silverlake Symmetri IA Template</Template>
  <TotalTime>6</TotalTime>
  <Pages>26</Pages>
  <Words>3410</Words>
  <Characters>19439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Wallapa Loardkhem;Emy Bartolome</dc:creator>
  <cp:keywords>Public | ฝ่าย ธธ. | External | Any</cp:keywords>
  <dc:description/>
  <cp:lastModifiedBy>Emy Bartolome</cp:lastModifiedBy>
  <cp:revision>6</cp:revision>
  <dcterms:created xsi:type="dcterms:W3CDTF">2023-08-08T05:10:00Z</dcterms:created>
  <dcterms:modified xsi:type="dcterms:W3CDTF">2023-08-08T05:15:00Z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fbfc24b8-86a6-44a8-9150-d5c6631c66bf</vt:lpwstr>
  </property>
  <property fmtid="{D5CDD505-2E9C-101B-9397-08002B2CF9AE}" pid="3" name="bjClsUserRVM">
    <vt:lpwstr>[]</vt:lpwstr>
  </property>
  <property fmtid="{D5CDD505-2E9C-101B-9397-08002B2CF9AE}" pid="4" name="bjSaver">
    <vt:lpwstr>JlJaXL3L+1mwnlYXKTGxRhNPuoNjdWpv</vt:lpwstr>
  </property>
  <property fmtid="{D5CDD505-2E9C-101B-9397-08002B2CF9AE}" pid="5" name="bjDocumentLabelXML">
    <vt:lpwstr>&lt;?xml version="1.0" encoding="us-ascii"?&gt;&lt;sisl xmlns:xsd="http://www.w3.org/2001/XMLSchema" xmlns:xsi="http://www.w3.org/2001/XMLSchema-instance" sislVersion="0" policy="c2b19861-8a02-4346-a392-0dac48f3dfa4" origin="userSelected" xmlns="http://www.boldonj</vt:lpwstr>
  </property>
  <property fmtid="{D5CDD505-2E9C-101B-9397-08002B2CF9AE}" pid="6" name="bjDocumentLabelXML-0">
    <vt:lpwstr>ames.com/2008/01/sie/internal/label"&gt;&lt;element uid="9a3d1da2-c701-41c6-858b-27621844d9b1" value="" /&gt;&lt;element uid="6b7a38c0-43d5-4e06-b01a-acb9518c68a9" value="" /&gt;&lt;element uid="2a929a28-0797-4246-9e94-2601e048783b" value="" /&gt;&lt;element uid="74514658-5078-4</vt:lpwstr>
  </property>
  <property fmtid="{D5CDD505-2E9C-101B-9397-08002B2CF9AE}" pid="7" name="bjDocumentLabelXML-1">
    <vt:lpwstr>d12-89be-6217f3a327dc" value="" /&gt;&lt;/sisl&gt;</vt:lpwstr>
  </property>
  <property fmtid="{D5CDD505-2E9C-101B-9397-08002B2CF9AE}" pid="8" name="bjDocumentSecurityLabel">
    <vt:lpwstr>Public | ฝ่าย ธธ. | External | Any</vt:lpwstr>
  </property>
  <property fmtid="{D5CDD505-2E9C-101B-9397-08002B2CF9AE}" pid="9" name="ContentTypeId">
    <vt:lpwstr>0x010100734239FB5EDE6E4194A54387ADC1631C</vt:lpwstr>
  </property>
</Properties>
</file>