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papertitle.png" ContentType="image/.png"/>
  <Override PartName="/customUI/images/subtitle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5A3112E" w14:textId="77777777" w:rsidR="009F7FCE" w:rsidRPr="00EE426C" w:rsidRDefault="009B2539" w:rsidP="00C24DEF">
      <w:pPr>
        <w:pStyle w:val="papertitle"/>
      </w:pPr>
      <w:r>
        <w:t>Contribution Title</w:t>
      </w:r>
    </w:p>
    <w:p w14:paraId="2BD6D167" w14:textId="4DDB8E39" w:rsidR="00BC05A1" w:rsidRPr="00EE426C" w:rsidRDefault="00226020" w:rsidP="00EE426C">
      <w:pPr>
        <w:pStyle w:val="author"/>
      </w:pPr>
      <w:r>
        <w:t>Henry Van Boskir1</w:t>
      </w:r>
      <w:r>
        <w:rPr>
          <w:rStyle w:val="ORCID"/>
        </w:rPr>
        <w:t>1</w:t>
      </w:r>
      <w:r w:rsidR="009B2539" w:rsidRPr="00EE426C">
        <w:t xml:space="preserve"> and </w:t>
      </w:r>
      <w:r>
        <w:t>Zachary Debler</w:t>
      </w:r>
      <w:r>
        <w:rPr>
          <w:rStyle w:val="ORCID"/>
        </w:rPr>
        <w:t>1</w:t>
      </w:r>
      <w:r>
        <w:t xml:space="preserve"> and Ryan Gilbert</w:t>
      </w:r>
      <w:r>
        <w:rPr>
          <w:rStyle w:val="ORCID"/>
        </w:rPr>
        <w:t>1</w:t>
      </w:r>
    </w:p>
    <w:p w14:paraId="6B2C1F07" w14:textId="70138D44" w:rsidR="00BC05A1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226020">
        <w:t>University of Florida</w:t>
      </w:r>
      <w:r w:rsidRPr="00EE426C">
        <w:t xml:space="preserve">, </w:t>
      </w:r>
      <w:r w:rsidR="00226020">
        <w:t>Gainesville</w:t>
      </w:r>
      <w:r w:rsidRPr="00EE426C">
        <w:t xml:space="preserve"> </w:t>
      </w:r>
      <w:r w:rsidR="00226020">
        <w:t>FL</w:t>
      </w:r>
      <w:r w:rsidRPr="00EE426C">
        <w:t xml:space="preserve"> </w:t>
      </w:r>
      <w:r w:rsidR="00226020">
        <w:t>32603</w:t>
      </w:r>
      <w:r w:rsidRPr="00EE426C">
        <w:t>, USA</w:t>
      </w:r>
    </w:p>
    <w:p w14:paraId="5B93A696" w14:textId="404BCF9B" w:rsidR="00BC05A1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226020">
        <w:t>The paper will analyze plant images taken by citizen science plant</w:t>
      </w:r>
      <w:r w:rsidR="00EA176E">
        <w:t xml:space="preserve"> photographers as well as ancillary variables such as climate, soil, and multitemporal satellite </w:t>
      </w:r>
      <w:r w:rsidR="00EA176E" w:rsidRPr="00EA176E">
        <w:rPr>
          <w:szCs w:val="18"/>
        </w:rPr>
        <w:t xml:space="preserve">variables </w:t>
      </w:r>
      <w:r w:rsidR="00EA176E">
        <w:rPr>
          <w:szCs w:val="18"/>
        </w:rPr>
        <w:t>using</w:t>
      </w:r>
      <w:r w:rsidR="00EA176E" w:rsidRPr="00EA176E">
        <w:rPr>
          <w:szCs w:val="18"/>
          <w:shd w:val="clear" w:color="auto" w:fill="FFFFFF"/>
        </w:rPr>
        <w:t xml:space="preserve"> deep learning-based regression models, such as Convolutional Neural Networks</w:t>
      </w:r>
      <w:r w:rsidR="00EA176E" w:rsidRPr="00EA176E">
        <w:rPr>
          <w:szCs w:val="18"/>
        </w:rPr>
        <w:t xml:space="preserve"> </w:t>
      </w:r>
      <w:r w:rsidR="00EA176E">
        <w:rPr>
          <w:szCs w:val="18"/>
        </w:rPr>
        <w:t xml:space="preserve">to </w:t>
      </w:r>
      <w:r w:rsidR="00EA176E" w:rsidRPr="00EA176E">
        <w:rPr>
          <w:szCs w:val="18"/>
        </w:rPr>
        <w:t>predict key traits among plants. Stem Specific Density, Leaf Area Per</w:t>
      </w:r>
      <w:r w:rsidR="00EA176E" w:rsidRPr="00EA176E">
        <w:t xml:space="preserve"> </w:t>
      </w:r>
      <w:r w:rsidR="00EA176E">
        <w:t>Leaf Dry Mass, Plant Height, Seed Dry Mass, and Leaf Nitrogen are relevant traits to be deciphered and categorized.</w:t>
      </w:r>
    </w:p>
    <w:p w14:paraId="4A6ABC08" w14:textId="77777777" w:rsidR="00BC05A1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2B84B92" w14:textId="77777777" w:rsidR="00BC05A1" w:rsidRDefault="00EA176E" w:rsidP="00BC05A1">
      <w:pPr>
        <w:pStyle w:val="heading1"/>
      </w:pPr>
      <w:r>
        <w:t>Introduction</w:t>
      </w:r>
    </w:p>
    <w:p w14:paraId="70C668FB" w14:textId="43CF5CEB" w:rsidR="00BC05A1" w:rsidRPr="00BC05A1" w:rsidRDefault="00BC05A1" w:rsidP="00BC05A1">
      <w:r w:rsidRPr="00BC05A1">
        <w:t>Plant traits are plant properties that are used to describe how plants function and how they interact with the environment</w:t>
      </w:r>
      <w:r>
        <w:t>.</w:t>
      </w:r>
    </w:p>
    <w:p w14:paraId="44B50D27" w14:textId="77777777" w:rsidR="00BC05A1" w:rsidRPr="00BC05A1" w:rsidRDefault="00BC05A1" w:rsidP="00BC05A1">
      <w:pPr>
        <w:pStyle w:val="p1a"/>
      </w:pPr>
    </w:p>
    <w:p w14:paraId="0429A31D" w14:textId="5782E0D3" w:rsidR="00BC05A1" w:rsidRPr="006809AE" w:rsidRDefault="00BC05A1" w:rsidP="006809AE">
      <w:pPr>
        <w:pStyle w:val="heading2"/>
        <w:spacing w:before="0"/>
      </w:pPr>
      <w:r>
        <w:t>Project Goal</w:t>
      </w:r>
    </w:p>
    <w:p w14:paraId="4C6344CF" w14:textId="2EB44D34" w:rsidR="00BC05A1" w:rsidRDefault="00BC05A1" w:rsidP="00C24DEF">
      <w:pPr>
        <w:pStyle w:val="p1a"/>
        <w:rPr>
          <w:b/>
          <w:bCs/>
          <w:color w:val="3C4043"/>
          <w:sz w:val="18"/>
          <w:szCs w:val="18"/>
          <w:shd w:val="clear" w:color="auto" w:fill="FFFFFF"/>
        </w:rPr>
      </w:pPr>
      <w:r w:rsidRPr="00BC05A1">
        <w:rPr>
          <w:rStyle w:val="Strong"/>
          <w:b w:val="0"/>
          <w:bCs w:val="0"/>
          <w:color w:val="3C4043"/>
          <w:sz w:val="18"/>
          <w:szCs w:val="18"/>
          <w:bdr w:val="none" w:sz="0" w:space="0" w:color="auto" w:frame="1"/>
          <w:shd w:val="clear" w:color="auto" w:fill="FFFFFF"/>
        </w:rPr>
        <w:t xml:space="preserve">Plant traits are plant properties that are used to describe how plants </w:t>
      </w:r>
      <w:r w:rsidRPr="00BC05A1">
        <w:rPr>
          <w:rStyle w:val="Strong"/>
          <w:b w:val="0"/>
          <w:bCs w:val="0"/>
          <w:color w:val="3C4043"/>
          <w:sz w:val="18"/>
          <w:szCs w:val="18"/>
          <w:bdr w:val="none" w:sz="0" w:space="0" w:color="auto" w:frame="1"/>
          <w:shd w:val="clear" w:color="auto" w:fill="FFFFFF"/>
        </w:rPr>
        <w:t>function and</w:t>
      </w:r>
      <w:r w:rsidRPr="00BC05A1">
        <w:rPr>
          <w:rStyle w:val="Strong"/>
          <w:b w:val="0"/>
          <w:bCs w:val="0"/>
          <w:color w:val="3C4043"/>
          <w:sz w:val="18"/>
          <w:szCs w:val="18"/>
          <w:bdr w:val="none" w:sz="0" w:space="0" w:color="auto" w:frame="1"/>
          <w:shd w:val="clear" w:color="auto" w:fill="FFFFFF"/>
        </w:rPr>
        <w:t xml:space="preserve"> how they interact with the environment</w:t>
      </w:r>
    </w:p>
    <w:p w14:paraId="39732E42" w14:textId="77777777" w:rsidR="00BC05A1" w:rsidRPr="00BC05A1" w:rsidRDefault="00BC05A1" w:rsidP="00BC05A1"/>
    <w:p w14:paraId="175398A9" w14:textId="77777777" w:rsidR="00BC05A1" w:rsidRDefault="009B2539" w:rsidP="00C24DEF">
      <w:r>
        <w:t>Subsequent paragraphs, however, are indented.</w:t>
      </w:r>
    </w:p>
    <w:p w14:paraId="7D144E9A" w14:textId="77777777" w:rsidR="00BC05A1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F186787" w14:textId="77777777" w:rsidR="00BC05A1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36486A01" w14:textId="77777777" w:rsidR="00BC05A1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2AC2FC7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317788A" w14:textId="3768333E" w:rsidR="00BC05A1" w:rsidRPr="009A3755" w:rsidRDefault="00BC05A1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Plant Traits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6780740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5BACFCE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4725C49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55C008E" w14:textId="5261A50C" w:rsidR="00BC05A1" w:rsidRPr="009A3755" w:rsidRDefault="00BC05A1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Stem Specific Density</w:t>
            </w:r>
          </w:p>
        </w:tc>
        <w:tc>
          <w:tcPr>
            <w:tcW w:w="3387" w:type="dxa"/>
            <w:vAlign w:val="center"/>
          </w:tcPr>
          <w:p w14:paraId="058DF838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32782B66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CE906E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EF3BB36" w14:textId="2E31D867" w:rsidR="00BC05A1" w:rsidRPr="009A3755" w:rsidRDefault="00BC05A1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Leaf Area Per Dry Leaf Mass</w:t>
            </w:r>
          </w:p>
        </w:tc>
        <w:tc>
          <w:tcPr>
            <w:tcW w:w="3387" w:type="dxa"/>
            <w:vAlign w:val="center"/>
          </w:tcPr>
          <w:p w14:paraId="3761BEBD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BDF345F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59D11F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2BC0AA5" w14:textId="19CDB344" w:rsidR="00BC05A1" w:rsidRPr="009A3755" w:rsidRDefault="00BC05A1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Plant Height</w:t>
            </w:r>
          </w:p>
        </w:tc>
        <w:tc>
          <w:tcPr>
            <w:tcW w:w="3387" w:type="dxa"/>
            <w:vAlign w:val="center"/>
          </w:tcPr>
          <w:p w14:paraId="52F10D51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498D12B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236755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5C65B04" w14:textId="3ED32CA9" w:rsidR="00BC05A1" w:rsidRPr="009A3755" w:rsidRDefault="00BC05A1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Seed Dry Mass</w:t>
            </w:r>
          </w:p>
        </w:tc>
        <w:tc>
          <w:tcPr>
            <w:tcW w:w="3387" w:type="dxa"/>
            <w:vAlign w:val="center"/>
          </w:tcPr>
          <w:p w14:paraId="459E63B9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8647DAE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E0F728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418C56" w14:textId="754EE71D" w:rsidR="00BC05A1" w:rsidRPr="009A3755" w:rsidRDefault="00BC05A1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Leaf Nitrogen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3B19C61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FC9069C" w14:textId="77777777" w:rsidR="00BC05A1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1AA6A03" w14:textId="77777777" w:rsidR="00BC05A1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01B19FF4" w14:textId="77777777" w:rsidR="00BC05A1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BC05A1">
        <w:fldChar w:fldCharType="begin"/>
      </w:r>
      <w:r w:rsidR="00BC05A1">
        <w:instrText xml:space="preserve"> SEQ "Equation" \n \* MERGEFORMAT </w:instrText>
      </w:r>
      <w:r w:rsidR="00BC05A1">
        <w:fldChar w:fldCharType="separate"/>
      </w:r>
      <w:r w:rsidR="00B23481">
        <w:rPr>
          <w:noProof/>
        </w:rPr>
        <w:t>1</w:t>
      </w:r>
      <w:r w:rsidR="00BC05A1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1652033A" w14:textId="77777777" w:rsidR="00BC05A1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352794B" w14:textId="77777777" w:rsidR="00BC05A1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5775885C" wp14:editId="52FD1048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6E04116C" w14:textId="77777777" w:rsidR="00BC05A1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2D1D486F" w14:textId="77777777" w:rsidR="00BC05A1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BC05A1">
        <w:t> </w:t>
      </w:r>
      <w:r w:rsidRPr="00F55A71">
        <w:t>[5].</w:t>
      </w:r>
    </w:p>
    <w:p w14:paraId="577088E3" w14:textId="77777777" w:rsidR="00BC05A1" w:rsidRDefault="00BC05A1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13406002" w14:textId="77777777" w:rsidR="00BC05A1" w:rsidRDefault="00BC05A1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</w:t>
      </w:r>
      <w:r>
        <w:t>. Please place the statement with a third level heading in 9-point font size beneath the (optional) acknowledgments</w:t>
      </w:r>
      <w:r>
        <w:rPr>
          <w:rStyle w:val="FootnoteReference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44DFF5C2" w14:textId="77777777" w:rsidR="00A7738D" w:rsidRDefault="00A7738D" w:rsidP="002B2074">
      <w:pPr>
        <w:pStyle w:val="acknowlegments"/>
      </w:pPr>
    </w:p>
    <w:p w14:paraId="21DDA41B" w14:textId="77777777" w:rsidR="008D6119" w:rsidRDefault="00A7738D" w:rsidP="008D6119">
      <w:pPr>
        <w:pStyle w:val="heading1"/>
      </w:pPr>
      <w:r>
        <w:lastRenderedPageBreak/>
        <w:t>Data Sources</w:t>
      </w:r>
    </w:p>
    <w:p w14:paraId="4C4619F0" w14:textId="0F48BB54" w:rsidR="008D6119" w:rsidRPr="008D6119" w:rsidRDefault="008D6119" w:rsidP="008D6119">
      <w:r>
        <w:t>The data provided for analysis includes th</w:t>
      </w:r>
      <w:r w:rsidRPr="008D6119">
        <w:t>ousands of</w:t>
      </w:r>
      <w:r>
        <w:t xml:space="preserve"> photographs from thousands of </w:t>
      </w:r>
      <w:r w:rsidRPr="008D6119">
        <w:t>citizens around the globe</w:t>
      </w:r>
      <w:r>
        <w:t>. W</w:t>
      </w:r>
      <w:r w:rsidRPr="008D6119">
        <w:t xml:space="preserve">ith species identification </w:t>
      </w:r>
      <w:r>
        <w:t>apps, and AI algorithms, t</w:t>
      </w:r>
      <w:r w:rsidRPr="008D6119">
        <w:t xml:space="preserve">he species are identified </w:t>
      </w:r>
      <w:r>
        <w:t xml:space="preserve">and given in the data. </w:t>
      </w:r>
      <w:r w:rsidRPr="008D6119">
        <w:t>The</w:t>
      </w:r>
      <w:r>
        <w:t xml:space="preserve"> data of the plants</w:t>
      </w:r>
      <w:r w:rsidRPr="008D6119">
        <w:t xml:space="preserve"> cover</w:t>
      </w:r>
      <w:r>
        <w:t xml:space="preserve"> </w:t>
      </w:r>
      <w:r w:rsidRPr="008D6119">
        <w:t>all ecosystem types and continents</w:t>
      </w:r>
      <w:r>
        <w:t xml:space="preserve"> and encompass an enormous array of species.</w:t>
      </w:r>
    </w:p>
    <w:p w14:paraId="6DB0374B" w14:textId="485DE37F" w:rsidR="008D6119" w:rsidRDefault="008D6119" w:rsidP="008D6119">
      <w:pPr>
        <w:pStyle w:val="heading1"/>
        <w:numPr>
          <w:ilvl w:val="0"/>
          <w:numId w:val="0"/>
        </w:numPr>
        <w:ind w:left="567"/>
      </w:pPr>
      <w:r>
        <w:rPr>
          <w:noProof/>
        </w:rPr>
        <w:drawing>
          <wp:inline distT="0" distB="0" distL="0" distR="0" wp14:anchorId="23389202" wp14:editId="025B6FA4">
            <wp:extent cx="4392930" cy="716280"/>
            <wp:effectExtent l="0" t="0" r="7620" b="7620"/>
            <wp:docPr id="582916365" name="Picture 2" descr="A close up of plant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2916365" name="Picture 2" descr="A close up of plants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716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E085C6" w14:textId="4091D4A4" w:rsidR="008D6119" w:rsidRDefault="008D6119" w:rsidP="008D6119">
      <w:pPr>
        <w:pStyle w:val="figurecaption"/>
        <w:jc w:val="both"/>
      </w:pPr>
      <w:r>
        <w:rPr>
          <w:b/>
        </w:rPr>
        <w:t xml:space="preserve">Fig. </w:t>
      </w:r>
      <w:r w:rsidR="00BC05A1">
        <w:rPr>
          <w:b/>
        </w:rPr>
        <w:t>2</w:t>
      </w:r>
      <w:r>
        <w:rPr>
          <w:b/>
        </w:rPr>
        <w:t>.</w:t>
      </w:r>
      <w:r>
        <w:t xml:space="preserve"> Samples of the images included in the dataset can be visualized above.</w:t>
      </w:r>
      <w:r w:rsidR="00BC05A1">
        <w:t xml:space="preserve"> Their species is outlined in the print at the bottom of each image. [2]</w:t>
      </w:r>
    </w:p>
    <w:p w14:paraId="0BE3EBFA" w14:textId="77777777" w:rsidR="008D6119" w:rsidRPr="008D6119" w:rsidRDefault="008D6119" w:rsidP="008D6119">
      <w:pPr>
        <w:pStyle w:val="p1a"/>
      </w:pPr>
    </w:p>
    <w:p w14:paraId="6C341081" w14:textId="77777777" w:rsidR="008D6119" w:rsidRPr="008D6119" w:rsidRDefault="008D6119" w:rsidP="008D6119">
      <w:pPr>
        <w:pStyle w:val="p1a"/>
      </w:pPr>
    </w:p>
    <w:p w14:paraId="09D86F4C" w14:textId="6C88FD66" w:rsidR="003B1A61" w:rsidRDefault="00A7738D" w:rsidP="003B1A61">
      <w:pPr>
        <w:pStyle w:val="heading1"/>
      </w:pPr>
      <w:r>
        <w:t>Methods/Models</w:t>
      </w:r>
    </w:p>
    <w:p w14:paraId="75ED46E4" w14:textId="02B5A666" w:rsidR="003B1A61" w:rsidRPr="003B1A61" w:rsidRDefault="003B1A61" w:rsidP="003B1A61">
      <w:pPr>
        <w:pStyle w:val="heading2"/>
      </w:pPr>
      <w:r>
        <w:t>Types of Models Employed</w:t>
      </w:r>
    </w:p>
    <w:p w14:paraId="5860180D" w14:textId="1B7F82C9" w:rsidR="003B1A61" w:rsidRDefault="003B1A61" w:rsidP="003B1A61">
      <w:pPr>
        <w:pStyle w:val="Heading3"/>
      </w:pPr>
      <w:r>
        <w:t>Linear Regression Models</w:t>
      </w:r>
    </w:p>
    <w:p w14:paraId="0C393E17" w14:textId="6E933F95" w:rsidR="003B1A61" w:rsidRDefault="003B1A61" w:rsidP="003B1A61">
      <w:pPr>
        <w:pStyle w:val="Heading3"/>
      </w:pPr>
      <w:r>
        <w:t>Random Forest Models</w:t>
      </w:r>
    </w:p>
    <w:p w14:paraId="534B312B" w14:textId="77777777" w:rsidR="00BC05A1" w:rsidRDefault="00BC05A1" w:rsidP="00BC05A1"/>
    <w:p w14:paraId="458D8325" w14:textId="29F99D0D" w:rsidR="00BC05A1" w:rsidRPr="00BC05A1" w:rsidRDefault="00BC05A1" w:rsidP="00BC05A1">
      <w:r>
        <w:t>Random forests are key for training and testing data. Ensuring that the distribution is balanced across a random sample helps to identify color, texture, and shape features from images along with deep neural networks.</w:t>
      </w:r>
    </w:p>
    <w:p w14:paraId="43AAA9D0" w14:textId="1F585421" w:rsidR="003B1A61" w:rsidRDefault="003B1A61" w:rsidP="003B1A61">
      <w:pPr>
        <w:pStyle w:val="Heading3"/>
      </w:pPr>
      <w:r>
        <w:t>Neural Networks</w:t>
      </w:r>
    </w:p>
    <w:p w14:paraId="1BAA92FD" w14:textId="77777777" w:rsidR="003B1A61" w:rsidRDefault="003B1A61" w:rsidP="003B1A61"/>
    <w:p w14:paraId="14E7EE1D" w14:textId="0FE53009" w:rsidR="003B1A61" w:rsidRDefault="003B1A61" w:rsidP="003B1A61">
      <w:r>
        <w:t>The applications of Convolution Neural Networks (CNN) are vast, however their ability to detect spatial dependencies in data make their usage very effective for image processing.</w:t>
      </w:r>
    </w:p>
    <w:p w14:paraId="03158C95" w14:textId="77777777" w:rsidR="003B1A61" w:rsidRDefault="003B1A61" w:rsidP="003B1A61"/>
    <w:p w14:paraId="717C4B00" w14:textId="2F1A2125" w:rsidR="003B1A61" w:rsidRDefault="003B1A61" w:rsidP="003B1A61">
      <w:r>
        <w:rPr>
          <w:noProof/>
        </w:rPr>
        <w:lastRenderedPageBreak/>
        <w:drawing>
          <wp:inline distT="0" distB="0" distL="0" distR="0" wp14:anchorId="3EE37BEB" wp14:editId="23C1D9A8">
            <wp:extent cx="4392930" cy="1962785"/>
            <wp:effectExtent l="0" t="0" r="7620" b="0"/>
            <wp:docPr id="2064768595" name="Picture 1" descr="What is Convolutional Neural Network — CNN (Deep Learning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What is Convolutional Neural Network — CNN (Deep Learning)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962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5D3D72" w14:textId="369F983C" w:rsidR="003B1A61" w:rsidRDefault="003B1A61" w:rsidP="003B1A61">
      <w:pPr>
        <w:pStyle w:val="figurecaption"/>
        <w:jc w:val="both"/>
      </w:pPr>
      <w:r>
        <w:rPr>
          <w:b/>
        </w:rPr>
        <w:t xml:space="preserve">Fig. </w:t>
      </w:r>
      <w:r w:rsidR="008D6119">
        <w:rPr>
          <w:b/>
        </w:rPr>
        <w:t>3</w:t>
      </w:r>
      <w:r>
        <w:rPr>
          <w:b/>
        </w:rPr>
        <w:t>.</w:t>
      </w:r>
      <w:r>
        <w:t xml:space="preserve"> </w:t>
      </w:r>
      <w:r>
        <w:t>Depicted above is a sample Convolutional Neural Network outlining its ability to extract and classify features of certain images.</w:t>
      </w:r>
      <w:r w:rsidR="00BC05A1">
        <w:t xml:space="preserve"> [1]</w:t>
      </w:r>
    </w:p>
    <w:p w14:paraId="17DEDAE2" w14:textId="6CEEAF03" w:rsidR="00A7738D" w:rsidRDefault="003B1A61" w:rsidP="008D6119">
      <w:r>
        <w:t xml:space="preserve">The range of images that CNN can process is particularly useful in this case where many </w:t>
      </w:r>
      <w:r w:rsidR="008D6119">
        <w:t xml:space="preserve">of the </w:t>
      </w:r>
      <w:r>
        <w:t xml:space="preserve">plant images </w:t>
      </w:r>
      <w:r w:rsidR="008D6119">
        <w:t>are</w:t>
      </w:r>
      <w:r>
        <w:t xml:space="preserve"> wide </w:t>
      </w:r>
      <w:r w:rsidR="008D6119">
        <w:t xml:space="preserve">in </w:t>
      </w:r>
      <w:r>
        <w:t>variety</w:t>
      </w:r>
      <w:r w:rsidR="008D6119">
        <w:t xml:space="preserve">. Taken from a multitude of sources, these images are taken from different angles, with and without color and are a </w:t>
      </w:r>
      <w:r w:rsidR="008D6119">
        <w:t>different shapes and size</w:t>
      </w:r>
      <w:r w:rsidR="008D6119">
        <w:t>s. Overcoming these obstacles is plausible by means of these neural networks.</w:t>
      </w:r>
    </w:p>
    <w:p w14:paraId="573B945C" w14:textId="77777777" w:rsidR="00A7738D" w:rsidRDefault="00A7738D" w:rsidP="00A7738D">
      <w:pPr>
        <w:ind w:firstLine="0"/>
      </w:pPr>
    </w:p>
    <w:p w14:paraId="4F1271BA" w14:textId="0D6F118C" w:rsidR="00A7738D" w:rsidRPr="00A7738D" w:rsidRDefault="00A7738D" w:rsidP="00A7738D">
      <w:pPr>
        <w:pStyle w:val="heading1"/>
      </w:pPr>
      <w:r>
        <w:t>Technical Assessment of Future Work</w:t>
      </w:r>
    </w:p>
    <w:p w14:paraId="27AFE3A7" w14:textId="4B3B2D32" w:rsidR="00BC05A1" w:rsidRDefault="00EA176E" w:rsidP="00606587">
      <w:pPr>
        <w:pStyle w:val="heading1"/>
        <w:numPr>
          <w:ilvl w:val="0"/>
          <w:numId w:val="0"/>
        </w:numPr>
        <w:ind w:left="567" w:hanging="567"/>
      </w:pPr>
      <w:r>
        <w:t>Attributions</w:t>
      </w:r>
    </w:p>
    <w:p w14:paraId="3E6A6808" w14:textId="77777777" w:rsidR="00BC05A1" w:rsidRDefault="00BC05A1" w:rsidP="00606587">
      <w:pPr>
        <w:pStyle w:val="referenceitem"/>
      </w:pPr>
      <w:r w:rsidRPr="00BC05A1">
        <w:t>https://www.google.com/url?sa=i&amp;url=https%3A%2F%2Fwww.linkedin.com%2Fpulse%2Fwhat-convolutional-neural-network-cnn-deep-learning-nafiz-shahriar&amp;psig=AOvVaw0_yVXbVLa9qhjd5XolygK9&amp;ust=1714351244728000&amp;source=images&amp;cd=vfe&amp;opi=89978449&amp;ved=0CBQQjhxqFwoTCLDphpvW44UDFQAAAAAdAAAAABAJ</w:t>
      </w:r>
      <w:r>
        <w:t xml:space="preserve"> </w:t>
      </w:r>
    </w:p>
    <w:p w14:paraId="4A969F27" w14:textId="1A4534A0" w:rsidR="00BC05A1" w:rsidRDefault="00BC05A1" w:rsidP="00606587">
      <w:pPr>
        <w:pStyle w:val="referenceitem"/>
      </w:pPr>
      <w:r w:rsidRPr="00BC05A1">
        <w:t>https://www.kaggle.com/competitions/planttraits2024/overview</w:t>
      </w:r>
    </w:p>
    <w:p w14:paraId="21BD369E" w14:textId="7546F679" w:rsidR="00BC05A1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72E500AB" w14:textId="77777777" w:rsidR="00BC05A1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657A5F1" w14:textId="77777777" w:rsidR="00BC05A1" w:rsidRDefault="009B2539" w:rsidP="00606587">
      <w:pPr>
        <w:pStyle w:val="referenceitem"/>
      </w:pPr>
      <w:r>
        <w:t>Author, F., Author, S., Author, T.: Book title. 2nd edn. Publisher, Location (1999)</w:t>
      </w:r>
    </w:p>
    <w:p w14:paraId="7B85F845" w14:textId="77777777" w:rsidR="00BC05A1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5D927A95" w14:textId="77777777" w:rsidR="00BC05A1" w:rsidRPr="00606587" w:rsidRDefault="009B2539" w:rsidP="00606587">
      <w:pPr>
        <w:pStyle w:val="referenceitem"/>
      </w:pPr>
      <w:r>
        <w:t xml:space="preserve">LNCS Homepage, </w:t>
      </w:r>
      <w:hyperlink r:id="rId12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3F29BE1" w14:textId="77777777" w:rsidR="009F7FCE" w:rsidRDefault="009F7FCE">
      <w:r>
        <w:separator/>
      </w:r>
    </w:p>
  </w:endnote>
  <w:endnote w:type="continuationSeparator" w:id="0">
    <w:p w14:paraId="0EE3266D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23D9227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3E6AD31F" w14:textId="77777777" w:rsidR="009F7FCE" w:rsidRDefault="009F7FCE" w:rsidP="009F7FCE">
      <w:pPr>
        <w:ind w:firstLine="0"/>
      </w:pPr>
      <w:r>
        <w:continuationSeparator/>
      </w:r>
    </w:p>
  </w:footnote>
  <w:footnote w:id="1">
    <w:p w14:paraId="2CBBAEED" w14:textId="77777777" w:rsidR="00BC05A1" w:rsidRPr="00090B89" w:rsidRDefault="00BC05A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90B89">
        <w:tab/>
      </w:r>
      <w:r w:rsidRPr="00090B89"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22538C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BC05A1">
      <w:t xml:space="preserve"> </w:t>
    </w:r>
    <w:r w:rsidR="00BC05A1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087113" w14:textId="77777777" w:rsidR="00BC05A1" w:rsidRPr="00090B89" w:rsidRDefault="00BC05A1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540627652">
    <w:abstractNumId w:val="0"/>
  </w:num>
  <w:num w:numId="2" w16cid:durableId="923688249">
    <w:abstractNumId w:val="0"/>
  </w:num>
  <w:num w:numId="3" w16cid:durableId="1375959020">
    <w:abstractNumId w:val="1"/>
  </w:num>
  <w:num w:numId="4" w16cid:durableId="154734292">
    <w:abstractNumId w:val="1"/>
  </w:num>
  <w:num w:numId="5" w16cid:durableId="250511109">
    <w:abstractNumId w:val="3"/>
  </w:num>
  <w:num w:numId="6" w16cid:durableId="1019434548">
    <w:abstractNumId w:val="3"/>
  </w:num>
  <w:num w:numId="7" w16cid:durableId="1309021042">
    <w:abstractNumId w:val="2"/>
  </w:num>
  <w:num w:numId="8" w16cid:durableId="333651275">
    <w:abstractNumId w:val="4"/>
  </w:num>
  <w:num w:numId="9" w16cid:durableId="35169204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3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226020"/>
    <w:rsid w:val="003B1A61"/>
    <w:rsid w:val="00607643"/>
    <w:rsid w:val="006B6A15"/>
    <w:rsid w:val="008D6119"/>
    <w:rsid w:val="0095682A"/>
    <w:rsid w:val="009930E4"/>
    <w:rsid w:val="009B2539"/>
    <w:rsid w:val="009F7FCE"/>
    <w:rsid w:val="00A13D60"/>
    <w:rsid w:val="00A7738D"/>
    <w:rsid w:val="00B23481"/>
    <w:rsid w:val="00BC05A1"/>
    <w:rsid w:val="00EA176E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D964E42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 w:uiPriority="99"/>
    <w:lsdException w:name="footer" w:semiHidden="1" w:uiPriority="99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 w:uiPriority="99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link w:val="FooterChar"/>
    <w:uiPriority w:val="99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A7738D"/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7738D"/>
  </w:style>
  <w:style w:type="paragraph" w:styleId="NormalWeb">
    <w:name w:val="Normal (Web)"/>
    <w:basedOn w:val="Normal"/>
    <w:uiPriority w:val="99"/>
    <w:semiHidden/>
    <w:unhideWhenUsed/>
    <w:rsid w:val="008D6119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</w:rPr>
  </w:style>
  <w:style w:type="character" w:styleId="Strong">
    <w:name w:val="Strong"/>
    <w:basedOn w:val="DefaultParagraphFont"/>
    <w:uiPriority w:val="22"/>
    <w:qFormat/>
    <w:rsid w:val="008D611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BC05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1205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www.springer.com/lncs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4</Pages>
  <Words>825</Words>
  <Characters>4925</Characters>
  <Application>Microsoft Office Word</Application>
  <DocSecurity>0</DocSecurity>
  <Lines>41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Debler, Zachary A.</dc:creator>
  <dc:description>Styles and macros for Springer Lecture Notes</dc:description>
  <cp:lastModifiedBy>Debler, Zachary A.</cp:lastModifiedBy>
  <cp:revision>3</cp:revision>
  <dcterms:created xsi:type="dcterms:W3CDTF">2024-04-28T00:06:00Z</dcterms:created>
  <dcterms:modified xsi:type="dcterms:W3CDTF">2024-04-28T01:03:00Z</dcterms:modified>
</cp:coreProperties>
</file>