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Invoice</w:t>
      </w:r>
    </w:p>
    <w:p>
      <w:r>
        <w:t>Invoice #JT-1042</w:t>
      </w:r>
    </w:p>
    <w:p>
      <w:r>
        <w:t>Bill to: Harbor Language Lab</w:t>
      </w:r>
    </w:p>
    <w:p>
      <w:r>
        <w:t>Description: Translation services (EN ↔ 粵)</w:t>
      </w:r>
    </w:p>
    <w:p>
      <w:r>
        <w:t>Amount: HK$ 1,280.00</w:t>
      </w:r>
    </w:p>
    <w:p>
      <w:r>
        <w:t>Total due upon receipt. Thank you.</w:t>
      </w:r>
    </w:p>
    <w:sectPr/>
  </w:body>
</w:document>
</file>