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C47" w:rsidRDefault="00E72734" w:rsidP="00E170EB">
      <w:pPr>
        <w:pStyle w:val="af5"/>
        <w:jc w:val="center"/>
      </w:pPr>
      <w:r w:rsidRPr="00FA5214">
        <w:t>Taiwanese Mahjong</w:t>
      </w:r>
    </w:p>
    <w:p w:rsidR="00603C47" w:rsidRDefault="00E170EB">
      <w:pPr>
        <w:pStyle w:val="1"/>
      </w:pPr>
      <w:r w:rsidRPr="00FA5214">
        <w:rPr>
          <w:rFonts w:hint="eastAsia"/>
        </w:rPr>
        <w:t>P</w:t>
      </w:r>
      <w:r w:rsidRPr="00FA5214">
        <w:t>roblem</w:t>
      </w:r>
    </w:p>
    <w:p w:rsidR="00603C47" w:rsidRDefault="00FA5214">
      <w:r w:rsidRPr="00FA5214">
        <w:rPr>
          <w:rFonts w:hint="eastAsia"/>
        </w:rPr>
        <w:t>I</w:t>
      </w:r>
      <w:r w:rsidRPr="00FA5214">
        <w:t>t’s s</w:t>
      </w:r>
      <w:r w:rsidR="00B302A5">
        <w:t xml:space="preserve">ometimes very difficult to know what you are waiting for when playing Mahjong, especially when the tiles you have seem to be all of the same kind. In order not to get confused, we want to design a calculator </w:t>
      </w:r>
      <w:r w:rsidR="009F3A1D">
        <w:t>to help solve the problem.</w:t>
      </w:r>
    </w:p>
    <w:p w:rsidR="009F3A1D" w:rsidRDefault="009F3A1D">
      <w:r>
        <w:t xml:space="preserve">In this problem, you are given a hand of 16 tiles. By following traditional </w:t>
      </w:r>
      <w:hyperlink r:id="rId9" w:history="1">
        <w:r w:rsidRPr="009F3A1D">
          <w:rPr>
            <w:rStyle w:val="aa"/>
          </w:rPr>
          <w:t>Taiwanese Mahjong rule</w:t>
        </w:r>
      </w:hyperlink>
      <w:r>
        <w:t>, we can get a list of tiles that lead to win the game. If there are no such tiles, please tell us ‘Not ready’.</w:t>
      </w:r>
    </w:p>
    <w:p w:rsidR="008460E7" w:rsidRPr="008460E7" w:rsidRDefault="008460E7">
      <w:r>
        <w:t xml:space="preserve">Tiles are represented by </w:t>
      </w:r>
      <w:r w:rsidRPr="008460E7">
        <w:t>(1T~9T, 1S~9S, 1W~9W, DONG, NAN, XI, BEI, ZHONG, FA, BAI)</w:t>
      </w:r>
      <w:r>
        <w:t>, where T</w:t>
      </w:r>
      <w:proofErr w:type="gramStart"/>
      <w:r>
        <w:t>’</w:t>
      </w:r>
      <w:proofErr w:type="gramEnd"/>
      <w:r>
        <w:t>s, S</w:t>
      </w:r>
      <w:proofErr w:type="gramStart"/>
      <w:r>
        <w:t>’</w:t>
      </w:r>
      <w:proofErr w:type="gramEnd"/>
      <w:r>
        <w:t>s and W</w:t>
      </w:r>
      <w:proofErr w:type="gramStart"/>
      <w:r>
        <w:t>’</w:t>
      </w:r>
      <w:proofErr w:type="gramEnd"/>
      <w:r>
        <w:t xml:space="preserve">s stand for </w:t>
      </w:r>
      <w:r>
        <w:rPr>
          <w:rFonts w:hint="eastAsia"/>
        </w:rPr>
        <w:t>筒</w:t>
      </w:r>
      <w:r>
        <w:rPr>
          <w:rFonts w:hint="eastAsia"/>
        </w:rPr>
        <w:t>,</w:t>
      </w:r>
      <w:r>
        <w:rPr>
          <w:rFonts w:hint="eastAsia"/>
        </w:rPr>
        <w:t>條</w:t>
      </w:r>
      <w:r>
        <w:rPr>
          <w:rFonts w:hint="eastAsia"/>
        </w:rPr>
        <w:t xml:space="preserve"> </w:t>
      </w:r>
      <w:r>
        <w:t xml:space="preserve">and </w:t>
      </w:r>
      <w:r>
        <w:rPr>
          <w:rFonts w:hint="eastAsia"/>
        </w:rPr>
        <w:t>萬</w:t>
      </w:r>
      <w:r>
        <w:rPr>
          <w:rFonts w:hint="eastAsia"/>
        </w:rPr>
        <w:t xml:space="preserve"> </w:t>
      </w:r>
      <w:r>
        <w:t>respectively.</w:t>
      </w:r>
    </w:p>
    <w:p w:rsidR="00E170EB" w:rsidRDefault="00E170EB" w:rsidP="00E170EB">
      <w:pPr>
        <w:pStyle w:val="1"/>
      </w:pPr>
      <w:r>
        <w:rPr>
          <w:rFonts w:hint="eastAsia"/>
        </w:rPr>
        <w:t>Function Prototype</w:t>
      </w:r>
    </w:p>
    <w:p w:rsidR="008F16AC" w:rsidRDefault="008F16AC" w:rsidP="00E170EB">
      <w:proofErr w:type="gramStart"/>
      <w:r w:rsidRPr="008F16AC">
        <w:rPr>
          <w:b/>
        </w:rPr>
        <w:t>function</w:t>
      </w:r>
      <w:proofErr w:type="gramEnd"/>
      <w:r w:rsidRPr="008F16AC">
        <w:t xml:space="preserve"> </w:t>
      </w:r>
      <w:r w:rsidRPr="008F16AC">
        <w:rPr>
          <w:b/>
          <w:color w:val="FF0000"/>
        </w:rPr>
        <w:t>output</w:t>
      </w:r>
      <w:r w:rsidRPr="008F16AC">
        <w:rPr>
          <w:color w:val="FF0000"/>
        </w:rPr>
        <w:t xml:space="preserve"> </w:t>
      </w:r>
      <w:r w:rsidRPr="008F16AC">
        <w:t xml:space="preserve">= </w:t>
      </w:r>
      <w:proofErr w:type="spellStart"/>
      <w:r w:rsidRPr="008F16AC">
        <w:rPr>
          <w:b/>
          <w:color w:val="FF0000"/>
        </w:rPr>
        <w:t>MahjongCal</w:t>
      </w:r>
      <w:proofErr w:type="spellEnd"/>
      <w:r w:rsidRPr="008F16AC">
        <w:t>(</w:t>
      </w:r>
      <w:r w:rsidRPr="008F16AC">
        <w:rPr>
          <w:i/>
        </w:rPr>
        <w:t>tiles</w:t>
      </w:r>
      <w:r w:rsidRPr="008F16AC">
        <w:t>)</w:t>
      </w:r>
    </w:p>
    <w:p w:rsidR="008F16AC" w:rsidRDefault="008F16AC" w:rsidP="007013FE">
      <w:pPr>
        <w:spacing w:after="0"/>
      </w:pPr>
      <w:proofErr w:type="gramStart"/>
      <w:r w:rsidRPr="008F16AC">
        <w:rPr>
          <w:rFonts w:hint="eastAsia"/>
          <w:i/>
        </w:rPr>
        <w:t>tiles</w:t>
      </w:r>
      <w:proofErr w:type="gramEnd"/>
      <w:r>
        <w:rPr>
          <w:rFonts w:hint="eastAsia"/>
        </w:rPr>
        <w:t xml:space="preserve"> is a</w:t>
      </w:r>
      <w:r>
        <w:t xml:space="preserve"> cell array indicating the tiles you currently have.</w:t>
      </w:r>
    </w:p>
    <w:p w:rsidR="008F16AC" w:rsidRDefault="008F16AC" w:rsidP="007013FE">
      <w:pPr>
        <w:spacing w:after="0"/>
      </w:pPr>
      <w:proofErr w:type="gramStart"/>
      <w:r>
        <w:rPr>
          <w:b/>
          <w:color w:val="FF0000"/>
        </w:rPr>
        <w:t>o</w:t>
      </w:r>
      <w:r w:rsidRPr="008F16AC">
        <w:rPr>
          <w:b/>
          <w:color w:val="FF0000"/>
        </w:rPr>
        <w:t>utput</w:t>
      </w:r>
      <w:proofErr w:type="gramEnd"/>
      <w:r>
        <w:rPr>
          <w:b/>
          <w:color w:val="FF0000"/>
        </w:rPr>
        <w:t xml:space="preserve"> </w:t>
      </w:r>
      <w:r>
        <w:rPr>
          <w:rFonts w:hint="eastAsia"/>
        </w:rPr>
        <w:t>is</w:t>
      </w:r>
      <w:r>
        <w:t xml:space="preserve"> also a cell array</w:t>
      </w:r>
      <w:r w:rsidR="007013FE">
        <w:t xml:space="preserve">, which lists the tiles you are waiting. If there are no such tiles, set </w:t>
      </w:r>
      <w:r w:rsidR="007013FE">
        <w:rPr>
          <w:b/>
          <w:color w:val="FF0000"/>
        </w:rPr>
        <w:t>o</w:t>
      </w:r>
      <w:r w:rsidR="007013FE" w:rsidRPr="008F16AC">
        <w:rPr>
          <w:b/>
          <w:color w:val="FF0000"/>
        </w:rPr>
        <w:t>utput</w:t>
      </w:r>
      <w:r w:rsidR="007013FE">
        <w:t xml:space="preserve"> = {‘Not ready’}</w:t>
      </w:r>
      <w:r>
        <w:t xml:space="preserve"> </w:t>
      </w:r>
    </w:p>
    <w:p w:rsidR="009F3A1D" w:rsidRDefault="009F3A1D" w:rsidP="007013FE">
      <w:pPr>
        <w:spacing w:after="0"/>
      </w:pPr>
    </w:p>
    <w:p w:rsidR="009F3A1D" w:rsidRDefault="009F3A1D" w:rsidP="009F3A1D">
      <w:pPr>
        <w:pStyle w:val="1"/>
      </w:pPr>
      <w:r>
        <w:rPr>
          <w:rFonts w:hint="eastAsia"/>
        </w:rPr>
        <w:t xml:space="preserve">Sample </w:t>
      </w:r>
      <w:proofErr w:type="spellStart"/>
      <w:r>
        <w:rPr>
          <w:rFonts w:hint="eastAsia"/>
        </w:rPr>
        <w:t>Input/Output</w:t>
      </w:r>
      <w:proofErr w:type="spellEnd"/>
    </w:p>
    <w:p w:rsidR="009F3A1D" w:rsidRDefault="009F3A1D" w:rsidP="009F3A1D">
      <w:r>
        <w:t xml:space="preserve">&gt;&gt; </w:t>
      </w:r>
      <w:proofErr w:type="spellStart"/>
      <w:r>
        <w:t>MahjongCal</w:t>
      </w:r>
      <w:proofErr w:type="spellEnd"/>
      <w:r>
        <w:t>({'1S' '1S' '1S' '2S' '3S' '4S' '5S' '6S' '7S' '8S' '9S' '9S' '9S' 'FA' 'FA' 'FA'})</w:t>
      </w:r>
    </w:p>
    <w:p w:rsidR="009F3A1D" w:rsidRDefault="009F3A1D" w:rsidP="009F3A1D">
      <w:proofErr w:type="spellStart"/>
      <w:proofErr w:type="gramStart"/>
      <w:r>
        <w:t>ans</w:t>
      </w:r>
      <w:proofErr w:type="spellEnd"/>
      <w:proofErr w:type="gramEnd"/>
      <w:r>
        <w:t xml:space="preserve"> = </w:t>
      </w:r>
    </w:p>
    <w:p w:rsidR="009F3A1D" w:rsidRDefault="009F3A1D" w:rsidP="009F3A1D">
      <w:r>
        <w:t xml:space="preserve">    '1S'    '2S'    '3S'    '4S'    '5S'    '6S'    '7S'    '8S'    '9S'</w:t>
      </w:r>
    </w:p>
    <w:p w:rsidR="009F3A1D" w:rsidRDefault="009F3A1D" w:rsidP="009F3A1D">
      <w:r>
        <w:t xml:space="preserve">&gt;&gt; </w:t>
      </w:r>
      <w:proofErr w:type="spellStart"/>
      <w:proofErr w:type="gramStart"/>
      <w:r>
        <w:t>MahjongCal</w:t>
      </w:r>
      <w:proofErr w:type="spellEnd"/>
      <w:r>
        <w:t>(</w:t>
      </w:r>
      <w:proofErr w:type="gramEnd"/>
      <w:r>
        <w:t>{</w:t>
      </w:r>
      <w:bookmarkStart w:id="0" w:name="_GoBack"/>
      <w:bookmarkEnd w:id="0"/>
      <w:r>
        <w:t>'DONG' 'DONG' 'DONG' 'NAN' 'NAN' 'NAN' 'XI' 'XI' 'XI' 'BEI' 'BEI' 'FA' 'FA' 'ZHONG' 'ZHONG' 'ZHONG'})</w:t>
      </w:r>
    </w:p>
    <w:p w:rsidR="009F3A1D" w:rsidRDefault="009F3A1D" w:rsidP="009F3A1D">
      <w:proofErr w:type="spellStart"/>
      <w:proofErr w:type="gramStart"/>
      <w:r>
        <w:t>ans</w:t>
      </w:r>
      <w:proofErr w:type="spellEnd"/>
      <w:proofErr w:type="gramEnd"/>
      <w:r>
        <w:t xml:space="preserve"> = </w:t>
      </w:r>
    </w:p>
    <w:p w:rsidR="009F3A1D" w:rsidRDefault="009F3A1D" w:rsidP="009F3A1D">
      <w:r>
        <w:t xml:space="preserve">    'BEI'    'FA'</w:t>
      </w:r>
    </w:p>
    <w:p w:rsidR="009F3A1D" w:rsidRDefault="00EB64AC" w:rsidP="009F3A1D">
      <w:r>
        <w:t xml:space="preserve">&gt;&gt; </w:t>
      </w:r>
      <w:proofErr w:type="spellStart"/>
      <w:r w:rsidR="009F3A1D">
        <w:t>MahjongCal</w:t>
      </w:r>
      <w:proofErr w:type="spellEnd"/>
      <w:r w:rsidR="009F3A1D">
        <w:t>({'1S' '1S' '1S' '2S' '3S' '4S' '5S' '6S' '7S' '8S' '9S' '9S' '9S' 'FA' 'FA' 'BAI'})</w:t>
      </w:r>
    </w:p>
    <w:p w:rsidR="009F3A1D" w:rsidRDefault="009F3A1D" w:rsidP="009F3A1D">
      <w:proofErr w:type="spellStart"/>
      <w:proofErr w:type="gramStart"/>
      <w:r>
        <w:t>ans</w:t>
      </w:r>
      <w:proofErr w:type="spellEnd"/>
      <w:proofErr w:type="gramEnd"/>
      <w:r>
        <w:t xml:space="preserve"> = </w:t>
      </w:r>
    </w:p>
    <w:p w:rsidR="009F3A1D" w:rsidRPr="009F3A1D" w:rsidRDefault="009F3A1D" w:rsidP="009F3A1D">
      <w:r>
        <w:t xml:space="preserve">    'Not ready'</w:t>
      </w:r>
    </w:p>
    <w:sectPr w:rsidR="009F3A1D" w:rsidRPr="009F3A1D">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CFB" w:rsidRDefault="00392CFB" w:rsidP="00E170EB">
      <w:pPr>
        <w:spacing w:after="0" w:line="240" w:lineRule="auto"/>
      </w:pPr>
      <w:r>
        <w:separator/>
      </w:r>
    </w:p>
  </w:endnote>
  <w:endnote w:type="continuationSeparator" w:id="0">
    <w:p w:rsidR="00392CFB" w:rsidRDefault="00392CFB" w:rsidP="00E17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JhengHei UI">
    <w:panose1 w:val="020B0604030504040204"/>
    <w:charset w:val="88"/>
    <w:family w:val="swiss"/>
    <w:pitch w:val="variable"/>
    <w:sig w:usb0="00000087" w:usb1="288F4000" w:usb2="00000016" w:usb3="00000000" w:csb0="00100009" w:csb1="00000000"/>
  </w:font>
  <w:font w:name="細明體">
    <w:altName w:val="MingLiU"/>
    <w:panose1 w:val="02020509000000000000"/>
    <w:charset w:val="88"/>
    <w:family w:val="modern"/>
    <w:notTrueType/>
    <w:pitch w:val="fixed"/>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CFB" w:rsidRDefault="00392CFB" w:rsidP="00E170EB">
      <w:pPr>
        <w:spacing w:after="0" w:line="240" w:lineRule="auto"/>
      </w:pPr>
      <w:r>
        <w:separator/>
      </w:r>
    </w:p>
  </w:footnote>
  <w:footnote w:type="continuationSeparator" w:id="0">
    <w:p w:rsidR="00392CFB" w:rsidRDefault="00392CFB" w:rsidP="00E170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0EB" w:rsidRPr="00E170EB" w:rsidRDefault="00E170EB">
    <w:pPr>
      <w:pStyle w:val="af8"/>
      <w:rPr>
        <w:b/>
        <w:sz w:val="24"/>
        <w:szCs w:val="24"/>
        <w:u w:val="single"/>
      </w:rPr>
    </w:pPr>
    <w:r>
      <w:tab/>
    </w:r>
    <w:r>
      <w:tab/>
    </w:r>
    <w:r>
      <w:rPr>
        <w:rFonts w:hint="eastAsia"/>
      </w:rPr>
      <w:t xml:space="preserve">  </w:t>
    </w:r>
    <w:r w:rsidRPr="00E170EB">
      <w:rPr>
        <w:rFonts w:hint="eastAsia"/>
        <w:b/>
        <w:sz w:val="24"/>
        <w:szCs w:val="24"/>
      </w:rPr>
      <w:t xml:space="preserve">101062142 </w:t>
    </w:r>
    <w:r w:rsidRPr="00E170EB">
      <w:rPr>
        <w:rFonts w:hint="eastAsia"/>
        <w:b/>
        <w:sz w:val="24"/>
        <w:szCs w:val="24"/>
      </w:rPr>
      <w:t>楊宗翰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734"/>
    <w:rsid w:val="00392CFB"/>
    <w:rsid w:val="00603C47"/>
    <w:rsid w:val="007013FE"/>
    <w:rsid w:val="008460E7"/>
    <w:rsid w:val="008F16AC"/>
    <w:rsid w:val="0098681D"/>
    <w:rsid w:val="009F3A1D"/>
    <w:rsid w:val="00A5204B"/>
    <w:rsid w:val="00B302A5"/>
    <w:rsid w:val="00E170EB"/>
    <w:rsid w:val="00E72734"/>
    <w:rsid w:val="00EB64AC"/>
    <w:rsid w:val="00FA5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1ABA4-C7C2-4AD0-8E97-616C5E23E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zh-TW"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204B"/>
    <w:rPr>
      <w:rFonts w:eastAsia="Microsoft JhengHei UI"/>
    </w:rPr>
  </w:style>
  <w:style w:type="paragraph" w:styleId="1">
    <w:name w:val="heading 1"/>
    <w:basedOn w:val="a"/>
    <w:next w:val="a"/>
    <w:link w:val="10"/>
    <w:uiPriority w:val="9"/>
    <w:qFormat/>
    <w:rsid w:val="00A5204B"/>
    <w:pPr>
      <w:keepNext/>
      <w:keepLines/>
      <w:spacing w:before="400" w:after="40" w:line="240" w:lineRule="auto"/>
      <w:outlineLvl w:val="0"/>
    </w:pPr>
    <w:rPr>
      <w:rFonts w:asciiTheme="majorHAnsi" w:hAnsiTheme="majorHAnsi" w:cstheme="majorBidi"/>
      <w:color w:val="B01513" w:themeColor="accent1"/>
      <w:sz w:val="28"/>
      <w:szCs w:val="28"/>
    </w:rPr>
  </w:style>
  <w:style w:type="paragraph" w:styleId="2">
    <w:name w:val="heading 2"/>
    <w:basedOn w:val="a"/>
    <w:next w:val="a"/>
    <w:link w:val="20"/>
    <w:uiPriority w:val="9"/>
    <w:semiHidden/>
    <w:unhideWhenUsed/>
    <w:qFormat/>
    <w:rsid w:val="00A5204B"/>
    <w:pPr>
      <w:keepNext/>
      <w:keepLines/>
      <w:spacing w:before="160" w:after="0" w:line="240" w:lineRule="auto"/>
      <w:outlineLvl w:val="1"/>
    </w:pPr>
    <w:rPr>
      <w:rFonts w:asciiTheme="majorHAnsi" w:hAnsiTheme="majorHAnsi" w:cstheme="majorBidi"/>
      <w:color w:val="404040" w:themeColor="text1" w:themeTint="BF"/>
      <w:sz w:val="24"/>
      <w:szCs w:val="24"/>
    </w:rPr>
  </w:style>
  <w:style w:type="paragraph" w:styleId="3">
    <w:name w:val="heading 3"/>
    <w:basedOn w:val="a"/>
    <w:next w:val="a"/>
    <w:link w:val="30"/>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4">
    <w:name w:val="heading 4"/>
    <w:basedOn w:val="a"/>
    <w:next w:val="a"/>
    <w:link w:val="40"/>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5">
    <w:name w:val="heading 5"/>
    <w:basedOn w:val="a"/>
    <w:next w:val="a"/>
    <w:link w:val="50"/>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6">
    <w:name w:val="heading 6"/>
    <w:basedOn w:val="a"/>
    <w:next w:val="a"/>
    <w:link w:val="60"/>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7">
    <w:name w:val="heading 7"/>
    <w:basedOn w:val="a"/>
    <w:next w:val="a"/>
    <w:link w:val="70"/>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8">
    <w:name w:val="heading 8"/>
    <w:basedOn w:val="a"/>
    <w:next w:val="a"/>
    <w:link w:val="80"/>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9">
    <w:name w:val="heading 9"/>
    <w:basedOn w:val="a"/>
    <w:next w:val="a"/>
    <w:link w:val="90"/>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A5204B"/>
    <w:rPr>
      <w:rFonts w:eastAsia="Microsoft JhengHei UI"/>
      <w:b/>
      <w:bCs/>
      <w:caps w:val="0"/>
      <w:smallCaps/>
      <w:spacing w:val="10"/>
    </w:rPr>
  </w:style>
  <w:style w:type="paragraph" w:styleId="a4">
    <w:name w:val="caption"/>
    <w:basedOn w:val="a"/>
    <w:next w:val="a"/>
    <w:uiPriority w:val="35"/>
    <w:semiHidden/>
    <w:unhideWhenUsed/>
    <w:qFormat/>
    <w:pPr>
      <w:spacing w:line="240" w:lineRule="auto"/>
    </w:pPr>
    <w:rPr>
      <w:b/>
      <w:bCs/>
      <w:smallCaps/>
      <w:color w:val="595959" w:themeColor="text1" w:themeTint="A6"/>
      <w:spacing w:val="6"/>
    </w:rPr>
  </w:style>
  <w:style w:type="character" w:styleId="a5">
    <w:name w:val="Emphasis"/>
    <w:basedOn w:val="a0"/>
    <w:uiPriority w:val="20"/>
    <w:qFormat/>
    <w:rsid w:val="00A5204B"/>
    <w:rPr>
      <w:rFonts w:eastAsia="Microsoft JhengHei UI"/>
      <w:i/>
      <w:iCs/>
      <w:color w:val="000000" w:themeColor="text1"/>
    </w:rPr>
  </w:style>
  <w:style w:type="character" w:customStyle="1" w:styleId="10">
    <w:name w:val="標題 1 字元"/>
    <w:basedOn w:val="a0"/>
    <w:link w:val="1"/>
    <w:uiPriority w:val="9"/>
    <w:rsid w:val="00A5204B"/>
    <w:rPr>
      <w:rFonts w:asciiTheme="majorHAnsi" w:eastAsia="Microsoft JhengHei UI" w:hAnsiTheme="majorHAnsi" w:cstheme="majorBidi"/>
      <w:color w:val="B01513" w:themeColor="accent1"/>
      <w:sz w:val="28"/>
      <w:szCs w:val="28"/>
    </w:rPr>
  </w:style>
  <w:style w:type="character" w:customStyle="1" w:styleId="20">
    <w:name w:val="標題 2 字元"/>
    <w:basedOn w:val="a0"/>
    <w:link w:val="2"/>
    <w:uiPriority w:val="9"/>
    <w:semiHidden/>
    <w:rsid w:val="00A5204B"/>
    <w:rPr>
      <w:rFonts w:asciiTheme="majorHAnsi" w:eastAsia="Microsoft JhengHei UI" w:hAnsiTheme="majorHAnsi" w:cstheme="majorBidi"/>
      <w:color w:val="404040" w:themeColor="text1" w:themeTint="BF"/>
      <w:sz w:val="24"/>
      <w:szCs w:val="24"/>
    </w:rPr>
  </w:style>
  <w:style w:type="character" w:customStyle="1" w:styleId="30">
    <w:name w:val="標題 3 字元"/>
    <w:basedOn w:val="a0"/>
    <w:link w:val="3"/>
    <w:uiPriority w:val="9"/>
    <w:semiHidden/>
    <w:rPr>
      <w:rFonts w:asciiTheme="majorHAnsi" w:eastAsiaTheme="majorEastAsia" w:hAnsiTheme="majorHAnsi" w:cstheme="majorBidi"/>
      <w:color w:val="B01513" w:themeColor="accent1"/>
      <w:sz w:val="22"/>
      <w:szCs w:val="22"/>
    </w:rPr>
  </w:style>
  <w:style w:type="character" w:customStyle="1" w:styleId="40">
    <w:name w:val="標題 4 字元"/>
    <w:basedOn w:val="a0"/>
    <w:link w:val="4"/>
    <w:uiPriority w:val="9"/>
    <w:semiHidden/>
    <w:rPr>
      <w:rFonts w:asciiTheme="majorHAnsi" w:eastAsiaTheme="majorEastAsia" w:hAnsiTheme="majorHAnsi" w:cstheme="majorBidi"/>
      <w:b/>
      <w:bCs/>
      <w:color w:val="000000" w:themeColor="text1"/>
      <w:sz w:val="20"/>
      <w:szCs w:val="20"/>
    </w:rPr>
  </w:style>
  <w:style w:type="character" w:customStyle="1" w:styleId="50">
    <w:name w:val="標題 5 字元"/>
    <w:basedOn w:val="a0"/>
    <w:link w:val="5"/>
    <w:uiPriority w:val="9"/>
    <w:semiHidden/>
    <w:rPr>
      <w:rFonts w:asciiTheme="majorHAnsi" w:eastAsiaTheme="majorEastAsia" w:hAnsiTheme="majorHAnsi" w:cstheme="majorBidi"/>
      <w:sz w:val="20"/>
      <w:szCs w:val="20"/>
    </w:rPr>
  </w:style>
  <w:style w:type="character" w:customStyle="1" w:styleId="60">
    <w:name w:val="標題 6 字元"/>
    <w:basedOn w:val="a0"/>
    <w:link w:val="6"/>
    <w:uiPriority w:val="9"/>
    <w:semiHidden/>
    <w:rPr>
      <w:rFonts w:asciiTheme="majorHAnsi" w:eastAsiaTheme="majorEastAsia" w:hAnsiTheme="majorHAnsi" w:cstheme="majorBidi"/>
      <w:b/>
      <w:bCs/>
      <w:i/>
      <w:iCs/>
      <w:sz w:val="20"/>
      <w:szCs w:val="20"/>
    </w:rPr>
  </w:style>
  <w:style w:type="character" w:customStyle="1" w:styleId="70">
    <w:name w:val="標題 7 字元"/>
    <w:basedOn w:val="a0"/>
    <w:link w:val="7"/>
    <w:uiPriority w:val="9"/>
    <w:semiHidden/>
    <w:rPr>
      <w:rFonts w:asciiTheme="majorHAnsi" w:eastAsiaTheme="majorEastAsia" w:hAnsiTheme="majorHAnsi" w:cstheme="majorBidi"/>
      <w:i/>
      <w:iCs/>
      <w:color w:val="000000" w:themeColor="text1"/>
      <w:sz w:val="20"/>
      <w:szCs w:val="20"/>
    </w:rPr>
  </w:style>
  <w:style w:type="character" w:customStyle="1" w:styleId="80">
    <w:name w:val="標題 8 字元"/>
    <w:basedOn w:val="a0"/>
    <w:link w:val="8"/>
    <w:uiPriority w:val="9"/>
    <w:semiHidden/>
    <w:rPr>
      <w:rFonts w:asciiTheme="majorHAnsi" w:eastAsiaTheme="majorEastAsia" w:hAnsiTheme="majorHAnsi" w:cstheme="majorBidi"/>
      <w:b/>
      <w:bCs/>
      <w:color w:val="000000" w:themeColor="text1"/>
    </w:rPr>
  </w:style>
  <w:style w:type="character" w:customStyle="1" w:styleId="90">
    <w:name w:val="標題 9 字元"/>
    <w:basedOn w:val="a0"/>
    <w:link w:val="9"/>
    <w:uiPriority w:val="9"/>
    <w:semiHidden/>
    <w:rPr>
      <w:rFonts w:asciiTheme="majorHAnsi" w:eastAsiaTheme="majorEastAsia" w:hAnsiTheme="majorHAnsi" w:cstheme="majorBidi"/>
      <w:b/>
      <w:bCs/>
      <w:i/>
      <w:iCs/>
      <w:color w:val="000000" w:themeColor="text1"/>
    </w:rPr>
  </w:style>
  <w:style w:type="character" w:styleId="a6">
    <w:name w:val="Intense Emphasis"/>
    <w:basedOn w:val="a0"/>
    <w:uiPriority w:val="21"/>
    <w:qFormat/>
    <w:rsid w:val="00A5204B"/>
    <w:rPr>
      <w:rFonts w:eastAsia="Microsoft JhengHei UI"/>
      <w:b/>
      <w:bCs/>
      <w:i/>
      <w:iCs/>
      <w:color w:val="auto"/>
    </w:rPr>
  </w:style>
  <w:style w:type="paragraph" w:styleId="a7">
    <w:name w:val="Intense Quote"/>
    <w:basedOn w:val="a"/>
    <w:next w:val="a"/>
    <w:link w:val="a8"/>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a8">
    <w:name w:val="鮮明引文 字元"/>
    <w:basedOn w:val="a0"/>
    <w:link w:val="a7"/>
    <w:uiPriority w:val="30"/>
    <w:rPr>
      <w:color w:val="B01513" w:themeColor="accent1"/>
      <w:sz w:val="28"/>
      <w:szCs w:val="28"/>
    </w:rPr>
  </w:style>
  <w:style w:type="character" w:styleId="a9">
    <w:name w:val="Intense Reference"/>
    <w:basedOn w:val="a0"/>
    <w:uiPriority w:val="32"/>
    <w:qFormat/>
    <w:rsid w:val="00A5204B"/>
    <w:rPr>
      <w:rFonts w:eastAsia="Microsoft JhengHei UI"/>
      <w:b/>
      <w:bCs/>
      <w:caps w:val="0"/>
      <w:smallCaps/>
      <w:color w:val="auto"/>
      <w:spacing w:val="5"/>
      <w:u w:val="single"/>
    </w:rPr>
  </w:style>
  <w:style w:type="character" w:styleId="aa">
    <w:name w:val="Hyperlink"/>
    <w:basedOn w:val="a0"/>
    <w:unhideWhenUsed/>
    <w:rPr>
      <w:color w:val="4FB8C1" w:themeColor="text2" w:themeTint="99"/>
      <w:u w:val="single"/>
    </w:rPr>
  </w:style>
  <w:style w:type="character" w:styleId="ab">
    <w:name w:val="FollowedHyperlink"/>
    <w:basedOn w:val="a0"/>
    <w:uiPriority w:val="99"/>
    <w:semiHidden/>
    <w:unhideWhenUsed/>
    <w:rPr>
      <w:color w:val="9DFFCB" w:themeColor="followedHyperlink"/>
      <w:u w:val="single"/>
    </w:rPr>
  </w:style>
  <w:style w:type="paragraph" w:styleId="ac">
    <w:name w:val="No Spacing"/>
    <w:link w:val="ad"/>
    <w:uiPriority w:val="1"/>
    <w:qFormat/>
    <w:rsid w:val="00A5204B"/>
    <w:pPr>
      <w:spacing w:after="0" w:line="240" w:lineRule="auto"/>
    </w:pPr>
    <w:rPr>
      <w:rFonts w:eastAsia="Microsoft JhengHei UI"/>
    </w:rPr>
  </w:style>
  <w:style w:type="character" w:customStyle="1" w:styleId="ad">
    <w:name w:val="無間距 字元"/>
    <w:basedOn w:val="a0"/>
    <w:link w:val="ac"/>
    <w:uiPriority w:val="1"/>
    <w:rsid w:val="00A5204B"/>
    <w:rPr>
      <w:rFonts w:eastAsia="Microsoft JhengHei UI"/>
    </w:rPr>
  </w:style>
  <w:style w:type="paragraph" w:styleId="ae">
    <w:name w:val="Quote"/>
    <w:basedOn w:val="a"/>
    <w:next w:val="a"/>
    <w:link w:val="af"/>
    <w:uiPriority w:val="29"/>
    <w:qFormat/>
    <w:rsid w:val="00A5204B"/>
    <w:pPr>
      <w:spacing w:before="160"/>
      <w:ind w:left="864" w:right="864"/>
    </w:pPr>
    <w:rPr>
      <w:rFonts w:asciiTheme="majorHAnsi" w:hAnsiTheme="majorHAnsi" w:cstheme="majorBidi"/>
    </w:rPr>
  </w:style>
  <w:style w:type="character" w:customStyle="1" w:styleId="af">
    <w:name w:val="引文 字元"/>
    <w:basedOn w:val="a0"/>
    <w:link w:val="ae"/>
    <w:uiPriority w:val="29"/>
    <w:rsid w:val="00A5204B"/>
    <w:rPr>
      <w:rFonts w:asciiTheme="majorHAnsi" w:eastAsia="Microsoft JhengHei UI" w:hAnsiTheme="majorHAnsi" w:cstheme="majorBidi"/>
    </w:rPr>
  </w:style>
  <w:style w:type="character" w:styleId="af0">
    <w:name w:val="Strong"/>
    <w:basedOn w:val="a0"/>
    <w:uiPriority w:val="22"/>
    <w:qFormat/>
    <w:rsid w:val="00A5204B"/>
    <w:rPr>
      <w:rFonts w:eastAsia="Microsoft JhengHei UI"/>
      <w:b/>
      <w:bCs/>
    </w:rPr>
  </w:style>
  <w:style w:type="paragraph" w:styleId="af1">
    <w:name w:val="Subtitle"/>
    <w:basedOn w:val="a"/>
    <w:next w:val="a"/>
    <w:link w:val="af2"/>
    <w:uiPriority w:val="11"/>
    <w:qFormat/>
    <w:pPr>
      <w:numPr>
        <w:ilvl w:val="1"/>
      </w:numPr>
    </w:pPr>
    <w:rPr>
      <w:sz w:val="28"/>
      <w:szCs w:val="28"/>
    </w:rPr>
  </w:style>
  <w:style w:type="character" w:customStyle="1" w:styleId="af2">
    <w:name w:val="副標題 字元"/>
    <w:basedOn w:val="a0"/>
    <w:link w:val="af1"/>
    <w:uiPriority w:val="11"/>
    <w:rPr>
      <w:sz w:val="28"/>
      <w:szCs w:val="28"/>
    </w:rPr>
  </w:style>
  <w:style w:type="character" w:styleId="af3">
    <w:name w:val="Subtle Emphasis"/>
    <w:basedOn w:val="a0"/>
    <w:uiPriority w:val="19"/>
    <w:qFormat/>
    <w:rsid w:val="00A5204B"/>
    <w:rPr>
      <w:rFonts w:eastAsia="Microsoft JhengHei UI"/>
      <w:i/>
      <w:iCs/>
      <w:color w:val="595959" w:themeColor="text1" w:themeTint="A6"/>
    </w:rPr>
  </w:style>
  <w:style w:type="character" w:styleId="af4">
    <w:name w:val="Subtle Reference"/>
    <w:basedOn w:val="a0"/>
    <w:uiPriority w:val="31"/>
    <w:qFormat/>
    <w:rsid w:val="00A5204B"/>
    <w:rPr>
      <w:rFonts w:eastAsia="Microsoft JhengHei UI"/>
      <w:caps w:val="0"/>
      <w:smallCaps/>
      <w:color w:val="404040" w:themeColor="text1" w:themeTint="BF"/>
      <w:u w:val="single" w:color="7F7F7F" w:themeColor="text1" w:themeTint="80"/>
    </w:rPr>
  </w:style>
  <w:style w:type="paragraph" w:styleId="af5">
    <w:name w:val="Title"/>
    <w:basedOn w:val="a"/>
    <w:next w:val="a"/>
    <w:link w:val="af6"/>
    <w:uiPriority w:val="10"/>
    <w:qFormat/>
    <w:rsid w:val="00A5204B"/>
    <w:pPr>
      <w:spacing w:after="0" w:line="240" w:lineRule="auto"/>
      <w:contextualSpacing/>
    </w:pPr>
    <w:rPr>
      <w:rFonts w:asciiTheme="majorHAnsi" w:hAnsiTheme="majorHAnsi" w:cstheme="majorBidi"/>
      <w:color w:val="B01513" w:themeColor="accent1"/>
      <w:kern w:val="28"/>
      <w:sz w:val="72"/>
      <w:szCs w:val="72"/>
    </w:rPr>
  </w:style>
  <w:style w:type="character" w:customStyle="1" w:styleId="af6">
    <w:name w:val="標題 字元"/>
    <w:basedOn w:val="a0"/>
    <w:link w:val="af5"/>
    <w:uiPriority w:val="10"/>
    <w:rsid w:val="00A5204B"/>
    <w:rPr>
      <w:rFonts w:asciiTheme="majorHAnsi" w:eastAsia="Microsoft JhengHei UI" w:hAnsiTheme="majorHAnsi" w:cstheme="majorBidi"/>
      <w:color w:val="B01513" w:themeColor="accent1"/>
      <w:kern w:val="28"/>
      <w:sz w:val="72"/>
      <w:szCs w:val="72"/>
    </w:rPr>
  </w:style>
  <w:style w:type="paragraph" w:styleId="af7">
    <w:name w:val="List Paragraph"/>
    <w:basedOn w:val="a"/>
    <w:uiPriority w:val="34"/>
    <w:qFormat/>
    <w:pPr>
      <w:ind w:left="720"/>
      <w:contextualSpacing/>
    </w:pPr>
  </w:style>
  <w:style w:type="paragraph" w:styleId="af8">
    <w:name w:val="header"/>
    <w:basedOn w:val="a"/>
    <w:link w:val="af9"/>
    <w:uiPriority w:val="99"/>
    <w:unhideWhenUsed/>
    <w:rsid w:val="00E170EB"/>
    <w:pPr>
      <w:tabs>
        <w:tab w:val="center" w:pos="4153"/>
        <w:tab w:val="right" w:pos="8306"/>
      </w:tabs>
      <w:snapToGrid w:val="0"/>
    </w:pPr>
    <w:rPr>
      <w:sz w:val="20"/>
      <w:szCs w:val="20"/>
    </w:rPr>
  </w:style>
  <w:style w:type="character" w:customStyle="1" w:styleId="af9">
    <w:name w:val="頁首 字元"/>
    <w:basedOn w:val="a0"/>
    <w:link w:val="af8"/>
    <w:uiPriority w:val="99"/>
    <w:rsid w:val="00E170EB"/>
    <w:rPr>
      <w:rFonts w:eastAsia="Microsoft JhengHei UI"/>
      <w:sz w:val="20"/>
      <w:szCs w:val="20"/>
    </w:rPr>
  </w:style>
  <w:style w:type="paragraph" w:styleId="afa">
    <w:name w:val="footer"/>
    <w:basedOn w:val="a"/>
    <w:link w:val="afb"/>
    <w:uiPriority w:val="99"/>
    <w:unhideWhenUsed/>
    <w:rsid w:val="00E170EB"/>
    <w:pPr>
      <w:tabs>
        <w:tab w:val="center" w:pos="4153"/>
        <w:tab w:val="right" w:pos="8306"/>
      </w:tabs>
      <w:snapToGrid w:val="0"/>
    </w:pPr>
    <w:rPr>
      <w:sz w:val="20"/>
      <w:szCs w:val="20"/>
    </w:rPr>
  </w:style>
  <w:style w:type="character" w:customStyle="1" w:styleId="afb">
    <w:name w:val="頁尾 字元"/>
    <w:basedOn w:val="a0"/>
    <w:link w:val="afa"/>
    <w:uiPriority w:val="99"/>
    <w:rsid w:val="00E170EB"/>
    <w:rPr>
      <w:rFonts w:eastAsia="Microsoft JhengHei UI"/>
      <w:sz w:val="20"/>
      <w:szCs w:val="20"/>
    </w:rPr>
  </w:style>
  <w:style w:type="paragraph" w:styleId="HTML">
    <w:name w:val="HTML Preformatted"/>
    <w:basedOn w:val="a"/>
    <w:link w:val="HTML0"/>
    <w:uiPriority w:val="99"/>
    <w:semiHidden/>
    <w:unhideWhenUsed/>
    <w:rsid w:val="00E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細明體" w:eastAsia="細明體" w:hAnsi="細明體" w:cs="細明體"/>
      <w:sz w:val="24"/>
      <w:szCs w:val="24"/>
    </w:rPr>
  </w:style>
  <w:style w:type="character" w:customStyle="1" w:styleId="HTML0">
    <w:name w:val="HTML 預設格式 字元"/>
    <w:basedOn w:val="a0"/>
    <w:link w:val="HTML"/>
    <w:uiPriority w:val="99"/>
    <w:semiHidden/>
    <w:rsid w:val="00E170EB"/>
    <w:rPr>
      <w:rFonts w:ascii="細明體" w:eastAsia="細明體" w:hAnsi="細明體" w:cs="細明體"/>
      <w:sz w:val="24"/>
      <w:szCs w:val="24"/>
    </w:rPr>
  </w:style>
  <w:style w:type="character" w:customStyle="1" w:styleId="hljs-function">
    <w:name w:val="hljs-function"/>
    <w:basedOn w:val="a0"/>
    <w:rsid w:val="00E170EB"/>
  </w:style>
  <w:style w:type="character" w:customStyle="1" w:styleId="hljs-keyword">
    <w:name w:val="hljs-keyword"/>
    <w:basedOn w:val="a0"/>
    <w:rsid w:val="00E170EB"/>
  </w:style>
  <w:style w:type="character" w:customStyle="1" w:styleId="hljs-title">
    <w:name w:val="hljs-title"/>
    <w:basedOn w:val="a0"/>
    <w:rsid w:val="00E170EB"/>
  </w:style>
  <w:style w:type="character" w:customStyle="1" w:styleId="hljs-params">
    <w:name w:val="hljs-params"/>
    <w:basedOn w:val="a0"/>
    <w:rsid w:val="00E17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54070">
      <w:bodyDiv w:val="1"/>
      <w:marLeft w:val="0"/>
      <w:marRight w:val="0"/>
      <w:marTop w:val="0"/>
      <w:marBottom w:val="0"/>
      <w:divBdr>
        <w:top w:val="none" w:sz="0" w:space="0" w:color="auto"/>
        <w:left w:val="none" w:sz="0" w:space="0" w:color="auto"/>
        <w:bottom w:val="none" w:sz="0" w:space="0" w:color="auto"/>
        <w:right w:val="none" w:sz="0" w:space="0" w:color="auto"/>
      </w:divBdr>
    </w:div>
    <w:div w:id="16890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godgame.com.tw/mj/?op=rule_guide&amp;topic=h1&amp;t=0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Yang\AppData\Roaming\Microsoft\Templates\&#38626;&#23376;&#35373;&#35336;%20(&#31354;&#30333;).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9139A7F5-B378-42E9-8F8C-55C8328FD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離子設計 (空白).dotx</Template>
  <TotalTime>69</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Henry Yang</dc:creator>
  <cp:keywords/>
  <cp:lastModifiedBy>Henry Yang</cp:lastModifiedBy>
  <cp:revision>3</cp:revision>
  <dcterms:created xsi:type="dcterms:W3CDTF">2014-11-02T13:19:00Z</dcterms:created>
  <dcterms:modified xsi:type="dcterms:W3CDTF">2014-11-02T14:36:00Z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