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1C" w:rsidRPr="00DB651C" w:rsidRDefault="00DB651C" w:rsidP="00DB651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B651C">
        <w:rPr>
          <w:rFonts w:ascii="Arial" w:hAnsi="Arial" w:cs="Arial"/>
          <w:b/>
          <w:sz w:val="24"/>
          <w:szCs w:val="24"/>
          <w:u w:val="single"/>
        </w:rPr>
        <w:t>SISTEMA DE PRONTUÁRIO ELETRÔNICO</w:t>
      </w:r>
    </w:p>
    <w:p w:rsidR="00DB651C" w:rsidRDefault="00DB651C" w:rsidP="00DB651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B651C">
        <w:rPr>
          <w:rFonts w:ascii="Arial" w:hAnsi="Arial" w:cs="Arial"/>
          <w:b/>
          <w:sz w:val="24"/>
          <w:szCs w:val="24"/>
          <w:u w:val="single"/>
        </w:rPr>
        <w:t>CASOS DE USO</w:t>
      </w:r>
    </w:p>
    <w:p w:rsidR="00DB651C" w:rsidRDefault="00DB651C" w:rsidP="00DB651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B651C" w:rsidRPr="00DB651C" w:rsidRDefault="00DB651C" w:rsidP="00DB651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331A34" w:rsidRPr="000B3101" w:rsidTr="000B3101">
        <w:tc>
          <w:tcPr>
            <w:tcW w:w="1951" w:type="dxa"/>
            <w:shd w:val="clear" w:color="auto" w:fill="D9D9D9" w:themeFill="background1" w:themeFillShade="D9"/>
          </w:tcPr>
          <w:p w:rsidR="00331A34" w:rsidRPr="000B3101" w:rsidRDefault="00331A34" w:rsidP="000B3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693" w:type="dxa"/>
            <w:shd w:val="clear" w:color="auto" w:fill="D9D9D9" w:themeFill="background1" w:themeFillShade="D9"/>
          </w:tcPr>
          <w:p w:rsidR="00331A34" w:rsidRPr="000B3101" w:rsidRDefault="00331A34" w:rsidP="000B3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AUTENTICAÇÃO DOS FUNCIONÁRIOS</w:t>
            </w:r>
          </w:p>
        </w:tc>
      </w:tr>
      <w:tr w:rsidR="00331A34" w:rsidTr="000B3101">
        <w:tc>
          <w:tcPr>
            <w:tcW w:w="1951" w:type="dxa"/>
            <w:shd w:val="clear" w:color="auto" w:fill="D9D9D9" w:themeFill="background1" w:themeFillShade="D9"/>
          </w:tcPr>
          <w:p w:rsidR="00331A34" w:rsidRDefault="00331A34">
            <w:r>
              <w:t>Pré-Condições</w:t>
            </w:r>
          </w:p>
        </w:tc>
        <w:tc>
          <w:tcPr>
            <w:tcW w:w="6693" w:type="dxa"/>
          </w:tcPr>
          <w:p w:rsidR="00331A34" w:rsidRDefault="00331A34" w:rsidP="00331A34">
            <w:pPr>
              <w:pStyle w:val="PargrafodaLista"/>
              <w:numPr>
                <w:ilvl w:val="0"/>
                <w:numId w:val="1"/>
              </w:numPr>
            </w:pPr>
            <w:r>
              <w:t xml:space="preserve">Usuário estar na tela de </w:t>
            </w:r>
            <w:proofErr w:type="spellStart"/>
            <w:r>
              <w:t>login</w:t>
            </w:r>
            <w:proofErr w:type="spellEnd"/>
          </w:p>
        </w:tc>
      </w:tr>
      <w:tr w:rsidR="00331A34" w:rsidTr="000B3101">
        <w:tc>
          <w:tcPr>
            <w:tcW w:w="1951" w:type="dxa"/>
            <w:shd w:val="clear" w:color="auto" w:fill="D9D9D9" w:themeFill="background1" w:themeFillShade="D9"/>
          </w:tcPr>
          <w:p w:rsidR="00331A34" w:rsidRDefault="00331A34">
            <w:r>
              <w:t>Fluxo Principal</w:t>
            </w:r>
          </w:p>
        </w:tc>
        <w:tc>
          <w:tcPr>
            <w:tcW w:w="6693" w:type="dxa"/>
          </w:tcPr>
          <w:p w:rsidR="00331A34" w:rsidRDefault="00331A34" w:rsidP="00331A34">
            <w:r>
              <w:t xml:space="preserve">1 - O usuário deverá preencher os campos do formulário (nome e senha) </w:t>
            </w:r>
            <w:r w:rsidR="000B3101">
              <w:t>[AF1], [AF2], [RN1], [RN2];</w:t>
            </w:r>
          </w:p>
          <w:p w:rsidR="00331A34" w:rsidRDefault="00331A34" w:rsidP="00331A34">
            <w:r>
              <w:t xml:space="preserve">2 - O cliente clica no botão </w:t>
            </w:r>
            <w:proofErr w:type="spellStart"/>
            <w:r>
              <w:t>Login</w:t>
            </w:r>
            <w:proofErr w:type="spellEnd"/>
            <w:r w:rsidR="000B3101">
              <w:t xml:space="preserve"> [RN3], [RN4]</w:t>
            </w:r>
            <w:r>
              <w:t xml:space="preserve">; </w:t>
            </w:r>
          </w:p>
          <w:p w:rsidR="00331A34" w:rsidRDefault="00331A34" w:rsidP="00331A34">
            <w:r>
              <w:t xml:space="preserve">3 - O sistema verifica na base a existência do </w:t>
            </w:r>
            <w:proofErr w:type="spellStart"/>
            <w:r>
              <w:t>login</w:t>
            </w:r>
            <w:proofErr w:type="spellEnd"/>
            <w:r>
              <w:t xml:space="preserve"> e se a senha digitada confere com a armazenada;</w:t>
            </w:r>
          </w:p>
          <w:p w:rsidR="00331A34" w:rsidRDefault="00331A34" w:rsidP="00331A34">
            <w:r>
              <w:t>4 - Se o usuário e senha estiverem corretos, o usuário é encaminhado para a página PRINCIPAL do sistema;</w:t>
            </w:r>
          </w:p>
          <w:p w:rsidR="00331A34" w:rsidRDefault="00331A34" w:rsidP="00331A34">
            <w:r>
              <w:t>5 - Se o usuário ou senha estiverem incorretos é exibida a mensagem: "</w:t>
            </w:r>
            <w:proofErr w:type="gramStart"/>
            <w:r>
              <w:t>"Usuário</w:t>
            </w:r>
            <w:proofErr w:type="gramEnd"/>
            <w:r>
              <w:t xml:space="preserve"> ou senha incorretos!"""</w:t>
            </w:r>
          </w:p>
        </w:tc>
      </w:tr>
      <w:tr w:rsidR="00331A34" w:rsidTr="000B3101">
        <w:tc>
          <w:tcPr>
            <w:tcW w:w="1951" w:type="dxa"/>
            <w:shd w:val="clear" w:color="auto" w:fill="D9D9D9" w:themeFill="background1" w:themeFillShade="D9"/>
          </w:tcPr>
          <w:p w:rsidR="00331A34" w:rsidRDefault="00331A34">
            <w:r>
              <w:t>Fluxo Alternativo</w:t>
            </w:r>
          </w:p>
        </w:tc>
        <w:tc>
          <w:tcPr>
            <w:tcW w:w="6693" w:type="dxa"/>
          </w:tcPr>
          <w:p w:rsidR="00331A34" w:rsidRDefault="00331A34" w:rsidP="00331A34">
            <w:r>
              <w:t>1 - Se o usuário ainda não for cadastrado, deverá clicar no link "Registre-se";</w:t>
            </w:r>
          </w:p>
          <w:p w:rsidR="00331A34" w:rsidRDefault="00331A34" w:rsidP="00331A34">
            <w:r>
              <w:t>2 - Caso o usuário não se lembre de sua senha, deverá clicar no link "Esqueci minha senha</w:t>
            </w:r>
            <w:proofErr w:type="gramStart"/>
            <w:r>
              <w:t>"</w:t>
            </w:r>
            <w:proofErr w:type="gramEnd"/>
          </w:p>
          <w:p w:rsidR="00331A34" w:rsidRDefault="00331A34" w:rsidP="00331A34">
            <w:r>
              <w:t xml:space="preserve">2.1 - O sistema enviará para o e-mail cadastrado com aquele </w:t>
            </w:r>
            <w:proofErr w:type="spellStart"/>
            <w:r>
              <w:t>login</w:t>
            </w:r>
            <w:proofErr w:type="spellEnd"/>
            <w:r>
              <w:t xml:space="preserve"> uma nova senha para acesso;</w:t>
            </w:r>
          </w:p>
        </w:tc>
      </w:tr>
      <w:tr w:rsidR="00331A34" w:rsidTr="000B3101">
        <w:tc>
          <w:tcPr>
            <w:tcW w:w="1951" w:type="dxa"/>
            <w:shd w:val="clear" w:color="auto" w:fill="D9D9D9" w:themeFill="background1" w:themeFillShade="D9"/>
          </w:tcPr>
          <w:p w:rsidR="00331A34" w:rsidRDefault="00331A34">
            <w:r>
              <w:t>Regras de Negócio</w:t>
            </w:r>
          </w:p>
        </w:tc>
        <w:tc>
          <w:tcPr>
            <w:tcW w:w="6693" w:type="dxa"/>
          </w:tcPr>
          <w:p w:rsidR="000B3101" w:rsidRDefault="000B3101" w:rsidP="000B3101">
            <w:r>
              <w:t xml:space="preserve">RN1 - O </w:t>
            </w:r>
            <w:proofErr w:type="spellStart"/>
            <w:r>
              <w:t>login</w:t>
            </w:r>
            <w:proofErr w:type="spellEnd"/>
            <w:r>
              <w:t xml:space="preserve"> do usuário deverá ter no mínimo </w:t>
            </w:r>
            <w:proofErr w:type="gramStart"/>
            <w:r>
              <w:t>5</w:t>
            </w:r>
            <w:proofErr w:type="gramEnd"/>
            <w:r>
              <w:t xml:space="preserve"> caracteres;</w:t>
            </w:r>
          </w:p>
          <w:p w:rsidR="000B3101" w:rsidRDefault="000B3101" w:rsidP="000B3101">
            <w:r>
              <w:t xml:space="preserve">RN2 - A senha do usuário deverá ter no mínimo </w:t>
            </w:r>
            <w:proofErr w:type="gramStart"/>
            <w:r>
              <w:t>6</w:t>
            </w:r>
            <w:proofErr w:type="gramEnd"/>
            <w:r>
              <w:t xml:space="preserve"> caracteres;</w:t>
            </w:r>
          </w:p>
          <w:p w:rsidR="000B3101" w:rsidRDefault="000B3101" w:rsidP="000B3101">
            <w:r>
              <w:t xml:space="preserve">RN3 - O botão </w:t>
            </w:r>
            <w:proofErr w:type="spellStart"/>
            <w:r>
              <w:t>Login</w:t>
            </w:r>
            <w:proofErr w:type="spellEnd"/>
            <w:r>
              <w:t xml:space="preserve"> só ficará ativado após terem sido preenchidos os campos Nome e Senha;</w:t>
            </w:r>
          </w:p>
          <w:p w:rsidR="00331A34" w:rsidRDefault="000B3101" w:rsidP="000B3101">
            <w:r>
              <w:t xml:space="preserve">RN4 - Não </w:t>
            </w:r>
            <w:proofErr w:type="gramStart"/>
            <w:r>
              <w:t>serão</w:t>
            </w:r>
            <w:proofErr w:type="gramEnd"/>
            <w:r>
              <w:t xml:space="preserve"> permitidos o preenchimento de caracteres não alfabéticos (como p. </w:t>
            </w:r>
            <w:proofErr w:type="spellStart"/>
            <w:r>
              <w:t>ex</w:t>
            </w:r>
            <w:proofErr w:type="spellEnd"/>
            <w:r>
              <w:t>: ', !, @, %...)</w:t>
            </w:r>
          </w:p>
        </w:tc>
      </w:tr>
      <w:tr w:rsidR="00331A34" w:rsidTr="000B3101">
        <w:tc>
          <w:tcPr>
            <w:tcW w:w="1951" w:type="dxa"/>
            <w:shd w:val="clear" w:color="auto" w:fill="D9D9D9" w:themeFill="background1" w:themeFillShade="D9"/>
          </w:tcPr>
          <w:p w:rsidR="00331A34" w:rsidRDefault="00331A34">
            <w:proofErr w:type="gramStart"/>
            <w:r>
              <w:t>Caso de Uso Dependentes</w:t>
            </w:r>
            <w:proofErr w:type="gramEnd"/>
          </w:p>
        </w:tc>
        <w:tc>
          <w:tcPr>
            <w:tcW w:w="6693" w:type="dxa"/>
          </w:tcPr>
          <w:p w:rsidR="00331A34" w:rsidRDefault="000B3101">
            <w:r>
              <w:t xml:space="preserve">UC 1.1 OU </w:t>
            </w:r>
            <w:proofErr w:type="gramStart"/>
            <w:r>
              <w:t>UC1.</w:t>
            </w:r>
            <w:proofErr w:type="gramEnd"/>
            <w:r>
              <w:t>2 OU UC1.3 OU UC1.4</w:t>
            </w:r>
          </w:p>
        </w:tc>
      </w:tr>
    </w:tbl>
    <w:p w:rsidR="004D497B" w:rsidRDefault="004D497B"/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4A2C26" w:rsidRDefault="004A2C26" w:rsidP="000B3101">
      <w:pPr>
        <w:jc w:val="center"/>
        <w:rPr>
          <w:b/>
        </w:rPr>
      </w:pPr>
    </w:p>
    <w:p w:rsidR="000B3101" w:rsidRDefault="000B3101" w:rsidP="00DB651C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proofErr w:type="gramStart"/>
      <w:r w:rsidRPr="00DB651C">
        <w:rPr>
          <w:rFonts w:ascii="Arial" w:hAnsi="Arial" w:cs="Arial"/>
          <w:color w:val="auto"/>
          <w:sz w:val="24"/>
          <w:szCs w:val="24"/>
          <w:u w:val="single"/>
        </w:rPr>
        <w:lastRenderedPageBreak/>
        <w:t>UC1.</w:t>
      </w:r>
      <w:proofErr w:type="gramEnd"/>
      <w:r w:rsidRPr="00DB651C">
        <w:rPr>
          <w:rFonts w:ascii="Arial" w:hAnsi="Arial" w:cs="Arial"/>
          <w:color w:val="auto"/>
          <w:sz w:val="24"/>
          <w:szCs w:val="24"/>
          <w:u w:val="single"/>
        </w:rPr>
        <w:t>2 – CADASTRO DE ENFERMEIROS</w:t>
      </w:r>
    </w:p>
    <w:p w:rsidR="00DB651C" w:rsidRPr="00DB651C" w:rsidRDefault="00DB651C" w:rsidP="00DB65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B3101" w:rsidRPr="000B3101" w:rsidTr="00E6060C">
        <w:tc>
          <w:tcPr>
            <w:tcW w:w="1951" w:type="dxa"/>
            <w:shd w:val="clear" w:color="auto" w:fill="D9D9D9" w:themeFill="background1" w:themeFillShade="D9"/>
          </w:tcPr>
          <w:p w:rsidR="000B3101" w:rsidRPr="000B3101" w:rsidRDefault="000B3101" w:rsidP="00E60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693" w:type="dxa"/>
            <w:shd w:val="clear" w:color="auto" w:fill="D9D9D9" w:themeFill="background1" w:themeFillShade="D9"/>
          </w:tcPr>
          <w:p w:rsidR="000B3101" w:rsidRPr="000B3101" w:rsidRDefault="000B3101" w:rsidP="00E606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CADASTRO DE ENFERMEIROS</w:t>
            </w:r>
          </w:p>
        </w:tc>
      </w:tr>
      <w:tr w:rsidR="000B3101" w:rsidTr="00E6060C">
        <w:tc>
          <w:tcPr>
            <w:tcW w:w="1951" w:type="dxa"/>
            <w:shd w:val="clear" w:color="auto" w:fill="D9D9D9" w:themeFill="background1" w:themeFillShade="D9"/>
          </w:tcPr>
          <w:p w:rsidR="000B3101" w:rsidRDefault="000B3101" w:rsidP="00E6060C">
            <w:r>
              <w:t>Pré-Condições</w:t>
            </w:r>
          </w:p>
        </w:tc>
        <w:tc>
          <w:tcPr>
            <w:tcW w:w="6693" w:type="dxa"/>
          </w:tcPr>
          <w:p w:rsidR="000B3101" w:rsidRDefault="000B3101" w:rsidP="000B3101">
            <w:r>
              <w:t xml:space="preserve">1 – Usuário estar </w:t>
            </w:r>
            <w:proofErr w:type="spellStart"/>
            <w:r>
              <w:t>logado</w:t>
            </w:r>
            <w:proofErr w:type="spellEnd"/>
            <w:r>
              <w:t xml:space="preserve"> como usuário com permissões administrativas;</w:t>
            </w:r>
          </w:p>
          <w:p w:rsidR="000B3101" w:rsidRDefault="000B3101" w:rsidP="000B3101">
            <w:r>
              <w:t>2 – Usuário deverá possuir todos os dados requeridos pelo formulário.</w:t>
            </w:r>
          </w:p>
        </w:tc>
      </w:tr>
      <w:tr w:rsidR="00B0503A" w:rsidTr="00E6060C">
        <w:tc>
          <w:tcPr>
            <w:tcW w:w="1951" w:type="dxa"/>
            <w:shd w:val="clear" w:color="auto" w:fill="D9D9D9" w:themeFill="background1" w:themeFillShade="D9"/>
          </w:tcPr>
          <w:p w:rsidR="00B0503A" w:rsidRDefault="00B0503A" w:rsidP="00E6060C">
            <w:r>
              <w:t>Fluxo Principal</w:t>
            </w:r>
          </w:p>
        </w:tc>
        <w:tc>
          <w:tcPr>
            <w:tcW w:w="6693" w:type="dxa"/>
          </w:tcPr>
          <w:p w:rsidR="00B0503A" w:rsidRDefault="00B0503A" w:rsidP="001A774C">
            <w:r>
              <w:t xml:space="preserve">1 - O usuário deverá preencher os campos do formulário de cadastro </w:t>
            </w:r>
            <w:r>
              <w:t>(Nome, RG, CPF, COREN</w:t>
            </w:r>
            <w:r>
              <w:t xml:space="preserve">, Endereço, Telefones, </w:t>
            </w:r>
            <w:proofErr w:type="spellStart"/>
            <w:r>
              <w:t>Email</w:t>
            </w:r>
            <w:proofErr w:type="spellEnd"/>
            <w:r>
              <w:t>, Especialidades, Sexo, Data de Nascimento) [AF1], [AF2], [RN1];</w:t>
            </w:r>
          </w:p>
          <w:p w:rsidR="00B0503A" w:rsidRDefault="00B0503A" w:rsidP="001A774C">
            <w:r>
              <w:t>2 – Usuário clica na opção “Salvar Cadastro” [AF2], [RN2</w:t>
            </w:r>
            <w:proofErr w:type="gramStart"/>
            <w:r>
              <w:t>] ;</w:t>
            </w:r>
            <w:proofErr w:type="gramEnd"/>
          </w:p>
          <w:p w:rsidR="00B0503A" w:rsidRDefault="00B0503A" w:rsidP="001A774C">
            <w:r>
              <w:t>3 – O sistema verifica se os dados foram preenchidos corretamente;</w:t>
            </w:r>
          </w:p>
          <w:p w:rsidR="00B0503A" w:rsidRDefault="00B0503A" w:rsidP="001A774C">
            <w:r>
              <w:t>4 – Se os dados forem validados, o sistema armazena os dados [RN3];</w:t>
            </w:r>
          </w:p>
          <w:p w:rsidR="00B0503A" w:rsidRDefault="00B0503A" w:rsidP="001A774C">
            <w:r>
              <w:t>5 – Caso os dados não sejam validados, o sistema retorna à página de cadastro para correção.</w:t>
            </w:r>
          </w:p>
        </w:tc>
      </w:tr>
      <w:tr w:rsidR="000B3101" w:rsidTr="00E6060C">
        <w:tc>
          <w:tcPr>
            <w:tcW w:w="1951" w:type="dxa"/>
            <w:shd w:val="clear" w:color="auto" w:fill="D9D9D9" w:themeFill="background1" w:themeFillShade="D9"/>
          </w:tcPr>
          <w:p w:rsidR="000B3101" w:rsidRDefault="000B3101" w:rsidP="00E6060C">
            <w:r>
              <w:t>Fluxo Alternativo</w:t>
            </w:r>
          </w:p>
        </w:tc>
        <w:tc>
          <w:tcPr>
            <w:tcW w:w="6693" w:type="dxa"/>
          </w:tcPr>
          <w:p w:rsidR="000B3101" w:rsidRDefault="009F458A" w:rsidP="00E6060C">
            <w:r>
              <w:t>AF1 – Se o</w:t>
            </w:r>
            <w:r w:rsidR="0064255F">
              <w:t xml:space="preserve"> usuário inserir um dado incorreto, como nº de CPF, o sistema grifará o campo do formulário com a cor vermelha;</w:t>
            </w:r>
          </w:p>
          <w:p w:rsidR="000B3101" w:rsidRDefault="0064255F" w:rsidP="00E6060C">
            <w:r>
              <w:t>AF</w:t>
            </w:r>
            <w:r w:rsidR="000B3101">
              <w:t xml:space="preserve">2 </w:t>
            </w:r>
            <w:r>
              <w:t>–</w:t>
            </w:r>
            <w:r w:rsidR="000B3101">
              <w:t xml:space="preserve"> </w:t>
            </w:r>
            <w:r>
              <w:t xml:space="preserve">Caso o usuário precise editar ou corrigir um dado que já foi salvo no cadastro, poderá acessar a opção “EDITAR CADASTRO” após </w:t>
            </w:r>
            <w:proofErr w:type="spellStart"/>
            <w:r>
              <w:t>logar</w:t>
            </w:r>
            <w:proofErr w:type="spellEnd"/>
            <w:r>
              <w:t xml:space="preserve"> no sistema;</w:t>
            </w:r>
          </w:p>
          <w:p w:rsidR="000B3101" w:rsidRDefault="000B3101" w:rsidP="0064255F">
            <w:r>
              <w:t xml:space="preserve">2.1 - O sistema enviará para o e-mail cadastrado com aquele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64255F">
              <w:t>seus dados de acesso ao sistema.</w:t>
            </w:r>
          </w:p>
        </w:tc>
      </w:tr>
      <w:tr w:rsidR="000B3101" w:rsidTr="00EA32AB">
        <w:trPr>
          <w:trHeight w:val="1342"/>
        </w:trPr>
        <w:tc>
          <w:tcPr>
            <w:tcW w:w="1951" w:type="dxa"/>
            <w:shd w:val="clear" w:color="auto" w:fill="D9D9D9" w:themeFill="background1" w:themeFillShade="D9"/>
          </w:tcPr>
          <w:p w:rsidR="000B3101" w:rsidRDefault="000B3101" w:rsidP="00E6060C">
            <w:r>
              <w:t>Regras de Negócio</w:t>
            </w:r>
          </w:p>
        </w:tc>
        <w:tc>
          <w:tcPr>
            <w:tcW w:w="6693" w:type="dxa"/>
          </w:tcPr>
          <w:p w:rsidR="000B3101" w:rsidRDefault="000B3101" w:rsidP="00E6060C">
            <w:r>
              <w:t xml:space="preserve">RN1 </w:t>
            </w:r>
            <w:r w:rsidR="000D6128">
              <w:t>– O número de CPF deverá ser válido;</w:t>
            </w:r>
          </w:p>
          <w:p w:rsidR="000B3101" w:rsidRDefault="000B3101" w:rsidP="00E6060C">
            <w:r>
              <w:t xml:space="preserve">RN2 </w:t>
            </w:r>
            <w:r w:rsidR="00EA32AB">
              <w:t>–</w:t>
            </w:r>
            <w:r>
              <w:t xml:space="preserve"> </w:t>
            </w:r>
            <w:r w:rsidR="00EA32AB">
              <w:t xml:space="preserve">Este cadastro estará associado a um </w:t>
            </w:r>
            <w:r w:rsidR="004A2C26">
              <w:t>LOGIN/SENHA</w:t>
            </w:r>
            <w:r w:rsidR="00EA32AB">
              <w:t xml:space="preserve"> de funcionário;</w:t>
            </w:r>
          </w:p>
          <w:p w:rsidR="000B3101" w:rsidRDefault="000B3101" w:rsidP="00E6060C">
            <w:r>
              <w:t xml:space="preserve">RN3 </w:t>
            </w:r>
            <w:r w:rsidR="00EA32AB">
              <w:t>–</w:t>
            </w:r>
            <w:r>
              <w:t xml:space="preserve"> </w:t>
            </w:r>
            <w:r w:rsidR="00EA32AB">
              <w:t xml:space="preserve">Após </w:t>
            </w:r>
            <w:proofErr w:type="spellStart"/>
            <w:r w:rsidR="00EA32AB">
              <w:t>logar</w:t>
            </w:r>
            <w:proofErr w:type="spellEnd"/>
            <w:r w:rsidR="00EA32AB">
              <w:t xml:space="preserve"> no sistema, o usuário terá as opções disponíveis para o seu perfil de usuário.</w:t>
            </w:r>
          </w:p>
        </w:tc>
      </w:tr>
      <w:tr w:rsidR="000B3101" w:rsidTr="00E6060C">
        <w:tc>
          <w:tcPr>
            <w:tcW w:w="1951" w:type="dxa"/>
            <w:shd w:val="clear" w:color="auto" w:fill="D9D9D9" w:themeFill="background1" w:themeFillShade="D9"/>
          </w:tcPr>
          <w:p w:rsidR="000B3101" w:rsidRDefault="000B3101" w:rsidP="00E6060C">
            <w:proofErr w:type="gramStart"/>
            <w:r>
              <w:t>Caso de Uso Dependentes</w:t>
            </w:r>
            <w:proofErr w:type="gramEnd"/>
          </w:p>
        </w:tc>
        <w:tc>
          <w:tcPr>
            <w:tcW w:w="6693" w:type="dxa"/>
          </w:tcPr>
          <w:p w:rsidR="000B3101" w:rsidRDefault="004A2C26" w:rsidP="00E6060C">
            <w:r>
              <w:t>Não há</w:t>
            </w:r>
          </w:p>
        </w:tc>
      </w:tr>
    </w:tbl>
    <w:p w:rsidR="000B3101" w:rsidRDefault="000B3101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 w:rsidP="00DB651C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proofErr w:type="gramStart"/>
      <w:r w:rsidRPr="00DB651C">
        <w:rPr>
          <w:rFonts w:ascii="Arial" w:hAnsi="Arial" w:cs="Arial"/>
          <w:color w:val="auto"/>
          <w:sz w:val="24"/>
          <w:szCs w:val="24"/>
          <w:u w:val="single"/>
        </w:rPr>
        <w:lastRenderedPageBreak/>
        <w:t>UC1.</w:t>
      </w:r>
      <w:proofErr w:type="gramEnd"/>
      <w:r w:rsidRPr="00DB651C">
        <w:rPr>
          <w:rFonts w:ascii="Arial" w:hAnsi="Arial" w:cs="Arial"/>
          <w:color w:val="auto"/>
          <w:sz w:val="24"/>
          <w:szCs w:val="24"/>
          <w:u w:val="single"/>
        </w:rPr>
        <w:t>3</w:t>
      </w:r>
      <w:r w:rsidRPr="00DB651C">
        <w:rPr>
          <w:rFonts w:ascii="Arial" w:hAnsi="Arial" w:cs="Arial"/>
          <w:color w:val="auto"/>
          <w:sz w:val="24"/>
          <w:szCs w:val="24"/>
          <w:u w:val="single"/>
        </w:rPr>
        <w:t xml:space="preserve"> – CADASTRO DE </w:t>
      </w:r>
      <w:r w:rsidRPr="00DB651C">
        <w:rPr>
          <w:rFonts w:ascii="Arial" w:hAnsi="Arial" w:cs="Arial"/>
          <w:color w:val="auto"/>
          <w:sz w:val="24"/>
          <w:szCs w:val="24"/>
          <w:u w:val="single"/>
        </w:rPr>
        <w:t>MÉDICOS</w:t>
      </w:r>
    </w:p>
    <w:p w:rsidR="00DB651C" w:rsidRPr="00DB651C" w:rsidRDefault="00DB651C" w:rsidP="00DB651C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1951"/>
        <w:gridCol w:w="7088"/>
      </w:tblGrid>
      <w:tr w:rsidR="004A2C26" w:rsidRPr="000B3101" w:rsidTr="004A2C26">
        <w:tc>
          <w:tcPr>
            <w:tcW w:w="1951" w:type="dxa"/>
            <w:shd w:val="clear" w:color="auto" w:fill="D9D9D9" w:themeFill="background1" w:themeFillShade="D9"/>
          </w:tcPr>
          <w:p w:rsidR="004A2C26" w:rsidRPr="000B3101" w:rsidRDefault="004A2C26" w:rsidP="001A77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4A2C26" w:rsidRPr="000B3101" w:rsidRDefault="004A2C26" w:rsidP="004A2C2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MÉDICOS</w:t>
            </w:r>
          </w:p>
        </w:tc>
      </w:tr>
      <w:tr w:rsidR="004A2C26" w:rsidTr="004A2C26">
        <w:tc>
          <w:tcPr>
            <w:tcW w:w="1951" w:type="dxa"/>
            <w:shd w:val="clear" w:color="auto" w:fill="D9D9D9" w:themeFill="background1" w:themeFillShade="D9"/>
          </w:tcPr>
          <w:p w:rsidR="004A2C26" w:rsidRDefault="004A2C26" w:rsidP="001A774C">
            <w:r>
              <w:t>Pré-Condições</w:t>
            </w:r>
          </w:p>
        </w:tc>
        <w:tc>
          <w:tcPr>
            <w:tcW w:w="7088" w:type="dxa"/>
          </w:tcPr>
          <w:p w:rsidR="004A2C26" w:rsidRDefault="004A2C26" w:rsidP="001A774C">
            <w:r>
              <w:t xml:space="preserve">1 – Usuário estar </w:t>
            </w:r>
            <w:proofErr w:type="spellStart"/>
            <w:r>
              <w:t>logado</w:t>
            </w:r>
            <w:proofErr w:type="spellEnd"/>
            <w:r>
              <w:t xml:space="preserve"> como usuário com permissões administrativas;</w:t>
            </w:r>
          </w:p>
          <w:p w:rsidR="004A2C26" w:rsidRDefault="004A2C26" w:rsidP="001A774C">
            <w:r>
              <w:t>2 – Usuário deverá possuir todos os dados requeridos pelo formulário.</w:t>
            </w:r>
          </w:p>
        </w:tc>
      </w:tr>
      <w:tr w:rsidR="00B0503A" w:rsidTr="004A2C26">
        <w:tc>
          <w:tcPr>
            <w:tcW w:w="1951" w:type="dxa"/>
            <w:shd w:val="clear" w:color="auto" w:fill="D9D9D9" w:themeFill="background1" w:themeFillShade="D9"/>
          </w:tcPr>
          <w:p w:rsidR="00B0503A" w:rsidRDefault="00B0503A" w:rsidP="001A774C">
            <w:r>
              <w:t>Fluxo Principal</w:t>
            </w:r>
          </w:p>
        </w:tc>
        <w:tc>
          <w:tcPr>
            <w:tcW w:w="7088" w:type="dxa"/>
          </w:tcPr>
          <w:p w:rsidR="00B0503A" w:rsidRDefault="00B0503A" w:rsidP="001A774C">
            <w:r>
              <w:t xml:space="preserve">1 - O usuário deverá preencher os campos do formulário de cadastro </w:t>
            </w:r>
            <w:r>
              <w:t>(Nome, RG, CPF, CRM</w:t>
            </w:r>
            <w:r>
              <w:t xml:space="preserve">, Endereço, Telefones, </w:t>
            </w:r>
            <w:proofErr w:type="spellStart"/>
            <w:r>
              <w:t>Email</w:t>
            </w:r>
            <w:proofErr w:type="spellEnd"/>
            <w:r>
              <w:t>, Especialidades, Sexo, Data de Nascimento) [AF1], [AF2], [RN1];</w:t>
            </w:r>
          </w:p>
          <w:p w:rsidR="00B0503A" w:rsidRDefault="00B0503A" w:rsidP="001A774C">
            <w:r>
              <w:t>2 – Usuário clica na opção “Salvar Cadastro” [AF2], [RN2</w:t>
            </w:r>
            <w:proofErr w:type="gramStart"/>
            <w:r>
              <w:t>] ;</w:t>
            </w:r>
            <w:proofErr w:type="gramEnd"/>
          </w:p>
          <w:p w:rsidR="00B0503A" w:rsidRDefault="00B0503A" w:rsidP="001A774C">
            <w:r>
              <w:t>3 – O sistema verifica se os dados foram preenchidos corretamente;</w:t>
            </w:r>
          </w:p>
          <w:p w:rsidR="00B0503A" w:rsidRDefault="00B0503A" w:rsidP="001A774C">
            <w:r>
              <w:t>4 – Se os dados forem validados, o sistema armazena os dados [RN3];</w:t>
            </w:r>
          </w:p>
          <w:p w:rsidR="00B0503A" w:rsidRDefault="00B0503A" w:rsidP="001A774C">
            <w:r>
              <w:t>5 – Caso os dados não sejam validados, o sistema retorna à página de cadastro para correção.</w:t>
            </w:r>
          </w:p>
        </w:tc>
      </w:tr>
      <w:tr w:rsidR="00B0503A" w:rsidTr="004A2C26">
        <w:tc>
          <w:tcPr>
            <w:tcW w:w="1951" w:type="dxa"/>
            <w:shd w:val="clear" w:color="auto" w:fill="D9D9D9" w:themeFill="background1" w:themeFillShade="D9"/>
          </w:tcPr>
          <w:p w:rsidR="00B0503A" w:rsidRDefault="00B0503A" w:rsidP="001A774C">
            <w:r>
              <w:t>Fluxo Alternativo</w:t>
            </w:r>
          </w:p>
        </w:tc>
        <w:tc>
          <w:tcPr>
            <w:tcW w:w="7088" w:type="dxa"/>
          </w:tcPr>
          <w:p w:rsidR="00B0503A" w:rsidRDefault="00B0503A" w:rsidP="001A774C">
            <w:r>
              <w:t>AF1 – Se o usuário inserir um dado incorreto, como nº de CPF, o sistema grifará o campo do formulário com a cor vermelha;</w:t>
            </w:r>
          </w:p>
          <w:p w:rsidR="00B0503A" w:rsidRDefault="00B0503A" w:rsidP="001A774C">
            <w:r>
              <w:t xml:space="preserve">AF2 – Caso o usuário precise editar ou corrigir um dado que já foi salvo no cadastro, poderá acessar a opção “EDITAR CADASTRO” após </w:t>
            </w:r>
            <w:proofErr w:type="spellStart"/>
            <w:r>
              <w:t>logar</w:t>
            </w:r>
            <w:proofErr w:type="spellEnd"/>
            <w:r>
              <w:t xml:space="preserve"> no sistema;</w:t>
            </w:r>
          </w:p>
          <w:p w:rsidR="00B0503A" w:rsidRDefault="00B0503A" w:rsidP="001A774C">
            <w:r>
              <w:t xml:space="preserve">2.1 - O sistema enviará para o e-mail cadastrado com aquele </w:t>
            </w:r>
            <w:proofErr w:type="spellStart"/>
            <w:r>
              <w:t>login</w:t>
            </w:r>
            <w:proofErr w:type="spellEnd"/>
            <w:r>
              <w:t xml:space="preserve"> seus dados de acesso ao sistema.</w:t>
            </w:r>
          </w:p>
        </w:tc>
      </w:tr>
      <w:tr w:rsidR="00B0503A" w:rsidTr="004A2C26">
        <w:trPr>
          <w:trHeight w:val="1342"/>
        </w:trPr>
        <w:tc>
          <w:tcPr>
            <w:tcW w:w="1951" w:type="dxa"/>
            <w:shd w:val="clear" w:color="auto" w:fill="D9D9D9" w:themeFill="background1" w:themeFillShade="D9"/>
          </w:tcPr>
          <w:p w:rsidR="00B0503A" w:rsidRDefault="00B0503A" w:rsidP="001A774C">
            <w:r>
              <w:t>Regras de Negócio</w:t>
            </w:r>
          </w:p>
        </w:tc>
        <w:tc>
          <w:tcPr>
            <w:tcW w:w="7088" w:type="dxa"/>
          </w:tcPr>
          <w:p w:rsidR="00B0503A" w:rsidRDefault="00B0503A" w:rsidP="001A774C">
            <w:r>
              <w:t>RN1 – O número de CPF deverá ser válido;</w:t>
            </w:r>
          </w:p>
          <w:p w:rsidR="00B0503A" w:rsidRDefault="00B0503A" w:rsidP="001A774C">
            <w:r>
              <w:t xml:space="preserve">RN2 – Este cadastro estará associado a um </w:t>
            </w:r>
            <w:r>
              <w:t>LOGIN/SENHA</w:t>
            </w:r>
            <w:r>
              <w:t xml:space="preserve"> de funcionário;</w:t>
            </w:r>
          </w:p>
          <w:p w:rsidR="00B0503A" w:rsidRDefault="00B0503A" w:rsidP="001A774C">
            <w:r>
              <w:t xml:space="preserve">RN3 – Após </w:t>
            </w:r>
            <w:proofErr w:type="spellStart"/>
            <w:r>
              <w:t>logar</w:t>
            </w:r>
            <w:proofErr w:type="spellEnd"/>
            <w:r>
              <w:t xml:space="preserve"> no sistema, o usuário terá as opções disponíveis para o seu perfil de usuário.</w:t>
            </w:r>
          </w:p>
        </w:tc>
      </w:tr>
      <w:tr w:rsidR="00B0503A" w:rsidTr="004A2C26">
        <w:tc>
          <w:tcPr>
            <w:tcW w:w="1951" w:type="dxa"/>
            <w:shd w:val="clear" w:color="auto" w:fill="D9D9D9" w:themeFill="background1" w:themeFillShade="D9"/>
          </w:tcPr>
          <w:p w:rsidR="00B0503A" w:rsidRDefault="00B0503A" w:rsidP="001A774C">
            <w:proofErr w:type="gramStart"/>
            <w:r>
              <w:t>Caso de Uso Dependentes</w:t>
            </w:r>
            <w:proofErr w:type="gramEnd"/>
          </w:p>
        </w:tc>
        <w:tc>
          <w:tcPr>
            <w:tcW w:w="7088" w:type="dxa"/>
          </w:tcPr>
          <w:p w:rsidR="00B0503A" w:rsidRDefault="00B0503A" w:rsidP="001A774C">
            <w:r>
              <w:t>Não há</w:t>
            </w:r>
          </w:p>
        </w:tc>
      </w:tr>
    </w:tbl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 w:rsidP="00DB651C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proofErr w:type="gramStart"/>
      <w:r w:rsidRPr="00DB651C">
        <w:rPr>
          <w:rFonts w:ascii="Arial" w:hAnsi="Arial" w:cs="Arial"/>
          <w:color w:val="auto"/>
          <w:sz w:val="24"/>
          <w:szCs w:val="24"/>
          <w:u w:val="single"/>
        </w:rPr>
        <w:lastRenderedPageBreak/>
        <w:t>UC1.</w:t>
      </w:r>
      <w:proofErr w:type="gramEnd"/>
      <w:r w:rsidRPr="00DB651C">
        <w:rPr>
          <w:rFonts w:ascii="Arial" w:hAnsi="Arial" w:cs="Arial"/>
          <w:color w:val="auto"/>
          <w:sz w:val="24"/>
          <w:szCs w:val="24"/>
          <w:u w:val="single"/>
        </w:rPr>
        <w:t>4</w:t>
      </w:r>
      <w:r w:rsidRPr="00DB651C">
        <w:rPr>
          <w:rFonts w:ascii="Arial" w:hAnsi="Arial" w:cs="Arial"/>
          <w:color w:val="auto"/>
          <w:sz w:val="24"/>
          <w:szCs w:val="24"/>
          <w:u w:val="single"/>
        </w:rPr>
        <w:t xml:space="preserve"> – CADASTRO DE </w:t>
      </w:r>
      <w:r w:rsidRPr="00DB651C">
        <w:rPr>
          <w:rFonts w:ascii="Arial" w:hAnsi="Arial" w:cs="Arial"/>
          <w:color w:val="auto"/>
          <w:sz w:val="24"/>
          <w:szCs w:val="24"/>
          <w:u w:val="single"/>
        </w:rPr>
        <w:t>DENTISTA</w:t>
      </w:r>
    </w:p>
    <w:p w:rsidR="00DB651C" w:rsidRPr="00DB651C" w:rsidRDefault="00DB651C" w:rsidP="00DB651C"/>
    <w:tbl>
      <w:tblPr>
        <w:tblStyle w:val="Tabelacomgrade"/>
        <w:tblW w:w="9357" w:type="dxa"/>
        <w:tblInd w:w="-318" w:type="dxa"/>
        <w:tblLook w:val="04A0" w:firstRow="1" w:lastRow="0" w:firstColumn="1" w:lastColumn="0" w:noHBand="0" w:noVBand="1"/>
      </w:tblPr>
      <w:tblGrid>
        <w:gridCol w:w="1986"/>
        <w:gridCol w:w="7371"/>
      </w:tblGrid>
      <w:tr w:rsidR="004A2C26" w:rsidRPr="000B3101" w:rsidTr="004A2C26">
        <w:tc>
          <w:tcPr>
            <w:tcW w:w="1986" w:type="dxa"/>
            <w:shd w:val="clear" w:color="auto" w:fill="D9D9D9" w:themeFill="background1" w:themeFillShade="D9"/>
          </w:tcPr>
          <w:p w:rsidR="004A2C26" w:rsidRPr="000B3101" w:rsidRDefault="004A2C26" w:rsidP="001A77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4A2C26" w:rsidRPr="000B3101" w:rsidRDefault="004A2C26" w:rsidP="004A2C2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DENTISTA</w:t>
            </w:r>
          </w:p>
        </w:tc>
      </w:tr>
      <w:tr w:rsidR="004A2C26" w:rsidTr="004A2C26">
        <w:tc>
          <w:tcPr>
            <w:tcW w:w="1986" w:type="dxa"/>
            <w:shd w:val="clear" w:color="auto" w:fill="D9D9D9" w:themeFill="background1" w:themeFillShade="D9"/>
          </w:tcPr>
          <w:p w:rsidR="004A2C26" w:rsidRDefault="004A2C26" w:rsidP="001A774C">
            <w:r>
              <w:t>Pré-Condições</w:t>
            </w:r>
          </w:p>
        </w:tc>
        <w:tc>
          <w:tcPr>
            <w:tcW w:w="7371" w:type="dxa"/>
          </w:tcPr>
          <w:p w:rsidR="004A2C26" w:rsidRDefault="004A2C26" w:rsidP="001A774C">
            <w:r>
              <w:t xml:space="preserve">1 – Usuário estar </w:t>
            </w:r>
            <w:proofErr w:type="spellStart"/>
            <w:r>
              <w:t>logado</w:t>
            </w:r>
            <w:proofErr w:type="spellEnd"/>
            <w:r>
              <w:t xml:space="preserve"> como usuário com permissões administrativas;</w:t>
            </w:r>
          </w:p>
          <w:p w:rsidR="004A2C26" w:rsidRDefault="004A2C26" w:rsidP="001A774C">
            <w:r>
              <w:t>2 – Usuário deverá possuir todos os dados requeridos pelo formulário.</w:t>
            </w:r>
          </w:p>
        </w:tc>
      </w:tr>
      <w:tr w:rsidR="00B0503A" w:rsidTr="004A2C26">
        <w:tc>
          <w:tcPr>
            <w:tcW w:w="1986" w:type="dxa"/>
            <w:shd w:val="clear" w:color="auto" w:fill="D9D9D9" w:themeFill="background1" w:themeFillShade="D9"/>
          </w:tcPr>
          <w:p w:rsidR="00B0503A" w:rsidRDefault="00B0503A" w:rsidP="001A774C">
            <w:r>
              <w:t>Fluxo Principal</w:t>
            </w:r>
          </w:p>
        </w:tc>
        <w:tc>
          <w:tcPr>
            <w:tcW w:w="7371" w:type="dxa"/>
          </w:tcPr>
          <w:p w:rsidR="00B0503A" w:rsidRDefault="00B0503A" w:rsidP="001A774C">
            <w:r>
              <w:t xml:space="preserve">1 - O usuário deverá preencher os campos do formulário de cadastro </w:t>
            </w:r>
            <w:r>
              <w:t>(Nome, RG, CPF, CRO</w:t>
            </w:r>
            <w:r>
              <w:t xml:space="preserve">, Endereço, Telefones, </w:t>
            </w:r>
            <w:proofErr w:type="spellStart"/>
            <w:r>
              <w:t>Email</w:t>
            </w:r>
            <w:proofErr w:type="spellEnd"/>
            <w:r>
              <w:t>, Especialidades, Sexo, Data de Nascimento) [AF1], [AF2], [RN1];</w:t>
            </w:r>
          </w:p>
          <w:p w:rsidR="00B0503A" w:rsidRDefault="00B0503A" w:rsidP="001A774C">
            <w:r>
              <w:t>2 – Usuário clica na opção “Salvar Cadastro” [AF2], [RN2</w:t>
            </w:r>
            <w:proofErr w:type="gramStart"/>
            <w:r>
              <w:t>] ;</w:t>
            </w:r>
            <w:proofErr w:type="gramEnd"/>
          </w:p>
          <w:p w:rsidR="00B0503A" w:rsidRDefault="00B0503A" w:rsidP="001A774C">
            <w:r>
              <w:t>3 – O sistema verifica se os dados foram preenchidos corretamente;</w:t>
            </w:r>
          </w:p>
          <w:p w:rsidR="00B0503A" w:rsidRDefault="00B0503A" w:rsidP="001A774C">
            <w:r>
              <w:t>4 – Se os dados forem validados, o sistema armazena os dados [RN3];</w:t>
            </w:r>
          </w:p>
          <w:p w:rsidR="00B0503A" w:rsidRDefault="00B0503A" w:rsidP="001A774C">
            <w:r>
              <w:t>5 – Caso os dados não sejam validados, o sistema retorna à página de cadastro para correção.</w:t>
            </w:r>
          </w:p>
        </w:tc>
      </w:tr>
      <w:tr w:rsidR="00B0503A" w:rsidTr="004A2C26">
        <w:tc>
          <w:tcPr>
            <w:tcW w:w="1986" w:type="dxa"/>
            <w:shd w:val="clear" w:color="auto" w:fill="D9D9D9" w:themeFill="background1" w:themeFillShade="D9"/>
          </w:tcPr>
          <w:p w:rsidR="00B0503A" w:rsidRDefault="00B0503A" w:rsidP="001A774C">
            <w:r>
              <w:t>Fluxo Alternativo</w:t>
            </w:r>
          </w:p>
        </w:tc>
        <w:tc>
          <w:tcPr>
            <w:tcW w:w="7371" w:type="dxa"/>
          </w:tcPr>
          <w:p w:rsidR="00B0503A" w:rsidRDefault="00B0503A" w:rsidP="001A774C">
            <w:r>
              <w:t>AF1 – Se o usuário inserir um dado incorreto, como nº de CPF, o sistema grifará o campo do formulário com a cor vermelha;</w:t>
            </w:r>
          </w:p>
          <w:p w:rsidR="00B0503A" w:rsidRDefault="00B0503A" w:rsidP="001A774C">
            <w:r>
              <w:t xml:space="preserve">AF2 – Caso o usuário precise editar ou corrigir um dado que já foi salvo no cadastro, poderá acessar a opção “EDITAR CADASTRO” após </w:t>
            </w:r>
            <w:proofErr w:type="spellStart"/>
            <w:r>
              <w:t>logar</w:t>
            </w:r>
            <w:proofErr w:type="spellEnd"/>
            <w:r>
              <w:t xml:space="preserve"> no sistema;</w:t>
            </w:r>
          </w:p>
          <w:p w:rsidR="00B0503A" w:rsidRDefault="00B0503A" w:rsidP="001A774C">
            <w:r>
              <w:t xml:space="preserve">2.1 - O sistema enviará para o e-mail cadastrado com aquele </w:t>
            </w:r>
            <w:proofErr w:type="spellStart"/>
            <w:r>
              <w:t>login</w:t>
            </w:r>
            <w:proofErr w:type="spellEnd"/>
            <w:r>
              <w:t xml:space="preserve"> seus dados de acesso ao sistema.</w:t>
            </w:r>
          </w:p>
        </w:tc>
      </w:tr>
      <w:tr w:rsidR="00B0503A" w:rsidTr="004A2C26">
        <w:trPr>
          <w:trHeight w:val="1342"/>
        </w:trPr>
        <w:tc>
          <w:tcPr>
            <w:tcW w:w="1986" w:type="dxa"/>
            <w:shd w:val="clear" w:color="auto" w:fill="D9D9D9" w:themeFill="background1" w:themeFillShade="D9"/>
          </w:tcPr>
          <w:p w:rsidR="00B0503A" w:rsidRDefault="00B0503A" w:rsidP="001A774C">
            <w:r>
              <w:t>Regras de Negócio</w:t>
            </w:r>
          </w:p>
        </w:tc>
        <w:tc>
          <w:tcPr>
            <w:tcW w:w="7371" w:type="dxa"/>
          </w:tcPr>
          <w:p w:rsidR="00B0503A" w:rsidRDefault="00B0503A" w:rsidP="001A774C">
            <w:r>
              <w:t>RN1 – O número de CPF deverá ser válido;</w:t>
            </w:r>
          </w:p>
          <w:p w:rsidR="00B0503A" w:rsidRDefault="00B0503A" w:rsidP="001A774C">
            <w:r>
              <w:t>RN2 – Este cadastr</w:t>
            </w:r>
            <w:r>
              <w:t>o estará associado a um LOGIN/SENHA</w:t>
            </w:r>
            <w:r>
              <w:t xml:space="preserve"> de funcionário;</w:t>
            </w:r>
          </w:p>
          <w:p w:rsidR="00B0503A" w:rsidRDefault="00B0503A" w:rsidP="001A774C">
            <w:r>
              <w:t xml:space="preserve">RN3 – Após </w:t>
            </w:r>
            <w:proofErr w:type="spellStart"/>
            <w:r>
              <w:t>logar</w:t>
            </w:r>
            <w:proofErr w:type="spellEnd"/>
            <w:r>
              <w:t xml:space="preserve"> no sistema, o usuário terá as opções disponíveis para o seu perfil de usuário.</w:t>
            </w:r>
          </w:p>
        </w:tc>
      </w:tr>
      <w:tr w:rsidR="00B0503A" w:rsidTr="004A2C26">
        <w:tc>
          <w:tcPr>
            <w:tcW w:w="1986" w:type="dxa"/>
            <w:shd w:val="clear" w:color="auto" w:fill="D9D9D9" w:themeFill="background1" w:themeFillShade="D9"/>
          </w:tcPr>
          <w:p w:rsidR="00B0503A" w:rsidRDefault="00B0503A" w:rsidP="001A774C">
            <w:proofErr w:type="gramStart"/>
            <w:r>
              <w:t>Caso de Uso Dependentes</w:t>
            </w:r>
            <w:proofErr w:type="gramEnd"/>
          </w:p>
        </w:tc>
        <w:tc>
          <w:tcPr>
            <w:tcW w:w="7371" w:type="dxa"/>
          </w:tcPr>
          <w:p w:rsidR="00B0503A" w:rsidRDefault="00B0503A" w:rsidP="001A774C">
            <w:r>
              <w:t>Não há</w:t>
            </w:r>
          </w:p>
        </w:tc>
      </w:tr>
    </w:tbl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 w:rsidP="00DB651C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proofErr w:type="gramStart"/>
      <w:r w:rsidRPr="00DB651C">
        <w:rPr>
          <w:rFonts w:ascii="Arial" w:hAnsi="Arial" w:cs="Arial"/>
          <w:color w:val="auto"/>
          <w:sz w:val="24"/>
          <w:szCs w:val="24"/>
          <w:u w:val="single"/>
        </w:rPr>
        <w:lastRenderedPageBreak/>
        <w:t>UC1.</w:t>
      </w:r>
      <w:proofErr w:type="gramEnd"/>
      <w:r w:rsidRPr="00DB651C">
        <w:rPr>
          <w:rFonts w:ascii="Arial" w:hAnsi="Arial" w:cs="Arial"/>
          <w:color w:val="auto"/>
          <w:sz w:val="24"/>
          <w:szCs w:val="24"/>
          <w:u w:val="single"/>
        </w:rPr>
        <w:t>5</w:t>
      </w:r>
      <w:r w:rsidRPr="00DB651C">
        <w:rPr>
          <w:rFonts w:ascii="Arial" w:hAnsi="Arial" w:cs="Arial"/>
          <w:color w:val="auto"/>
          <w:sz w:val="24"/>
          <w:szCs w:val="24"/>
          <w:u w:val="single"/>
        </w:rPr>
        <w:t xml:space="preserve"> – CADASTRO DE </w:t>
      </w:r>
      <w:r w:rsidRPr="00DB651C">
        <w:rPr>
          <w:rFonts w:ascii="Arial" w:hAnsi="Arial" w:cs="Arial"/>
          <w:color w:val="auto"/>
          <w:sz w:val="24"/>
          <w:szCs w:val="24"/>
          <w:u w:val="single"/>
        </w:rPr>
        <w:t>AGENTE DE SAÚDE</w:t>
      </w:r>
    </w:p>
    <w:p w:rsidR="00DB651C" w:rsidRPr="00DB651C" w:rsidRDefault="00DB651C" w:rsidP="00DB651C">
      <w:bookmarkStart w:id="0" w:name="_GoBack"/>
      <w:bookmarkEnd w:id="0"/>
    </w:p>
    <w:tbl>
      <w:tblPr>
        <w:tblStyle w:val="Tabelacomgrade"/>
        <w:tblW w:w="9357" w:type="dxa"/>
        <w:tblInd w:w="-318" w:type="dxa"/>
        <w:tblLook w:val="04A0" w:firstRow="1" w:lastRow="0" w:firstColumn="1" w:lastColumn="0" w:noHBand="0" w:noVBand="1"/>
      </w:tblPr>
      <w:tblGrid>
        <w:gridCol w:w="1844"/>
        <w:gridCol w:w="7513"/>
      </w:tblGrid>
      <w:tr w:rsidR="004A2C26" w:rsidRPr="000B3101" w:rsidTr="004A2C26">
        <w:tc>
          <w:tcPr>
            <w:tcW w:w="1844" w:type="dxa"/>
            <w:shd w:val="clear" w:color="auto" w:fill="D9D9D9" w:themeFill="background1" w:themeFillShade="D9"/>
          </w:tcPr>
          <w:p w:rsidR="004A2C26" w:rsidRPr="000B3101" w:rsidRDefault="004A2C26" w:rsidP="001A77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4A2C26" w:rsidRPr="000B3101" w:rsidRDefault="004A2C26" w:rsidP="004A2C2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AGENTE DE SAÚDE</w:t>
            </w:r>
          </w:p>
        </w:tc>
      </w:tr>
      <w:tr w:rsidR="004A2C26" w:rsidTr="004A2C26">
        <w:tc>
          <w:tcPr>
            <w:tcW w:w="1844" w:type="dxa"/>
            <w:shd w:val="clear" w:color="auto" w:fill="D9D9D9" w:themeFill="background1" w:themeFillShade="D9"/>
          </w:tcPr>
          <w:p w:rsidR="004A2C26" w:rsidRDefault="004A2C26" w:rsidP="001A774C">
            <w:r>
              <w:t>Pré-Condições</w:t>
            </w:r>
          </w:p>
        </w:tc>
        <w:tc>
          <w:tcPr>
            <w:tcW w:w="7513" w:type="dxa"/>
          </w:tcPr>
          <w:p w:rsidR="004A2C26" w:rsidRDefault="004A2C26" w:rsidP="001A774C">
            <w:r>
              <w:t xml:space="preserve">1 – Usuário estar </w:t>
            </w:r>
            <w:proofErr w:type="spellStart"/>
            <w:r>
              <w:t>logado</w:t>
            </w:r>
            <w:proofErr w:type="spellEnd"/>
            <w:r>
              <w:t xml:space="preserve"> como usuário com permissões administrativas;</w:t>
            </w:r>
          </w:p>
          <w:p w:rsidR="004A2C26" w:rsidRDefault="004A2C26" w:rsidP="001A774C">
            <w:r>
              <w:t>2 – Usuário deverá possuir todos os dados requeridos pelo formulário.</w:t>
            </w:r>
          </w:p>
        </w:tc>
      </w:tr>
      <w:tr w:rsidR="004A2C26" w:rsidTr="004A2C26">
        <w:tc>
          <w:tcPr>
            <w:tcW w:w="1844" w:type="dxa"/>
            <w:shd w:val="clear" w:color="auto" w:fill="D9D9D9" w:themeFill="background1" w:themeFillShade="D9"/>
          </w:tcPr>
          <w:p w:rsidR="004A2C26" w:rsidRDefault="004A2C26" w:rsidP="001A774C">
            <w:r>
              <w:t>Fluxo Principal</w:t>
            </w:r>
          </w:p>
        </w:tc>
        <w:tc>
          <w:tcPr>
            <w:tcW w:w="7513" w:type="dxa"/>
          </w:tcPr>
          <w:p w:rsidR="004A2C26" w:rsidRDefault="004A2C26" w:rsidP="001A774C">
            <w:r>
              <w:t xml:space="preserve">1 - O usuário deverá preencher os campos do formulário de cadastro </w:t>
            </w:r>
            <w:r>
              <w:t>(Nome, RG, CPF, Matrícula</w:t>
            </w:r>
            <w:r>
              <w:t xml:space="preserve">, Endereço, Telefones, </w:t>
            </w:r>
            <w:proofErr w:type="spellStart"/>
            <w:r>
              <w:t>Email</w:t>
            </w:r>
            <w:proofErr w:type="spellEnd"/>
            <w:r>
              <w:t>, Especialidades, Sexo, Data de Nascimento)</w:t>
            </w:r>
            <w:r w:rsidR="00B0503A">
              <w:t xml:space="preserve"> [AF1], [AF2], </w:t>
            </w:r>
            <w:r>
              <w:t>[RN1]</w:t>
            </w:r>
            <w:r>
              <w:t>;</w:t>
            </w:r>
          </w:p>
          <w:p w:rsidR="004A2C26" w:rsidRDefault="004A2C26" w:rsidP="001A774C">
            <w:r>
              <w:t>2 – Usuário clica na opção “Salvar Cadastro”</w:t>
            </w:r>
            <w:r>
              <w:t xml:space="preserve"> </w:t>
            </w:r>
            <w:r w:rsidR="00B0503A">
              <w:t xml:space="preserve">[AF2], </w:t>
            </w:r>
            <w:r>
              <w:t>[RN</w:t>
            </w:r>
            <w:r w:rsidR="00B0503A">
              <w:t>2</w:t>
            </w:r>
            <w:proofErr w:type="gramStart"/>
            <w:r w:rsidR="00B0503A">
              <w:t>]</w:t>
            </w:r>
            <w:r>
              <w:t xml:space="preserve"> </w:t>
            </w:r>
            <w:r w:rsidR="00B0503A">
              <w:t>;</w:t>
            </w:r>
            <w:proofErr w:type="gramEnd"/>
          </w:p>
          <w:p w:rsidR="004A2C26" w:rsidRDefault="004A2C26" w:rsidP="001A774C">
            <w:r>
              <w:t>3 – O sistema verifica se os dados foram preenchidos corretamente;</w:t>
            </w:r>
          </w:p>
          <w:p w:rsidR="004A2C26" w:rsidRDefault="004A2C26" w:rsidP="001A774C">
            <w:r>
              <w:t>4 – Se os dados forem validados, o sistema armazena os dados</w:t>
            </w:r>
            <w:r w:rsidR="00B0503A">
              <w:t xml:space="preserve"> [RN3]</w:t>
            </w:r>
            <w:r>
              <w:t>;</w:t>
            </w:r>
          </w:p>
          <w:p w:rsidR="004A2C26" w:rsidRDefault="004A2C26" w:rsidP="001A774C">
            <w:r>
              <w:t>5 – Caso os dados não sejam validados, o sistema retorna à página de cadastro para correção.</w:t>
            </w:r>
          </w:p>
        </w:tc>
      </w:tr>
      <w:tr w:rsidR="004A2C26" w:rsidTr="004A2C26">
        <w:tc>
          <w:tcPr>
            <w:tcW w:w="1844" w:type="dxa"/>
            <w:shd w:val="clear" w:color="auto" w:fill="D9D9D9" w:themeFill="background1" w:themeFillShade="D9"/>
          </w:tcPr>
          <w:p w:rsidR="004A2C26" w:rsidRDefault="004A2C26" w:rsidP="001A774C">
            <w:r>
              <w:t>Fluxo Alternativo</w:t>
            </w:r>
          </w:p>
        </w:tc>
        <w:tc>
          <w:tcPr>
            <w:tcW w:w="7513" w:type="dxa"/>
          </w:tcPr>
          <w:p w:rsidR="004A2C26" w:rsidRDefault="004A2C26" w:rsidP="001A774C">
            <w:r>
              <w:t>AF1 – Se o usuário inserir um dado incorreto, como nº de CPF, o sistema grifará o campo do formulário com a cor vermelha;</w:t>
            </w:r>
          </w:p>
          <w:p w:rsidR="004A2C26" w:rsidRDefault="004A2C26" w:rsidP="001A774C">
            <w:r>
              <w:t xml:space="preserve">AF2 – Caso o usuário precise editar ou corrigir um dado que já foi salvo no cadastro, poderá acessar a opção “EDITAR CADASTRO” após </w:t>
            </w:r>
            <w:proofErr w:type="spellStart"/>
            <w:r>
              <w:t>logar</w:t>
            </w:r>
            <w:proofErr w:type="spellEnd"/>
            <w:r>
              <w:t xml:space="preserve"> no sistema;</w:t>
            </w:r>
          </w:p>
          <w:p w:rsidR="004A2C26" w:rsidRDefault="004A2C26" w:rsidP="001A774C">
            <w:r>
              <w:t xml:space="preserve">2.1 - O sistema enviará para o e-mail cadastrado com aquele </w:t>
            </w:r>
            <w:proofErr w:type="spellStart"/>
            <w:r>
              <w:t>login</w:t>
            </w:r>
            <w:proofErr w:type="spellEnd"/>
            <w:r>
              <w:t xml:space="preserve"> seus dados de acesso ao sistema.</w:t>
            </w:r>
          </w:p>
        </w:tc>
      </w:tr>
      <w:tr w:rsidR="004A2C26" w:rsidTr="004A2C26">
        <w:trPr>
          <w:trHeight w:val="1342"/>
        </w:trPr>
        <w:tc>
          <w:tcPr>
            <w:tcW w:w="1844" w:type="dxa"/>
            <w:shd w:val="clear" w:color="auto" w:fill="D9D9D9" w:themeFill="background1" w:themeFillShade="D9"/>
          </w:tcPr>
          <w:p w:rsidR="004A2C26" w:rsidRDefault="004A2C26" w:rsidP="001A774C">
            <w:r>
              <w:t>Regras de Negócio</w:t>
            </w:r>
          </w:p>
        </w:tc>
        <w:tc>
          <w:tcPr>
            <w:tcW w:w="7513" w:type="dxa"/>
          </w:tcPr>
          <w:p w:rsidR="004A2C26" w:rsidRDefault="004A2C26" w:rsidP="001A774C">
            <w:r>
              <w:t>RN1 – O número de CPF deverá ser válido;</w:t>
            </w:r>
          </w:p>
          <w:p w:rsidR="004A2C26" w:rsidRDefault="004A2C26" w:rsidP="001A774C">
            <w:r>
              <w:t>RN2 – Este cadastro estará associado a um LOGIN/SENHA de funcionário;</w:t>
            </w:r>
          </w:p>
          <w:p w:rsidR="004A2C26" w:rsidRDefault="004A2C26" w:rsidP="001A774C">
            <w:r>
              <w:t xml:space="preserve">RN3 – Após </w:t>
            </w:r>
            <w:proofErr w:type="spellStart"/>
            <w:r>
              <w:t>logar</w:t>
            </w:r>
            <w:proofErr w:type="spellEnd"/>
            <w:r>
              <w:t xml:space="preserve"> no sistema, o usuário terá as opções disponíveis para o seu perfil de usuário.</w:t>
            </w:r>
          </w:p>
        </w:tc>
      </w:tr>
      <w:tr w:rsidR="004A2C26" w:rsidTr="004A2C26">
        <w:tc>
          <w:tcPr>
            <w:tcW w:w="1844" w:type="dxa"/>
            <w:shd w:val="clear" w:color="auto" w:fill="D9D9D9" w:themeFill="background1" w:themeFillShade="D9"/>
          </w:tcPr>
          <w:p w:rsidR="004A2C26" w:rsidRDefault="004A2C26" w:rsidP="001A774C">
            <w:proofErr w:type="gramStart"/>
            <w:r>
              <w:t>Caso de Uso Dependentes</w:t>
            </w:r>
            <w:proofErr w:type="gramEnd"/>
          </w:p>
        </w:tc>
        <w:tc>
          <w:tcPr>
            <w:tcW w:w="7513" w:type="dxa"/>
          </w:tcPr>
          <w:p w:rsidR="004A2C26" w:rsidRDefault="004A2C26" w:rsidP="001A774C">
            <w:r>
              <w:t>Não há</w:t>
            </w:r>
          </w:p>
        </w:tc>
      </w:tr>
    </w:tbl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p w:rsidR="004A2C26" w:rsidRDefault="004A2C26"/>
    <w:sectPr w:rsidR="004A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6731"/>
    <w:multiLevelType w:val="hybridMultilevel"/>
    <w:tmpl w:val="EE76B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F062C"/>
    <w:multiLevelType w:val="hybridMultilevel"/>
    <w:tmpl w:val="EE76B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34"/>
    <w:rsid w:val="000B3101"/>
    <w:rsid w:val="000D6128"/>
    <w:rsid w:val="00331A34"/>
    <w:rsid w:val="003C4479"/>
    <w:rsid w:val="004A2C26"/>
    <w:rsid w:val="004D497B"/>
    <w:rsid w:val="0064255F"/>
    <w:rsid w:val="009F458A"/>
    <w:rsid w:val="00B0503A"/>
    <w:rsid w:val="00DB651C"/>
    <w:rsid w:val="00EA32AB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31A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B6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31A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B6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Hensley</dc:creator>
  <cp:lastModifiedBy>Hensley</cp:lastModifiedBy>
  <cp:revision>5</cp:revision>
  <dcterms:created xsi:type="dcterms:W3CDTF">2011-06-03T00:16:00Z</dcterms:created>
  <dcterms:modified xsi:type="dcterms:W3CDTF">2011-06-03T00:40:00Z</dcterms:modified>
</cp:coreProperties>
</file>