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CHECKLIST YOUTUBE 1 TRANG</w:t>
        <w:br w:type="textWrapping"/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Bước #1: Chọn loại chủ đề bạn muốn làm: Bán Content – Content</w:t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Bước #2: Chọn làm việc theo Quy Tắc 100 hay Hướng Mục Tiêu. Cam kết với Danh sách Hoạt Động sản xuất Video hàng ngày của bạn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QUY TẮC 100</w:t>
      </w:r>
    </w:p>
    <w:p w:rsidR="00000000" w:rsidDel="00000000" w:rsidP="00000000" w:rsidRDefault="00000000" w:rsidRPr="00000000" w14:paraId="00000006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100 Phút / Ngày x 100 Ngày</w:t>
      </w:r>
    </w:p>
    <w:p w:rsidR="00000000" w:rsidDel="00000000" w:rsidP="00000000" w:rsidRDefault="00000000" w:rsidRPr="00000000" w14:paraId="00000007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580.0" w:type="dxa"/>
        <w:jc w:val="left"/>
        <w:tblInd w:w="23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3240"/>
        <w:tblGridChange w:id="0">
          <w:tblGrid>
            <w:gridCol w:w="2340"/>
            <w:gridCol w:w="3240"/>
          </w:tblGrid>
        </w:tblGridChange>
      </w:tblGrid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1.DREAM 100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2.CHỌN CHỦ ĐỀ VIDEO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4.UP VIDEO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3.TẠO VIDEO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Bước #3: Điền Checklist làm video hàng ngày đó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Webdings" w:cs="Webdings" w:eastAsia="Webdings" w:hAnsi="Web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Chọn chủ đề video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Webdings" w:cs="Webdings" w:eastAsia="Webdings" w:hAnsi="Web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Dẫn nguồn tham khảo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Webdings" w:cs="Webdings" w:eastAsia="Webdings" w:hAnsi="Web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Tiêu đề chính triển khai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Webdings" w:cs="Webdings" w:eastAsia="Webdings" w:hAnsi="Web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Thumbnail triển khai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Webdings" w:cs="Webdings" w:eastAsia="Webdings" w:hAnsi="Web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Bộ từ khóa triển khai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Webdings" w:cs="Webdings" w:eastAsia="Webdings" w:hAnsi="Web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Tiến độ Content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Webdings" w:cs="Webdings" w:eastAsia="Webdings" w:hAnsi="Web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Tiến độ Audio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Webdings" w:cs="Webdings" w:eastAsia="Webdings" w:hAnsi="Web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Tiến độ Video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Webdings" w:cs="Webdings" w:eastAsia="Webdings" w:hAnsi="Web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Tiến độ Thumbnail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Webdings" w:cs="Webdings" w:eastAsia="Webdings" w:hAnsi="Webding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 Video Và Tương Tác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Số lượng bao nhiêu: 100 lần hoặc tới khi đạt mục tiêu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Trong bao lâu: 100 ngày hoặc cho đến khi đạt mục tiêu</w:t>
        <w:br w:type="textWrapping"/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Bước #4: Thực hiện những hoạt động này hàng ngày cho đến khi bạn có đủ tiền để chi trả cho những người khác làm công việc đó cho bạn</w:t>
        <w:br w:type="textWrapping"/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Bước #5: Khi bạn đã có đủ tiền thuê người, hãy quay lại Bước #3, tách nhỏ các công việc mất thời gian nhất của bạn như content hoặc video. Lặp lại các bước 2-3 cho đến khi bạn có thể tự động 90% chỉ còn làm chọn chủ đề và Up video. Sau đó, lại mở rộng thêm 1 lần nữa</w:t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Web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4D4B6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4D4B6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+Kih+/acpRZtUStqOhQCSDEv3Q==">CgMxLjA4AHIhMVlFZm14QVRIOUtCOXZzSF9oa01wVzlRYXh2R1JVWUcx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2024-05-04T22:14:00Z</dcterms:created>
  <dc:creator>Nguyen Huan</dc:creator>
</cp:coreProperties>
</file>