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4E79"/>
          <w:sz w:val="72"/>
        </w:rPr>
        <w:t>Rare-Link AI</w:t>
      </w:r>
    </w:p>
    <w:p>
      <w:pPr>
        <w:jc w:val="center"/>
      </w:pPr>
      <w:r>
        <w:rPr>
          <w:b/>
          <w:color w:val="2E75B6"/>
          <w:sz w:val="48"/>
        </w:rPr>
        <w:t>RAG 파이프라인 구현 보고서</w:t>
      </w:r>
    </w:p>
    <w:p/>
    <w:p>
      <w:pPr>
        <w:jc w:val="center"/>
      </w:pPr>
      <w:r>
        <w:rPr>
          <w:color w:val="555555"/>
          <w:sz w:val="28"/>
        </w:rPr>
        <w:t>희귀 폐질환 진단 보조 AI 시스템</w:t>
      </w:r>
    </w:p>
    <w:p/>
    <w:p>
      <w:pPr>
        <w:jc w:val="center"/>
      </w:pPr>
      <w:r>
        <w:rPr>
          <w:color w:val="444444"/>
          <w:sz w:val="24"/>
        </w:rPr>
        <w:t>SKKU AWS SAY 2기 2팀</w:t>
        <w:br/>
        <w:t>권미라 · 배기태 · 허태웅</w:t>
        <w:br/>
        <w:t>확정일: 2026-04-29 | 최종 업데이트: 2026-05-24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목차</w:t>
      </w:r>
    </w:p>
    <w:p>
      <w:pPr>
        <w:spacing w:after="60"/>
      </w:pPr>
      <w:r>
        <w:rPr>
          <w:b/>
          <w:color w:val="1F4E79"/>
          <w:sz w:val="22"/>
        </w:rPr>
        <w:t xml:space="preserve">1장  </w:t>
      </w:r>
      <w:r>
        <w:rPr>
          <w:sz w:val="22"/>
        </w:rPr>
        <w:t>이 프로젝트란?</w:t>
      </w:r>
    </w:p>
    <w:p>
      <w:pPr>
        <w:spacing w:after="60"/>
      </w:pPr>
      <w:r>
        <w:rPr>
          <w:b/>
          <w:color w:val="1F4E79"/>
          <w:sz w:val="22"/>
        </w:rPr>
        <w:t xml:space="preserve">2장  </w:t>
      </w:r>
      <w:r>
        <w:rPr>
          <w:sz w:val="22"/>
        </w:rPr>
        <w:t>RAG란 무엇인가 — 쉽게 설명</w:t>
      </w:r>
    </w:p>
    <w:p>
      <w:pPr>
        <w:spacing w:after="60"/>
      </w:pPr>
      <w:r>
        <w:rPr>
          <w:b/>
          <w:color w:val="1F4E79"/>
          <w:sz w:val="22"/>
        </w:rPr>
        <w:t xml:space="preserve">3장  </w:t>
      </w:r>
      <w:r>
        <w:rPr>
          <w:sz w:val="22"/>
        </w:rPr>
        <w:t>전체 시스템 아키텍처 (AWS 구성)</w:t>
      </w:r>
    </w:p>
    <w:p>
      <w:pPr>
        <w:spacing w:after="60"/>
      </w:pPr>
      <w:r>
        <w:rPr>
          <w:b/>
          <w:color w:val="1F4E79"/>
          <w:sz w:val="22"/>
        </w:rPr>
        <w:t xml:space="preserve">4장  </w:t>
      </w:r>
      <w:r>
        <w:rPr>
          <w:sz w:val="22"/>
        </w:rPr>
        <w:t>RAG 파이프라인 5단계 상세 설명</w:t>
      </w:r>
    </w:p>
    <w:p>
      <w:pPr>
        <w:spacing w:after="60"/>
      </w:pPr>
      <w:r>
        <w:rPr>
          <w:b/>
          <w:color w:val="1F4E79"/>
          <w:sz w:val="22"/>
        </w:rPr>
        <w:t xml:space="preserve">5장  </w:t>
      </w:r>
      <w:r>
        <w:rPr>
          <w:sz w:val="22"/>
        </w:rPr>
        <w:t>사용된 외부 데이터 API 5개</w:t>
      </w:r>
    </w:p>
    <w:p>
      <w:pPr>
        <w:spacing w:after="60"/>
      </w:pPr>
      <w:r>
        <w:rPr>
          <w:b/>
          <w:color w:val="1F4E79"/>
          <w:sz w:val="22"/>
        </w:rPr>
        <w:t xml:space="preserve">6장  </w:t>
      </w:r>
      <w:r>
        <w:rPr>
          <w:sz w:val="22"/>
        </w:rPr>
        <w:t>AWS 리소스 구성 목록</w:t>
      </w:r>
    </w:p>
    <w:p>
      <w:pPr>
        <w:spacing w:after="60"/>
      </w:pPr>
      <w:r>
        <w:rPr>
          <w:b/>
          <w:color w:val="1F4E79"/>
          <w:sz w:val="22"/>
        </w:rPr>
        <w:t xml:space="preserve">7장  </w:t>
      </w:r>
      <w:r>
        <w:rPr>
          <w:sz w:val="22"/>
        </w:rPr>
        <w:t>데이터베이스 구조 (Aurora PostgreSQL)</w:t>
      </w:r>
    </w:p>
    <w:p>
      <w:pPr>
        <w:spacing w:after="60"/>
      </w:pPr>
      <w:r>
        <w:rPr>
          <w:b/>
          <w:color w:val="1F4E79"/>
          <w:sz w:val="22"/>
        </w:rPr>
        <w:t xml:space="preserve">8장  </w:t>
      </w:r>
      <w:r>
        <w:rPr>
          <w:sz w:val="22"/>
        </w:rPr>
        <w:t>보안 구성</w:t>
      </w:r>
    </w:p>
    <w:p>
      <w:pPr>
        <w:spacing w:after="60"/>
      </w:pPr>
      <w:r>
        <w:rPr>
          <w:b/>
          <w:color w:val="1F4E79"/>
          <w:sz w:val="22"/>
        </w:rPr>
        <w:t xml:space="preserve">9장  </w:t>
      </w:r>
      <w:r>
        <w:rPr>
          <w:sz w:val="22"/>
        </w:rPr>
        <w:t>배포 현황 — CloudFront 사이트</w:t>
      </w:r>
    </w:p>
    <w:p>
      <w:pPr>
        <w:spacing w:after="60"/>
      </w:pPr>
      <w:r>
        <w:rPr>
          <w:b/>
          <w:color w:val="1F4E79"/>
          <w:sz w:val="22"/>
        </w:rPr>
        <w:t xml:space="preserve">10장  </w:t>
      </w:r>
      <w:r>
        <w:rPr>
          <w:sz w:val="22"/>
        </w:rPr>
        <w:t>검증 결과</w:t>
      </w:r>
    </w:p>
    <w:p>
      <w:pPr>
        <w:spacing w:after="60"/>
      </w:pPr>
      <w:r>
        <w:rPr>
          <w:b/>
          <w:color w:val="1F4E79"/>
          <w:sz w:val="22"/>
        </w:rPr>
        <w:t xml:space="preserve">11장  </w:t>
      </w:r>
      <w:r>
        <w:rPr>
          <w:sz w:val="22"/>
        </w:rPr>
        <w:t>향후 계획</w:t>
      </w:r>
    </w:p>
    <w:p>
      <w:pPr>
        <w:spacing w:after="60"/>
      </w:pPr>
      <w:r>
        <w:rPr>
          <w:b/>
          <w:color w:val="1F4E79"/>
          <w:sz w:val="22"/>
        </w:rPr>
        <w:t xml:space="preserve">부록  </w:t>
      </w:r>
      <w:r>
        <w:rPr>
          <w:sz w:val="22"/>
        </w:rPr>
        <w:t>용어 사전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1장. 이 프로젝트란?</w:t>
      </w:r>
    </w:p>
    <w:p>
      <w:pPr>
        <w:spacing w:after="80"/>
      </w:pPr>
      <w:r>
        <w:rPr>
          <w:sz w:val="22"/>
        </w:rPr>
        <w:t>Rare-Link AI는 희귀 폐질환 진단을 도와주는 AI 시스템입니다. 의사가 환자의 정보를 입력하면 AI가 다양한 의학 데이터베이스를 검색하고 진단 보조 소견서를 자동으로 생성해 줍니다.</w:t>
      </w:r>
    </w:p>
    <w:p>
      <w:pPr>
        <w:spacing w:before="280" w:after="80"/>
      </w:pPr>
      <w:r>
        <w:rPr>
          <w:b/>
          <w:color w:val="2E75B6"/>
          <w:sz w:val="32"/>
        </w:rPr>
        <w:t>1.1 왜 이 시스템이 필요한가?</w:t>
      </w:r>
    </w:p>
    <w:p>
      <w:pPr>
        <w:pStyle w:val="ListBullet"/>
        <w:spacing w:after="40"/>
        <w:ind w:left="432"/>
      </w:pPr>
      <w:r>
        <w:rPr>
          <w:sz w:val="21"/>
        </w:rPr>
        <w:t>희귀 폐질환은 전 세계 수천 가지 이상이며, 의사 혼자 모든 희귀질환 정보를 기억하기 어렵습니다.</w:t>
      </w:r>
    </w:p>
    <w:p>
      <w:pPr>
        <w:pStyle w:val="ListBullet"/>
        <w:spacing w:after="40"/>
        <w:ind w:left="432"/>
      </w:pPr>
      <w:r>
        <w:rPr>
          <w:sz w:val="21"/>
        </w:rPr>
        <w:t>진단까지 평균 5~7년이 걸리는 희귀질환 환자들을 더 빨리 도울 수 있습니다.</w:t>
      </w:r>
    </w:p>
    <w:p>
      <w:pPr>
        <w:pStyle w:val="ListBullet"/>
        <w:spacing w:after="40"/>
        <w:ind w:left="432"/>
      </w:pPr>
      <w:r>
        <w:rPr>
          <w:sz w:val="21"/>
        </w:rPr>
        <w:t>최신 의학 논문과 임상 데이터를 실시간으로 검색하여 근거 있는 소견을 제공합니다.</w:t>
      </w:r>
    </w:p>
    <w:p>
      <w:pPr>
        <w:spacing w:after="120"/>
        <w:ind w:left="432"/>
        <w:shd w:val="clear" w:fill="FFF3E0"/>
      </w:pPr>
      <w:r>
        <w:rPr>
          <w:color w:val="7B3402"/>
          <w:sz w:val="20"/>
        </w:rPr>
        <w:t>💡  이 시스템은 '최종 진단'을 내리는 게 아니라, 의사의 판단을 돕는 '진단 보조' 도구입니다. 최종 결정은 항상 의사가 내립니다.</w:t>
      </w:r>
    </w:p>
    <w:p>
      <w:pPr>
        <w:spacing w:before="280" w:after="80"/>
      </w:pPr>
      <w:r>
        <w:rPr>
          <w:b/>
          <w:color w:val="2E75B6"/>
          <w:sz w:val="32"/>
        </w:rPr>
        <w:t>1.2 어떤 정보를 입력하나요?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입력 정보</w:t>
            </w:r>
          </w:p>
        </w:tc>
        <w:tc>
          <w:tcPr>
            <w:tcW w:type="dxa" w:w="2835"/>
            <w:shd w:val="clear" w:fill="1F4E79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969"/>
            <w:shd w:val="clear" w:fill="1F4E79"/>
          </w:tcPr>
          <w:p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흉부 X-ray</w:t>
            </w:r>
          </w:p>
        </w:tc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폐 사진 (JPEG/PNG)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chest_xray.jpg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혈액검사 결과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혈액 내 수치들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CRP: 15, WBC: 12000 ...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증상 텍스트</w:t>
            </w:r>
          </w:p>
        </w:tc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환자가 호소하는 증상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기침, 호흡곤란, 발열 3일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활력징후 (Vital)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혈압, 맥박, 체온 등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SpO2: 92%, HR: 110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미생물 검사 (Micro)</w:t>
            </w:r>
          </w:p>
        </w:tc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균 배양 결과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BAL culture: no growth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환자 기본정보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나이, 성별, 내원 사유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64세, 남성, 호흡곤란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1.3 어떤 결과가 나오나요?</w:t>
      </w:r>
    </w:p>
    <w:p>
      <w:pPr>
        <w:spacing w:after="80"/>
      </w:pPr>
      <w:r>
        <w:rPr>
          <w:sz w:val="22"/>
        </w:rPr>
        <w:t>AI는 다음과 같은 JSON 형태의 진단 보조 소견서를 생성합니다:</w:t>
      </w:r>
    </w:p>
    <w:p>
      <w:pPr>
        <w:pStyle w:val="ListBullet"/>
        <w:spacing w:after="40"/>
        <w:ind w:left="432"/>
      </w:pPr>
      <w:r>
        <w:rPr>
          <w:sz w:val="21"/>
        </w:rPr>
        <w:t>즉시 검사 권고 (immediate_workup): 지금 당장 해야 할 검사 목록</w:t>
      </w:r>
    </w:p>
    <w:p>
      <w:pPr>
        <w:pStyle w:val="ListBullet"/>
        <w:spacing w:after="40"/>
        <w:ind w:left="432"/>
      </w:pPr>
      <w:r>
        <w:rPr>
          <w:sz w:val="21"/>
        </w:rPr>
        <w:t>전문과 협진 의뢰 (specialist_referral): 어느 과에 의뢰해야 하는지</w:t>
      </w:r>
    </w:p>
    <w:p>
      <w:pPr>
        <w:pStyle w:val="ListBullet"/>
        <w:spacing w:after="40"/>
        <w:ind w:left="432"/>
      </w:pPr>
      <w:r>
        <w:rPr>
          <w:sz w:val="21"/>
        </w:rPr>
        <w:t>치료 가이드라인 (treatment_guideline): 각 질환별 치료 방향</w:t>
      </w:r>
    </w:p>
    <w:p>
      <w:pPr>
        <w:pStyle w:val="ListBullet"/>
        <w:spacing w:after="40"/>
        <w:ind w:left="432"/>
      </w:pPr>
      <w:r>
        <w:rPr>
          <w:sz w:val="21"/>
        </w:rPr>
        <w:t>유전자 검사 권고 (genetic_test): 필요한 유전자 검사 목록</w:t>
      </w:r>
    </w:p>
    <w:p>
      <w:pPr>
        <w:pStyle w:val="ListBullet"/>
        <w:spacing w:after="40"/>
        <w:ind w:left="432"/>
      </w:pPr>
      <w:r>
        <w:rPr>
          <w:sz w:val="21"/>
        </w:rPr>
        <w:t>추가 혈액검사 (additional_lab): 추가로 필요한 검사</w:t>
      </w:r>
    </w:p>
    <w:p>
      <w:pPr>
        <w:pStyle w:val="ListBullet"/>
        <w:spacing w:after="40"/>
        <w:ind w:left="432"/>
      </w:pPr>
      <w:r>
        <w:rPr>
          <w:sz w:val="21"/>
        </w:rPr>
        <w:t>임상 소견 요약 (clinical_notes): 진단 근거, 감별진단, RAG 증거 등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2장. RAG란 무엇인가 — 쉽게 설명</w:t>
      </w:r>
    </w:p>
    <w:p>
      <w:pPr>
        <w:spacing w:before="280" w:after="80"/>
      </w:pPr>
      <w:r>
        <w:rPr>
          <w:b/>
          <w:color w:val="2E75B6"/>
          <w:sz w:val="32"/>
        </w:rPr>
        <w:t>2.1 일반 AI vs RAG AI</w:t>
      </w:r>
    </w:p>
    <w:p>
      <w:pPr>
        <w:spacing w:after="80"/>
      </w:pPr>
      <w:r>
        <w:rPr>
          <w:sz w:val="22"/>
        </w:rPr>
        <w:t>일반 AI(예: ChatGPT)는 학습 당시 배운 정보만 사용합니다. 최신 논문이나 특정 환자 데이터는 모릅니다.</w:t>
      </w:r>
    </w:p>
    <w:p>
      <w:pPr>
        <w:spacing w:after="80"/>
      </w:pPr>
      <w:r>
        <w:rPr>
          <w:sz w:val="22"/>
        </w:rPr>
        <w:t>RAG(Retrieval-Augmented Generation)는 답변을 생성하기 전에 외부 데이터베이스를 실시간으로 검색합니다.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[일반 AI]</w:t>
        <w:br/>
        <w:t xml:space="preserve">  질문 → AI → 답변 (학습 데이터만 사용, 최신 정보 없음)</w:t>
        <w:br/>
        <w:br/>
        <w:t>[RAG AI]</w:t>
        <w:br/>
        <w:t xml:space="preserve">  질문 → 외부 DB 검색 → 검색 결과 + 질문 → AI → 근거 있는 답변</w:t>
        <w:br/>
        <w:t xml:space="preserve">         (PubMed, Orphanet, ClinicalTrials 등 실시간 검색)</w:t>
      </w:r>
    </w:p>
    <w:p>
      <w:pPr>
        <w:spacing w:after="120"/>
        <w:ind w:left="432"/>
        <w:shd w:val="clear" w:fill="FFF3E0"/>
      </w:pPr>
      <w:r>
        <w:rPr>
          <w:color w:val="7B3402"/>
          <w:sz w:val="20"/>
        </w:rPr>
        <w:t>💡  도서관 비유: 일반 AI는 이미 머릿속에 있는 지식만 쓰는 학생이고, RAG AI는 필요할 때 도서관에서 책을 찾아 읽고 답하는 학생입니다.</w:t>
      </w:r>
    </w:p>
    <w:p>
      <w:pPr>
        <w:spacing w:before="280" w:after="80"/>
      </w:pPr>
      <w:r>
        <w:rPr>
          <w:b/>
          <w:color w:val="2E75B6"/>
          <w:sz w:val="32"/>
        </w:rPr>
        <w:t>2.2 이 프로젝트에서 RAG는 어떻게 동작하나요?</w:t>
      </w:r>
    </w:p>
    <w:p>
      <w:pPr>
        <w:spacing w:after="80"/>
      </w:pPr>
      <w:r>
        <w:rPr>
          <w:sz w:val="22"/>
        </w:rPr>
        <w:t>환자 데이터를 분석하여 의심 질환 Top 3를 추린 뒤, 5개의 의학 데이터베이스에서 동시에 관련 정보를 검색합니다. 검색된 정보(RAG 컨텍스트)를 AI에게 제공하면 근거 있는 소견서를 작성합니다.</w:t>
      </w:r>
    </w:p>
    <w:p>
      <w:pPr>
        <w:spacing w:before="280" w:after="80"/>
      </w:pPr>
      <w:r>
        <w:rPr>
          <w:b/>
          <w:color w:val="2E75B6"/>
          <w:sz w:val="32"/>
        </w:rPr>
        <w:t>2.3 HPO란?</w:t>
      </w:r>
    </w:p>
    <w:p>
      <w:pPr>
        <w:spacing w:after="80"/>
      </w:pPr>
      <w:r>
        <w:rPr>
          <w:sz w:val="22"/>
        </w:rPr>
        <w:t>HPO(Human Phenotype Ontology)는 사람의 증상을 표준화된 코드로 나타내는 체계입니다.</w:t>
      </w:r>
    </w:p>
    <w:p>
      <w:pPr>
        <w:pStyle w:val="ListBullet"/>
        <w:spacing w:after="40"/>
        <w:ind w:left="432"/>
      </w:pPr>
      <w:r>
        <w:rPr>
          <w:sz w:val="21"/>
        </w:rPr>
        <w:t>예: '기침' → HP:0012735</w:t>
      </w:r>
    </w:p>
    <w:p>
      <w:pPr>
        <w:pStyle w:val="ListBullet"/>
        <w:spacing w:after="40"/>
        <w:ind w:left="432"/>
      </w:pPr>
      <w:r>
        <w:rPr>
          <w:sz w:val="21"/>
        </w:rPr>
        <w:t>예: '폐의 경화' → HP:0032262</w:t>
      </w:r>
    </w:p>
    <w:p>
      <w:pPr>
        <w:pStyle w:val="ListBullet"/>
        <w:spacing w:after="40"/>
        <w:ind w:left="432"/>
      </w:pPr>
      <w:r>
        <w:rPr>
          <w:sz w:val="21"/>
        </w:rPr>
        <w:t>전 세계 의사들이 동일한 언어(코드)로 증상을 표현할 수 있어 데이터베이스 검색이 가능합니다.</w:t>
      </w:r>
    </w:p>
    <w:p>
      <w:pPr>
        <w:spacing w:after="120"/>
        <w:ind w:left="432"/>
        <w:shd w:val="clear" w:fill="FFF3E0"/>
      </w:pPr>
      <w:r>
        <w:rPr>
          <w:color w:val="7B3402"/>
          <w:sz w:val="20"/>
        </w:rPr>
        <w:t>💡  HPO 코드는 의학판 '바코드'라고 생각하면 됩니다. 같은 증상도 나라마다 표현이 다르지만 HPO 코드는 전 세계 공통입니다.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3장. 전체 시스템 아키텍처 (AWS 구성)</w:t>
      </w:r>
    </w:p>
    <w:p>
      <w:pPr>
        <w:spacing w:before="280" w:after="80"/>
      </w:pPr>
      <w:r>
        <w:rPr>
          <w:b/>
          <w:color w:val="2E75B6"/>
          <w:sz w:val="32"/>
        </w:rPr>
        <w:t>3.1 사용자 → AWS 서비스 흐름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[사용자/의사]</w:t>
        <w:br/>
        <w:t xml:space="preserve">    ↓ 브라우저에서 접속</w:t>
        <w:br/>
        <w:t>[CloudFront CDN]  ← 전 세계 빠른 배포 (https://d300v14l8u0wx7.cloudfront.net)</w:t>
        <w:br/>
        <w:t xml:space="preserve">    ↓</w:t>
        <w:br/>
        <w:t>[React 프론트엔드 (S3 호스팅)]</w:t>
        <w:br/>
        <w:t xml:space="preserve">    ↓ API 호출</w:t>
        <w:br/>
        <w:t>[API Gateway]  ← REST API 엔드포인트</w:t>
        <w:br/>
        <w:t xml:space="preserve">    ↓</w:t>
        <w:br/>
        <w:t>[Lambda 함수들]  ← 각 Phase별 처리</w:t>
        <w:br/>
        <w:t xml:space="preserve">    ↓                      ↓</w:t>
        <w:br/>
        <w:t>[SageMaker Endpoint]    [EC2 (RAG 실행)]</w:t>
        <w:br/>
        <w:t xml:space="preserve">  SooNet AI 모델          Bedrock + 외부 API 호출</w:t>
        <w:br/>
        <w:t xml:space="preserve">    ↓                      ↓</w:t>
        <w:br/>
        <w:t>[S3 버킷]            [Aurora PostgreSQL DB]</w:t>
        <w:br/>
        <w:t xml:space="preserve">  X-ray 저장             환자/세션/소견서 저장</w:t>
      </w:r>
    </w:p>
    <w:p>
      <w:pPr>
        <w:spacing w:before="280" w:after="80"/>
      </w:pPr>
      <w:r>
        <w:rPr>
          <w:b/>
          <w:color w:val="2E75B6"/>
          <w:sz w:val="32"/>
        </w:rPr>
        <w:t>3.2 AWS 서비스 역할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AWS 서비스</w:t>
            </w:r>
          </w:p>
        </w:tc>
        <w:tc>
          <w:tcPr>
            <w:tcW w:type="dxa" w:w="3969"/>
            <w:shd w:val="clear" w:fill="1F4E79"/>
          </w:tcPr>
          <w:p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118"/>
            <w:shd w:val="clear" w:fill="1F4E79"/>
          </w:tcPr>
          <w:p>
            <w:r>
              <w:rPr>
                <w:b/>
                <w:color w:val="FFFFFF"/>
                <w:sz w:val="20"/>
              </w:rPr>
              <w:t>리소스 이름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CloudFront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전 세계 빠른 웹 서비스 배포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say2-2team-cf-distribution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S3 버킷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X-ray 이미지, AI 모델, 프론트엔드 파일 저장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say2-2team-bucket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Lambda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Phase별 처리 서버리스 함수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say2-2team-phase2-vision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SageMaker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SooNet AI 모델 추론 (X-ray 분석)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say2-2team-soonet-endpoint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EC2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RAG 파이프라인 실행 환경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2-2team-fhir-ec2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Bedrock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Claude AI 모델 호출 (AWS 관리형)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claude-3-5-sonnet/haiku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Aurora PostgreSQL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환자 데이터, 진단 세션, 소견서 저장 DB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patient-db-cluster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Cognito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사용자 로그인 인증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say2-2team-rare-link-pool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KMS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데이터 암호화 키 관리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alias/say2-2team-data-key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CloudTrail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모든 API 호출 감사 로그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say2-2team-audit-trail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WAF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웹 방화벽 (DDoS, SQL Injection 차단)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say2-2team-waf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SNS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이상 탐지 시 이메일 알람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say2-2team-alerts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VPC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AWS 내부 가상 사설 네트워크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say2-2team (10.0.0.0/24)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3.3 VPC 네트워크 구조</w:t>
      </w:r>
    </w:p>
    <w:p>
      <w:pPr>
        <w:spacing w:after="80"/>
      </w:pPr>
      <w:r>
        <w:rPr>
          <w:sz w:val="22"/>
        </w:rPr>
        <w:t>보안을 위해 핵심 서비스들은 외부 인터넷과 직접 연결되지 않는 Private Subnet에 배치되어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4E79"/>
          </w:tcPr>
          <w:p>
            <w:r>
              <w:rPr>
                <w:b/>
                <w:color w:val="FFFFFF"/>
                <w:sz w:val="20"/>
              </w:rPr>
              <w:t>서브넷</w:t>
            </w:r>
          </w:p>
        </w:tc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IP 대역</w:t>
            </w:r>
          </w:p>
        </w:tc>
        <w:tc>
          <w:tcPr>
            <w:tcW w:type="dxa" w:w="4252"/>
            <w:shd w:val="clear" w:fill="1F4E79"/>
          </w:tcPr>
          <w:p>
            <w:r>
              <w:rPr>
                <w:b/>
                <w:color w:val="FFFFFF"/>
                <w:sz w:val="20"/>
              </w:rPr>
              <w:t>배치된 서비스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Public Subnet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10.0.0.0/28</w:t>
            </w:r>
          </w:p>
        </w:tc>
        <w:tc>
          <w:tcPr>
            <w:tcW w:type="dxa" w:w="4252"/>
            <w:shd w:val="clear" w:fill="EBF5FB"/>
          </w:tcPr>
          <w:p>
            <w:r>
              <w:rPr>
                <w:sz w:val="19"/>
              </w:rPr>
              <w:t>Internet Gateway, NAT Gateway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Private Subnet 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10.0.0.128/28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Lambda, SageMaker Endpoint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Private Subnet 2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10.0.0.16/28</w:t>
            </w:r>
          </w:p>
        </w:tc>
        <w:tc>
          <w:tcPr>
            <w:tcW w:type="dxa" w:w="4252"/>
            <w:shd w:val="clear" w:fill="EBF5FB"/>
          </w:tcPr>
          <w:p>
            <w:r>
              <w:rPr>
                <w:sz w:val="19"/>
              </w:rPr>
              <w:t>Phase 4·5 예약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Private Subnet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10.0.0.32/28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RAG &amp; Report 예약</w:t>
            </w:r>
          </w:p>
        </w:tc>
      </w:tr>
    </w:tbl>
    <w:p/>
    <w:p>
      <w:pPr>
        <w:spacing w:after="120"/>
        <w:ind w:left="432"/>
        <w:shd w:val="clear" w:fill="FFF3E0"/>
      </w:pPr>
      <w:r>
        <w:rPr>
          <w:color w:val="7B3402"/>
          <w:sz w:val="20"/>
        </w:rPr>
        <w:t>💡  Private Subnet = 인터넷에서 직접 접근 불가한 내부 구역. 환자 데이터를 더 안전하게 보호합니다.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4장. RAG 파이프라인 5단계 상세 설명</w:t>
      </w:r>
    </w:p>
    <w:p>
      <w:pPr>
        <w:spacing w:after="80"/>
      </w:pPr>
      <w:r>
        <w:rPr>
          <w:sz w:val="22"/>
        </w:rPr>
        <w:t>환자 데이터가 입력되면 아래 5단계 파이프라인을 순서대로 거쳐 최종 소견서가 생성됩니다.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환자 입력 (X-ray + 혈액검사 + 증상 + Vital + Micro)</w:t>
        <w:br/>
        <w:t xml:space="preserve">            │</w:t>
        <w:br/>
        <w:t xml:space="preserve">            ▼</w:t>
        <w:br/>
        <w:t xml:space="preserve">    ① 멀티모달 → HPO 변환  (Phase 1~3)</w:t>
        <w:br/>
        <w:t xml:space="preserve">            │</w:t>
        <w:br/>
        <w:t xml:space="preserve">            ▼</w:t>
        <w:br/>
        <w:t xml:space="preserve">    ② 듀얼 트랙 스코어링   (일반 Top10 + 희귀 리스팅)</w:t>
        <w:br/>
        <w:t xml:space="preserve">            │</w:t>
        <w:br/>
        <w:t xml:space="preserve">            ▼</w:t>
        <w:br/>
        <w:t xml:space="preserve">    ③ Phase 4 LLM 정리     (Haiku → Top 3 통합)</w:t>
        <w:br/>
        <w:t xml:space="preserve">            │</w:t>
        <w:br/>
        <w:t xml:space="preserve">            ▼</w:t>
        <w:br/>
        <w:t xml:space="preserve">    ④ RAG 트리거            (5개 외부 API 병렬 검색)</w:t>
        <w:br/>
        <w:t xml:space="preserve">            │</w:t>
        <w:br/>
        <w:t xml:space="preserve">            ▼</w:t>
        <w:br/>
        <w:t xml:space="preserve">    ⑤ 최종 소견서 생성      (Claude Sonnet 3.5 → JSON)</w:t>
      </w:r>
    </w:p>
    <w:p>
      <w:pPr>
        <w:spacing w:before="280" w:after="80"/>
      </w:pPr>
      <w:r>
        <w:rPr>
          <w:b/>
          <w:color w:val="2E75B6"/>
          <w:sz w:val="32"/>
        </w:rPr>
        <w:t>4.1 단계 ①: 멀티모달 → HPO 변환</w:t>
      </w:r>
    </w:p>
    <w:p>
      <w:pPr>
        <w:spacing w:after="80"/>
      </w:pPr>
      <w:r>
        <w:rPr>
          <w:sz w:val="22"/>
        </w:rPr>
        <w:t>세 가지 서로 다른 정보 소스에서 각각 HPO 코드를 추출합니다.</w:t>
      </w:r>
    </w:p>
    <w:p>
      <w:pPr>
        <w:spacing w:before="280" w:after="80"/>
      </w:pPr>
      <w:r>
        <w:rPr>
          <w:b/>
          <w:color w:val="2F5496"/>
          <w:sz w:val="26"/>
        </w:rPr>
        <w:t>Phase 1 — 증상 텍스트 → HPO (Claude Haiku 사용)</w:t>
      </w:r>
    </w:p>
    <w:p>
      <w:pPr>
        <w:spacing w:after="80"/>
      </w:pPr>
      <w:r>
        <w:rPr>
          <w:sz w:val="22"/>
        </w:rPr>
        <w:t>환자가 표현한 증상 문장을 AWS Bedrock의 Claude Haiku 모델에게 보냅니다. AI가 텍스트를 읽고 해당하는 HPO 코드를 찾아냅니다.</w:t>
      </w:r>
    </w:p>
    <w:p>
      <w:pPr>
        <w:pStyle w:val="ListBullet"/>
        <w:spacing w:after="40"/>
        <w:ind w:left="432"/>
      </w:pPr>
      <w:r>
        <w:rPr>
          <w:sz w:val="21"/>
        </w:rPr>
        <w:t>입력: '기침이 심하고 열이 나며 숨이 차다'</w:t>
      </w:r>
    </w:p>
    <w:p>
      <w:pPr>
        <w:pStyle w:val="ListBullet"/>
        <w:spacing w:after="40"/>
        <w:ind w:left="432"/>
      </w:pPr>
      <w:r>
        <w:rPr>
          <w:sz w:val="21"/>
        </w:rPr>
        <w:t>출력 Positive HPO: HP:0012735 (기침), HP:0001945 (발열), HP:0002094 (호흡곤란)</w:t>
      </w:r>
    </w:p>
    <w:p>
      <w:pPr>
        <w:pStyle w:val="ListBullet"/>
        <w:spacing w:after="40"/>
        <w:ind w:left="432"/>
      </w:pPr>
      <w:r>
        <w:rPr>
          <w:sz w:val="21"/>
        </w:rPr>
        <w:t>출력 Negative HPO: 환자가 '없다'고 말한 증상도 별도로 추출</w:t>
      </w:r>
    </w:p>
    <w:p>
      <w:pPr>
        <w:spacing w:before="280" w:after="80"/>
      </w:pPr>
      <w:r>
        <w:rPr>
          <w:b/>
          <w:color w:val="2F5496"/>
          <w:sz w:val="26"/>
        </w:rPr>
        <w:t>Phase 2 — X-ray → HPO (SooNet AI 모델)</w:t>
      </w:r>
    </w:p>
    <w:p>
      <w:pPr>
        <w:spacing w:after="80"/>
      </w:pPr>
      <w:r>
        <w:rPr>
          <w:sz w:val="22"/>
        </w:rPr>
        <w:t>SooNet은 DenseNet-121 + U-Net 기반의 흉부 X-ray 분석 AI 모델입니다. AWS SageMaker에 배포되어 있으며, 14개 질환 카테고리별 확률을 계산합니다.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1F4E79"/>
          </w:tcPr>
          <w:p>
            <w:r>
              <w:rPr>
                <w:b/>
                <w:color w:val="FFFFFF"/>
                <w:sz w:val="20"/>
              </w:rPr>
              <w:t>분석 항목</w:t>
            </w:r>
          </w:p>
        </w:tc>
        <w:tc>
          <w:tcPr>
            <w:tcW w:type="dxa" w:w="5953"/>
            <w:shd w:val="clear" w:fill="1F4E79"/>
          </w:tcPr>
          <w:p>
            <w:r>
              <w:rPr>
                <w:b/>
                <w:color w:val="FFFFFF"/>
                <w:sz w:val="20"/>
              </w:rPr>
              <w:t>정상 범위 초과 시</w:t>
            </w:r>
          </w:p>
        </w:tc>
      </w:tr>
      <w:tr>
        <w:tc>
          <w:tcPr>
            <w:tcW w:type="dxa" w:w="3402"/>
            <w:shd w:val="clear" w:fill="EBF5FB"/>
          </w:tcPr>
          <w:p>
            <w:r>
              <w:rPr>
                <w:sz w:val="19"/>
              </w:rPr>
              <w:t>폐렴 (Pneumonia)</w:t>
            </w:r>
          </w:p>
        </w:tc>
        <w:tc>
          <w:tcPr>
            <w:tcW w:type="dxa" w:w="5953"/>
            <w:shd w:val="clear" w:fill="EBF5FB"/>
          </w:tcPr>
          <w:p>
            <w:r>
              <w:rPr>
                <w:sz w:val="19"/>
              </w:rPr>
              <w:t>HP:0002090 추출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흉막삼출 (Pleural Effusion)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HP:0002202 추출</w:t>
            </w:r>
          </w:p>
        </w:tc>
      </w:tr>
      <w:tr>
        <w:tc>
          <w:tcPr>
            <w:tcW w:type="dxa" w:w="3402"/>
            <w:shd w:val="clear" w:fill="EBF5FB"/>
          </w:tcPr>
          <w:p>
            <w:r>
              <w:rPr>
                <w:sz w:val="19"/>
              </w:rPr>
              <w:t>폐경화 (Consolidation)</w:t>
            </w:r>
          </w:p>
        </w:tc>
        <w:tc>
          <w:tcPr>
            <w:tcW w:type="dxa" w:w="5953"/>
            <w:shd w:val="clear" w:fill="EBF5FB"/>
          </w:tcPr>
          <w:p>
            <w:r>
              <w:rPr>
                <w:sz w:val="19"/>
              </w:rPr>
              <w:t>HP:0032262 추출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기흉 (Pneumothorax)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HP:0002107 추출</w:t>
            </w:r>
          </w:p>
        </w:tc>
      </w:tr>
      <w:tr>
        <w:tc>
          <w:tcPr>
            <w:tcW w:type="dxa" w:w="3402"/>
            <w:shd w:val="clear" w:fill="EBF5FB"/>
          </w:tcPr>
          <w:p>
            <w:r>
              <w:rPr>
                <w:sz w:val="19"/>
              </w:rPr>
              <w:t>기타 10개 질환</w:t>
            </w:r>
          </w:p>
        </w:tc>
        <w:tc>
          <w:tcPr>
            <w:tcW w:type="dxa" w:w="5953"/>
            <w:shd w:val="clear" w:fill="EBF5FB"/>
          </w:tcPr>
          <w:p>
            <w:r>
              <w:rPr>
                <w:sz w:val="19"/>
              </w:rPr>
              <w:t>각 해당 HPO 코드 추출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sz w:val="21"/>
        </w:rPr>
        <w:t>확률 ≥ 0.3 (30%)인 항목만 HPO로 변환</w:t>
      </w:r>
    </w:p>
    <w:p>
      <w:pPr>
        <w:pStyle w:val="ListBullet"/>
        <w:spacing w:after="40"/>
        <w:ind w:left="432"/>
      </w:pPr>
      <w:r>
        <w:rPr>
          <w:sz w:val="21"/>
        </w:rPr>
        <w:t>SageMaker Endpoint: say2-2team-soonet-endpoint (ml.m5.large)</w:t>
      </w:r>
    </w:p>
    <w:p>
      <w:pPr>
        <w:spacing w:before="280" w:after="80"/>
      </w:pPr>
      <w:r>
        <w:rPr>
          <w:b/>
          <w:color w:val="2F5496"/>
          <w:sz w:val="26"/>
        </w:rPr>
        <w:t>Phase 3 — 혈액검사/Vital/미생물 → HPO (Rule-based)</w:t>
      </w:r>
    </w:p>
    <w:p>
      <w:pPr>
        <w:spacing w:after="80"/>
      </w:pPr>
      <w:r>
        <w:rPr>
          <w:sz w:val="22"/>
        </w:rPr>
        <w:t>혈액검사 수치가 정상 범위를 벗어나면 자동으로 관련 HPO 코드를 부여합니다. 컴퓨터 규칙으로 처리하므로 빠르고 일관성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검사 항목</w:t>
            </w:r>
          </w:p>
        </w:tc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20"/>
              </w:rPr>
              <w:t>이상 소견</w:t>
            </w:r>
          </w:p>
        </w:tc>
        <w:tc>
          <w:tcPr>
            <w:tcW w:type="dxa" w:w="4535"/>
            <w:shd w:val="clear" w:fill="1F4E79"/>
          </w:tcPr>
          <w:p>
            <w:r>
              <w:rPr>
                <w:b/>
                <w:color w:val="FFFFFF"/>
                <w:sz w:val="20"/>
              </w:rPr>
              <w:t>HPO 코드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CRP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&gt; 1.0 mg/dL</w:t>
            </w:r>
          </w:p>
        </w:tc>
        <w:tc>
          <w:tcPr>
            <w:tcW w:type="dxa" w:w="4535"/>
            <w:shd w:val="clear" w:fill="EBF5FB"/>
          </w:tcPr>
          <w:p>
            <w:r>
              <w:rPr>
                <w:sz w:val="19"/>
              </w:rPr>
              <w:t>HP:0011227 (전신 염증)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WBC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&gt; 11,000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HP:0001974 (백혈구증가증)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SpO2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&lt; 95%</w:t>
            </w:r>
          </w:p>
        </w:tc>
        <w:tc>
          <w:tcPr>
            <w:tcW w:type="dxa" w:w="4535"/>
            <w:shd w:val="clear" w:fill="EBF5FB"/>
          </w:tcPr>
          <w:p>
            <w:r>
              <w:rPr>
                <w:sz w:val="19"/>
              </w:rPr>
              <w:t>HP:0012418 (저산소혈증)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Ferritin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상승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HP:0030736 (과다페리틴혈증)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4.2 단계 ②: 듀얼 트랙 스코어링</w:t>
      </w:r>
    </w:p>
    <w:p>
      <w:pPr>
        <w:spacing w:after="80"/>
      </w:pPr>
      <w:r>
        <w:rPr>
          <w:sz w:val="22"/>
        </w:rPr>
        <w:t>일반 폐질환과 희귀 폐질환을 분리하여 각각 다른 방식으로 점수를 계산합니다.</w:t>
      </w:r>
    </w:p>
    <w:p>
      <w:pPr>
        <w:spacing w:before="280" w:after="80"/>
      </w:pPr>
      <w:r>
        <w:rPr>
          <w:b/>
          <w:color w:val="2F5496"/>
          <w:sz w:val="26"/>
        </w:rPr>
        <w:t>트랙 A — 일반/기타 폐질환 (Rule-based Top 10)</w:t>
      </w:r>
    </w:p>
    <w:p>
      <w:pPr>
        <w:spacing w:after="80"/>
      </w:pPr>
      <w:r>
        <w:rPr>
          <w:sz w:val="22"/>
        </w:rPr>
        <w:t>폐렴, COPD, 결핵, 폐부종 같은 흔한 폐질환을 대상으로 HPO 매칭 + X-ray 확률 + Lab 수치를 조합하여 점수를 계산합니다. 상위 10개를 추립니다.</w:t>
      </w:r>
    </w:p>
    <w:p>
      <w:pPr>
        <w:spacing w:before="280" w:after="80"/>
      </w:pPr>
      <w:r>
        <w:rPr>
          <w:b/>
          <w:color w:val="2F5496"/>
          <w:sz w:val="26"/>
        </w:rPr>
        <w:t>트랙 B — 희귀 폐질환 (LIRICAL LR 스코어링)</w:t>
      </w:r>
    </w:p>
    <w:p>
      <w:pPr>
        <w:spacing w:after="80"/>
      </w:pPr>
      <w:r>
        <w:rPr>
          <w:sz w:val="22"/>
        </w:rPr>
        <w:t>Orphanet 데이터베이스에 수록된 4,335개의 희귀질환을 대상으로 LIRICAL(Likelihood Ratio-based Inference for Clinical AI Linkage) 알고리즘으로 점수를 계산합니다.</w:t>
      </w:r>
    </w:p>
    <w:p>
      <w:pPr>
        <w:pStyle w:val="ListBullet"/>
        <w:spacing w:after="40"/>
        <w:ind w:left="432"/>
      </w:pPr>
      <w:r>
        <w:rPr>
          <w:sz w:val="21"/>
        </w:rPr>
        <w:t>Orphanet CSV: 4,335개 희귀질환 × 115,878행 HPO 빈도 데이터</w:t>
      </w:r>
    </w:p>
    <w:p>
      <w:pPr>
        <w:pStyle w:val="ListBullet"/>
        <w:spacing w:after="40"/>
        <w:ind w:left="432"/>
      </w:pPr>
      <w:r>
        <w:rPr>
          <w:sz w:val="21"/>
        </w:rPr>
        <w:t>LR 임계치를 넘은 질환만 '희귀 리스팅'으로 출력 (없으면 빈 목록)</w:t>
      </w:r>
    </w:p>
    <w:p>
      <w:pPr>
        <w:spacing w:after="120"/>
        <w:ind w:left="432"/>
        <w:shd w:val="clear" w:fill="FFF3E0"/>
      </w:pPr>
      <w:r>
        <w:rPr>
          <w:color w:val="7B3402"/>
          <w:sz w:val="20"/>
        </w:rPr>
        <w:t>💡  왜 분리하나요? 일반 질환은 흔하지만 LIRICAL로는 잘 감지 안 되고, 희귀 질환은 Orphanet 빈도 데이터가 있어야 정확합니다. 두 트랙을 각각 돌려야 모두 커버할 수 있습니다.</w:t>
      </w:r>
    </w:p>
    <w:p>
      <w:pPr>
        <w:spacing w:before="280" w:after="80"/>
      </w:pPr>
      <w:r>
        <w:rPr>
          <w:b/>
          <w:color w:val="2E75B6"/>
          <w:sz w:val="32"/>
        </w:rPr>
        <w:t>4.3 단계 ③: Phase 4 — LLM이 Top 3 정리</w:t>
      </w:r>
    </w:p>
    <w:p>
      <w:pPr>
        <w:spacing w:after="80"/>
      </w:pPr>
      <w:r>
        <w:rPr>
          <w:sz w:val="22"/>
        </w:rPr>
        <w:t>일반 Top 10과 희귀 리스팅을 Claude Haiku에게 보냅니다. AI가 임상적 맥락을 고려하여 두 리스트를 통합한 '최우선 Top 3 의심 질환'을 정리합니다.</w:t>
      </w:r>
    </w:p>
    <w:p>
      <w:pPr>
        <w:pStyle w:val="ListBullet"/>
        <w:spacing w:after="40"/>
        <w:ind w:left="432"/>
      </w:pPr>
      <w:r>
        <w:rPr>
          <w:sz w:val="21"/>
        </w:rPr>
        <w:t>일반 Top 10의 점수 체계 vs 희귀 리스팅의 LR 점수는 단위가 달라 단순 합산 불가</w:t>
      </w:r>
    </w:p>
    <w:p>
      <w:pPr>
        <w:pStyle w:val="ListBullet"/>
        <w:spacing w:after="40"/>
        <w:ind w:left="432"/>
      </w:pPr>
      <w:r>
        <w:rPr>
          <w:sz w:val="21"/>
        </w:rPr>
        <w:t>AI가 임상 근거(증상 + Lab + 희귀 가능성)를 보고 통합 우선순위 결정</w:t>
      </w:r>
    </w:p>
    <w:p>
      <w:pPr>
        <w:pStyle w:val="ListBullet"/>
        <w:spacing w:after="40"/>
        <w:ind w:left="432"/>
      </w:pPr>
      <w:r>
        <w:rPr>
          <w:sz w:val="21"/>
        </w:rPr>
        <w:t>출력: [{rank, disease_name, orpha_code, score, source}] × 3개</w:t>
      </w:r>
    </w:p>
    <w:p>
      <w:pPr>
        <w:spacing w:before="280" w:after="80"/>
      </w:pPr>
      <w:r>
        <w:rPr>
          <w:b/>
          <w:color w:val="2E75B6"/>
          <w:sz w:val="32"/>
        </w:rPr>
        <w:t>4.4 단계 ④: RAG 트리거 — 5개 API 병렬 검색</w:t>
      </w:r>
    </w:p>
    <w:p>
      <w:pPr>
        <w:spacing w:after="80"/>
      </w:pPr>
      <w:r>
        <w:rPr>
          <w:sz w:val="22"/>
        </w:rPr>
        <w:t>Top 3 결과를 바탕으로 5개 의학 데이터베이스에 동시에(병렬) 검색 요청을 보냅니다. 동시에 보내서 약 60초 내로 모든 결과를 받습니다.</w:t>
      </w:r>
    </w:p>
    <w:p>
      <w:pPr>
        <w:spacing w:before="280" w:after="80"/>
      </w:pPr>
      <w:r>
        <w:rPr>
          <w:b/>
          <w:color w:val="2F5496"/>
          <w:sz w:val="26"/>
        </w:rPr>
        <w:t>조건부 검색 로직 (어떤 API를 호출할지 결정)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fill="1F4E79"/>
          </w:tcPr>
          <w:p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5669"/>
            <w:shd w:val="clear" w:fill="1F4E79"/>
          </w:tcPr>
          <w:p>
            <w:r>
              <w:rPr>
                <w:b/>
                <w:color w:val="FFFFFF"/>
                <w:sz w:val="20"/>
              </w:rPr>
              <w:t>호출하는 API</w:t>
            </w:r>
          </w:p>
        </w:tc>
      </w:tr>
      <w:tr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희귀 리스팅 있음 (케이스 A)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Orphanet + PubCaseFinder + Monarch + PubMed + ClinicalTrials (5개 전부)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리스팅 없음 + Top3에 희귀질환 코드 있음 (케이스 B)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Orphanet + PubCaseFinder + Monarch + PubMed + ClinicalTrials (5개 전부, 교차검증)</w:t>
            </w:r>
          </w:p>
        </w:tc>
      </w:tr>
      <w:tr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Top 3 전부 일반 질환 (케이스 C)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Monarch + PubMed + ClinicalTrials (3개만, Orphanet/PCF 스킵)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4.5 단계 ⑤: 최종 소견서 생성</w:t>
      </w:r>
    </w:p>
    <w:p>
      <w:pPr>
        <w:spacing w:after="80"/>
      </w:pPr>
      <w:r>
        <w:rPr>
          <w:sz w:val="22"/>
        </w:rPr>
        <w:t>수집된 모든 정보를 Claude Sonnet 3.5 (AWS Bedrock)에게 전달하여 최종 JSON 소견서를 생성합니다.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설정</w:t>
            </w:r>
          </w:p>
        </w:tc>
        <w:tc>
          <w:tcPr>
            <w:tcW w:type="dxa" w:w="3118"/>
            <w:shd w:val="clear" w:fill="1F4E79"/>
          </w:tcPr>
          <w:p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969"/>
            <w:shd w:val="clear" w:fill="1F4E79"/>
          </w:tcPr>
          <w:p>
            <w:r>
              <w:rPr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AI 모델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claude-3-5-sonnet-20241022-v2:0 (APAC)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한국어 + 의학 추론 최고 성능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최대 토큰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2,048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충분한 소견서 길이 확보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Temperature</w:t>
            </w:r>
          </w:p>
        </w:tc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0.0</w:t>
            </w:r>
          </w:p>
        </w:tc>
        <w:tc>
          <w:tcPr>
            <w:tcW w:type="dxa" w:w="3969"/>
            <w:shd w:val="clear" w:fill="EBF5FB"/>
          </w:tcPr>
          <w:p>
            <w:r>
              <w:rPr>
                <w:sz w:val="19"/>
              </w:rPr>
              <w:t>매번 동일한 결과 (재현성)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출력 형식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JSON only (Markdown 금지)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프론트엔드 파싱 편의</w:t>
            </w:r>
          </w:p>
        </w:tc>
      </w:tr>
    </w:tbl>
    <w:p/>
    <w:p>
      <w:pPr>
        <w:pStyle w:val="ListBullet"/>
        <w:spacing w:after="40"/>
        <w:ind w:left="432"/>
      </w:pPr>
      <w:r>
        <w:rPr>
          <w:sz w:val="21"/>
        </w:rPr>
        <w:t>MRN(병록번호) 절대 포함 금지 — 개인정보 보호</w:t>
      </w:r>
    </w:p>
    <w:p>
      <w:pPr>
        <w:pStyle w:val="ListBullet"/>
        <w:spacing w:after="40"/>
        <w:ind w:left="432"/>
      </w:pPr>
      <w:r>
        <w:rPr>
          <w:sz w:val="21"/>
        </w:rPr>
        <w:t>희귀질환이 Top 3 이내이면 MDT(다학제팀 협진) 권고 필수</w:t>
      </w:r>
    </w:p>
    <w:p>
      <w:pPr>
        <w:pStyle w:val="ListBullet"/>
        <w:spacing w:after="40"/>
        <w:ind w:left="432"/>
      </w:pPr>
      <w:r>
        <w:rPr>
          <w:sz w:val="21"/>
        </w:rPr>
        <w:t>모든 주장은 RAG 검색 결과 또는 공인 의학 가이드라인에 근거해야 함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5장. 사용된 외부 데이터 API 5개</w:t>
      </w:r>
    </w:p>
    <w:p>
      <w:pPr>
        <w:spacing w:after="80"/>
      </w:pPr>
      <w:r>
        <w:rPr>
          <w:sz w:val="22"/>
        </w:rPr>
        <w:t>이 프로젝트는 5개의 공개 의학 데이터베이스를 실시간으로 활용합니다. 모두 무료(또는 무료 사용 범위 내)입니다.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1F4E79"/>
          </w:tcPr>
          <w:p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1984"/>
            <w:shd w:val="clear" w:fill="1F4E79"/>
          </w:tcPr>
          <w:p>
            <w:r>
              <w:rPr>
                <w:b/>
                <w:color w:val="FFFFFF"/>
                <w:sz w:val="20"/>
              </w:rPr>
              <w:t>API 이름</w:t>
            </w:r>
          </w:p>
        </w:tc>
        <w:tc>
          <w:tcPr>
            <w:tcW w:type="dxa" w:w="1984"/>
            <w:shd w:val="clear" w:fill="1F4E79"/>
          </w:tcPr>
          <w:p>
            <w:r>
              <w:rPr>
                <w:b/>
                <w:color w:val="FFFFFF"/>
                <w:sz w:val="20"/>
              </w:rPr>
              <w:t>제공 기관</w:t>
            </w:r>
          </w:p>
        </w:tc>
        <w:tc>
          <w:tcPr>
            <w:tcW w:type="dxa" w:w="3572"/>
            <w:shd w:val="clear" w:fill="1F4E79"/>
          </w:tcPr>
          <w:p>
            <w:r>
              <w:rPr>
                <w:b/>
                <w:color w:val="FFFFFF"/>
                <w:sz w:val="20"/>
              </w:rPr>
              <w:t>제공 정보</w:t>
            </w:r>
          </w:p>
        </w:tc>
        <w:tc>
          <w:tcPr>
            <w:tcW w:type="dxa" w:w="1134"/>
            <w:shd w:val="clear" w:fill="1F4E79"/>
          </w:tcPr>
          <w:p>
            <w:r>
              <w:rPr>
                <w:b/>
                <w:color w:val="FFFFFF"/>
                <w:sz w:val="20"/>
              </w:rPr>
              <w:t>인증</w:t>
            </w:r>
          </w:p>
        </w:tc>
      </w:tr>
      <w:tr>
        <w:tc>
          <w:tcPr>
            <w:tcW w:type="dxa" w:w="680"/>
            <w:shd w:val="clear" w:fill="EBF5FB"/>
          </w:tcPr>
          <w:p>
            <w:r>
              <w:rPr>
                <w:sz w:val="19"/>
              </w:rPr>
              <w:t>①</w:t>
            </w:r>
          </w:p>
        </w:tc>
        <w:tc>
          <w:tcPr>
            <w:tcW w:type="dxa" w:w="1984"/>
            <w:shd w:val="clear" w:fill="EBF5FB"/>
          </w:tcPr>
          <w:p>
            <w:r>
              <w:rPr>
                <w:sz w:val="19"/>
              </w:rPr>
              <w:t>PubCaseFinder</w:t>
            </w:r>
          </w:p>
        </w:tc>
        <w:tc>
          <w:tcPr>
            <w:tcW w:type="dxa" w:w="1984"/>
            <w:shd w:val="clear" w:fill="EBF5FB"/>
          </w:tcPr>
          <w:p>
            <w:r>
              <w:rPr>
                <w:sz w:val="19"/>
              </w:rPr>
              <w:t>DBCLS (일본)</w:t>
            </w:r>
          </w:p>
        </w:tc>
        <w:tc>
          <w:tcPr>
            <w:tcW w:type="dxa" w:w="3572"/>
            <w:shd w:val="clear" w:fill="EBF5FB"/>
          </w:tcPr>
          <w:p>
            <w:r>
              <w:rPr>
                <w:sz w:val="19"/>
              </w:rPr>
              <w:t>HPO 입력 → 후보 희귀질환 + OMIM 코드 + 관련 논문 PMID</w:t>
            </w:r>
          </w:p>
        </w:tc>
        <w:tc>
          <w:tcPr>
            <w:tcW w:type="dxa" w:w="1134"/>
            <w:shd w:val="clear" w:fill="EBF5FB"/>
          </w:tcPr>
          <w:p>
            <w:r>
              <w:rPr>
                <w:sz w:val="19"/>
              </w:rPr>
              <w:t>무료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②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Orphanet (로컬 XML)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Orphanet (유럽)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OrphaCode → 관련 유전자, 유병률, 발병 연령, 유전 양식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무료 XML 다운로드</w:t>
            </w:r>
          </w:p>
        </w:tc>
      </w:tr>
      <w:tr>
        <w:tc>
          <w:tcPr>
            <w:tcW w:type="dxa" w:w="680"/>
            <w:shd w:val="clear" w:fill="EBF5FB"/>
          </w:tcPr>
          <w:p>
            <w:r>
              <w:rPr>
                <w:sz w:val="19"/>
              </w:rPr>
              <w:t>③</w:t>
            </w:r>
          </w:p>
        </w:tc>
        <w:tc>
          <w:tcPr>
            <w:tcW w:type="dxa" w:w="1984"/>
            <w:shd w:val="clear" w:fill="EBF5FB"/>
          </w:tcPr>
          <w:p>
            <w:r>
              <w:rPr>
                <w:sz w:val="19"/>
              </w:rPr>
              <w:t>Monarch Initiative</w:t>
            </w:r>
          </w:p>
        </w:tc>
        <w:tc>
          <w:tcPr>
            <w:tcW w:type="dxa" w:w="1984"/>
            <w:shd w:val="clear" w:fill="EBF5FB"/>
          </w:tcPr>
          <w:p>
            <w:r>
              <w:rPr>
                <w:sz w:val="19"/>
              </w:rPr>
              <w:t>EMBL-EBI (유럽)</w:t>
            </w:r>
          </w:p>
        </w:tc>
        <w:tc>
          <w:tcPr>
            <w:tcW w:type="dxa" w:w="3572"/>
            <w:shd w:val="clear" w:fill="EBF5FB"/>
          </w:tcPr>
          <w:p>
            <w:r>
              <w:rPr>
                <w:sz w:val="19"/>
              </w:rPr>
              <w:t>질환명/코드 → 인과 유전자, HPO 매핑, 질환 설명</w:t>
            </w:r>
          </w:p>
        </w:tc>
        <w:tc>
          <w:tcPr>
            <w:tcW w:type="dxa" w:w="1134"/>
            <w:shd w:val="clear" w:fill="EBF5FB"/>
          </w:tcPr>
          <w:p>
            <w:r>
              <w:rPr>
                <w:sz w:val="19"/>
              </w:rPr>
              <w:t>무료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④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PubMed E-utilities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NCBI (미국)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질환명 → 최신 케이스 리포트 논문 3건 (PMID + 초록)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무료 (API Key 권장)</w:t>
            </w:r>
          </w:p>
        </w:tc>
      </w:tr>
      <w:tr>
        <w:tc>
          <w:tcPr>
            <w:tcW w:type="dxa" w:w="680"/>
            <w:shd w:val="clear" w:fill="EBF5FB"/>
          </w:tcPr>
          <w:p>
            <w:r>
              <w:rPr>
                <w:sz w:val="19"/>
              </w:rPr>
              <w:t>⑤</w:t>
            </w:r>
          </w:p>
        </w:tc>
        <w:tc>
          <w:tcPr>
            <w:tcW w:type="dxa" w:w="1984"/>
            <w:shd w:val="clear" w:fill="EBF5FB"/>
          </w:tcPr>
          <w:p>
            <w:r>
              <w:rPr>
                <w:sz w:val="19"/>
              </w:rPr>
              <w:t>ClinicalTrials.gov v2</w:t>
            </w:r>
          </w:p>
        </w:tc>
        <w:tc>
          <w:tcPr>
            <w:tcW w:type="dxa" w:w="1984"/>
            <w:shd w:val="clear" w:fill="EBF5FB"/>
          </w:tcPr>
          <w:p>
            <w:r>
              <w:rPr>
                <w:sz w:val="19"/>
              </w:rPr>
              <w:t>NIH (미국)</w:t>
            </w:r>
          </w:p>
        </w:tc>
        <w:tc>
          <w:tcPr>
            <w:tcW w:type="dxa" w:w="3572"/>
            <w:shd w:val="clear" w:fill="EBF5FB"/>
          </w:tcPr>
          <w:p>
            <w:r>
              <w:rPr>
                <w:sz w:val="19"/>
              </w:rPr>
              <w:t>질환명 → 현재 모집 중인 임상시험 3건 (NCT ID, Phase)</w:t>
            </w:r>
          </w:p>
        </w:tc>
        <w:tc>
          <w:tcPr>
            <w:tcW w:type="dxa" w:w="1134"/>
            <w:shd w:val="clear" w:fill="EBF5FB"/>
          </w:tcPr>
          <w:p>
            <w:r>
              <w:rPr>
                <w:sz w:val="19"/>
              </w:rPr>
              <w:t>무료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5.1 Orphanet 데이터 로컬 파싱</w:t>
      </w:r>
    </w:p>
    <w:p>
      <w:pPr>
        <w:spacing w:after="80"/>
      </w:pPr>
      <w:r>
        <w:rPr>
          <w:sz w:val="22"/>
        </w:rPr>
        <w:t>Orphanet의 XML 파일들을 로컬에 다운로드하여 사용합니다. 외부 API 호출 없이 빠르게 조회할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1F4E79"/>
          </w:tcPr>
          <w:p>
            <w:r>
              <w:rPr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6520"/>
            <w:shd w:val="clear" w:fill="1F4E79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en_product4.xml</w:t>
            </w:r>
          </w:p>
        </w:tc>
        <w:tc>
          <w:tcPr>
            <w:tcW w:type="dxa" w:w="6520"/>
            <w:shd w:val="clear" w:fill="EBF5FB"/>
          </w:tcPr>
          <w:p>
            <w:r>
              <w:rPr>
                <w:sz w:val="19"/>
              </w:rPr>
              <w:t>4,335개 희귀질환의 HPO 빈도 Annotation (매우 드묾/드묾/빈번/매우 빈번)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en_product6.xml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각 질환과 관련된 유전자 목록 + 유전자-질환 연관 유형 (Disease-causing 등)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en_product9_ages.xml</w:t>
            </w:r>
          </w:p>
        </w:tc>
        <w:tc>
          <w:tcPr>
            <w:tcW w:type="dxa" w:w="6520"/>
            <w:shd w:val="clear" w:fill="EBF5FB"/>
          </w:tcPr>
          <w:p>
            <w:r>
              <w:rPr>
                <w:sz w:val="19"/>
              </w:rPr>
              <w:t>발병 연령(신생아/유아/성인 등) + 유전 양식 (상염색체 우성/열성 등)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en_product9_prev.xml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유병률 수치 (Point prevalence, 예: 1/100,000)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5.2 내부 DB 교차검증</w:t>
      </w:r>
    </w:p>
    <w:p>
      <w:pPr>
        <w:spacing w:after="80"/>
      </w:pPr>
      <w:r>
        <w:rPr>
          <w:sz w:val="22"/>
        </w:rPr>
        <w:t>외부 API 결과를 받은 후, 로컬에 보유한 orphadata_weighted.csv (4,335개 질환, 115,878행)와 비교합니다.</w:t>
      </w:r>
    </w:p>
    <w:p>
      <w:pPr>
        <w:pStyle w:val="ListBullet"/>
        <w:spacing w:after="40"/>
        <w:ind w:left="432"/>
      </w:pPr>
      <w:r>
        <w:rPr>
          <w:sz w:val="21"/>
        </w:rPr>
        <w:t>일치 시: 'DB·API 교차검증 일치' → 신뢰도 높음</w:t>
      </w:r>
    </w:p>
    <w:p>
      <w:pPr>
        <w:pStyle w:val="ListBullet"/>
        <w:spacing w:after="40"/>
        <w:ind w:left="432"/>
      </w:pPr>
      <w:r>
        <w:rPr>
          <w:sz w:val="21"/>
        </w:rPr>
        <w:t>불일치 시: 'DB·API 불일치 — 추가 확인 필요' → 의사에게 주의 표시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6장. AWS 리소스 구성 목록</w:t>
      </w:r>
    </w:p>
    <w:p>
      <w:pPr>
        <w:spacing w:after="80"/>
      </w:pPr>
      <w:r>
        <w:rPr>
          <w:sz w:val="22"/>
        </w:rPr>
        <w:t>이 프로젝트에서 사용 중인 AWS 리소스의 전체 목록입니다.</w:t>
      </w:r>
    </w:p>
    <w:p>
      <w:pPr>
        <w:spacing w:before="280" w:after="80"/>
      </w:pPr>
      <w:r>
        <w:rPr>
          <w:b/>
          <w:color w:val="2E75B6"/>
          <w:sz w:val="32"/>
        </w:rPr>
        <w:t>6.1 핵심 리소스 (현재 운영 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4E79"/>
          </w:tcPr>
          <w:p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20"/>
              </w:rPr>
              <w:t>리소스 이름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b/>
                <w:color w:val="FFFFFF"/>
                <w:sz w:val="20"/>
              </w:rPr>
              <w:t>ID/ARN 요약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VPC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say2-2team</w:t>
            </w:r>
          </w:p>
        </w:tc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vpc-06dd0ad1f2335ea74 (10.0.0.0/24)</w:t>
            </w:r>
          </w:p>
        </w:tc>
        <w:tc>
          <w:tcPr>
            <w:tcW w:type="dxa" w:w="1417"/>
            <w:shd w:val="clear" w:fill="EBF5FB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say2-2team-bucket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ap-northeast-2, SSE-KMS 암호화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Lambda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say2-2team-phase2-vision</w:t>
            </w:r>
          </w:p>
        </w:tc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Python 3.11, 1GB RAM, 5분 타임아웃</w:t>
            </w:r>
          </w:p>
        </w:tc>
        <w:tc>
          <w:tcPr>
            <w:tcW w:type="dxa" w:w="1417"/>
            <w:shd w:val="clear" w:fill="EBF5FB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SageMaker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say2-2team-soonet-endpoint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ml.m5.large, PyTorch 2.0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⏸ 발표 전 생성</w:t>
            </w:r>
          </w:p>
        </w:tc>
      </w:tr>
      <w:tr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EC2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2-2team-fhir-ec2</w:t>
            </w:r>
          </w:p>
        </w:tc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i-0f3f223fd40217b12, t3.large, Ubuntu</w:t>
            </w:r>
          </w:p>
        </w:tc>
        <w:tc>
          <w:tcPr>
            <w:tcW w:type="dxa" w:w="1417"/>
            <w:shd w:val="clear" w:fill="EBF5FB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Aurora DB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patient-db-cluster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PostgreSQL 16.11, rarelinkai 스키마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Cognito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say2-2team-rare-link-pool</w:t>
            </w:r>
          </w:p>
        </w:tc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ap-northeast-2_CMtZTRCTa, 5명</w:t>
            </w:r>
          </w:p>
        </w:tc>
        <w:tc>
          <w:tcPr>
            <w:tcW w:type="dxa" w:w="1417"/>
            <w:shd w:val="clear" w:fill="EBF5FB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CloudFront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say2-2team-cf-distribution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E2ZHONIV05TX9D, d300v14l8u0wx7.cloudfront.net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 배포 완료</w:t>
            </w:r>
          </w:p>
        </w:tc>
      </w:tr>
      <w:tr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WAF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say2-2team-waf</w:t>
            </w:r>
          </w:p>
        </w:tc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us-east-1 글로벌, Essentials 보호</w:t>
            </w:r>
          </w:p>
        </w:tc>
        <w:tc>
          <w:tcPr>
            <w:tcW w:type="dxa" w:w="1417"/>
            <w:shd w:val="clear" w:fill="EBF5FB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KMS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say2-2team-data-key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4a1be264-1ccf-4a2c-a937-3e6847a751d5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CloudTrail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say2-2team-audit-trail</w:t>
            </w:r>
          </w:p>
        </w:tc>
        <w:tc>
          <w:tcPr>
            <w:tcW w:type="dxa" w:w="3685"/>
            <w:shd w:val="clear" w:fill="EBF5FB"/>
          </w:tcPr>
          <w:p>
            <w:r>
              <w:rPr>
                <w:sz w:val="19"/>
              </w:rPr>
              <w:t>S3 + CloudWatch 로그 저장</w:t>
            </w:r>
          </w:p>
        </w:tc>
        <w:tc>
          <w:tcPr>
            <w:tcW w:type="dxa" w:w="1417"/>
            <w:shd w:val="clear" w:fill="EBF5FB"/>
          </w:tcPr>
          <w:p>
            <w:r>
              <w:rPr>
                <w:sz w:val="19"/>
              </w:rPr>
              <w:t>✅ 운영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SNS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say2-2team-alerts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Lambda 에러/SageMaker 지연/S3 삭제 알람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 운영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6.2 S3 버킷 구조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say2-2team-bucket/</w:t>
        <w:br/>
        <w:t>├── Phase_2/</w:t>
        <w:br/>
        <w:t>│   ├── uploads/          ← 사용자가 업로드한 X-ray 이미지</w:t>
        <w:br/>
        <w:t>│   ├── results/          ← AI 분석 결과 JSON</w:t>
        <w:br/>
        <w:t>│   └── models/soonet/    ← model.tar.gz (SooNet 가중치 146MB)</w:t>
        <w:br/>
        <w:t>├── frontend/             ← React 빌드 파일 (CloudFront가 서비스)</w:t>
        <w:br/>
        <w:t>├── RAG/</w:t>
        <w:br/>
        <w:t>│   └── rag_llm_3.py      ← EC2에서 실행하는 RAG 파이프라인 스크립트</w:t>
        <w:br/>
        <w:t>├── final_reports/</w:t>
        <w:br/>
        <w:t>│   └── {session_id}/report.pdf  ← 생성된 최종 소견서 PDF</w:t>
        <w:br/>
        <w:t>├── cloudtrail-logs/      ← API 감사 로그</w:t>
        <w:br/>
        <w:t>└── config-logs/          ← AWS Config 변경 이력</w:t>
      </w:r>
    </w:p>
    <w:p>
      <w:pPr>
        <w:spacing w:before="280" w:after="80"/>
      </w:pPr>
      <w:r>
        <w:rPr>
          <w:b/>
          <w:color w:val="2E75B6"/>
          <w:sz w:val="32"/>
        </w:rPr>
        <w:t>6.3 비용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4E79"/>
          </w:tcPr>
          <w:p>
            <w:r>
              <w:rPr>
                <w:b/>
                <w:color w:val="FFFFFF"/>
                <w:sz w:val="20"/>
              </w:rPr>
              <w:t>리소스</w:t>
            </w:r>
          </w:p>
        </w:tc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예상 비용</w:t>
            </w:r>
          </w:p>
        </w:tc>
        <w:tc>
          <w:tcPr>
            <w:tcW w:type="dxa" w:w="4252"/>
            <w:shd w:val="clear" w:fill="1F4E79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SageMaker Endpoint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$0.115/시간</w:t>
            </w:r>
          </w:p>
        </w:tc>
        <w:tc>
          <w:tcPr>
            <w:tcW w:type="dxa" w:w="4252"/>
            <w:shd w:val="clear" w:fill="EBF5FB"/>
          </w:tcPr>
          <w:p>
            <w:r>
              <w:rPr>
                <w:sz w:val="19"/>
              </w:rPr>
              <w:t>⚠️ 발표 직전에만 켜고 즉시 삭제 필요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EC2 (t3.large)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~$0.075/시간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RAG 실행 서버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Aurora DB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팀 공유 비용</w:t>
            </w:r>
          </w:p>
        </w:tc>
        <w:tc>
          <w:tcPr>
            <w:tcW w:type="dxa" w:w="4252"/>
            <w:shd w:val="clear" w:fill="EBF5FB"/>
          </w:tcPr>
          <w:p>
            <w:r>
              <w:rPr>
                <w:sz w:val="19"/>
              </w:rPr>
              <w:t>patient-db-cluster 공동 사용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S3 저장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$0.023/GB/월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현재 약 200MB 사용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CloudFront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$0.0085/10,000건</w:t>
            </w:r>
          </w:p>
        </w:tc>
        <w:tc>
          <w:tcPr>
            <w:tcW w:type="dxa" w:w="4252"/>
            <w:shd w:val="clear" w:fill="EBF5FB"/>
          </w:tcPr>
          <w:p>
            <w:r>
              <w:rPr>
                <w:sz w:val="19"/>
              </w:rPr>
              <w:t>트래픽 기반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WAF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$5/WebACL/월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고정 비용</w:t>
            </w:r>
          </w:p>
        </w:tc>
      </w:tr>
      <w:tr>
        <w:tc>
          <w:tcPr>
            <w:tcW w:type="dxa" w:w="2835"/>
            <w:shd w:val="clear" w:fill="EBF5FB"/>
          </w:tcPr>
          <w:p>
            <w:r>
              <w:rPr>
                <w:sz w:val="19"/>
              </w:rPr>
              <w:t>전체 알람 기준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$80/일 초과 시</w:t>
            </w:r>
          </w:p>
        </w:tc>
        <w:tc>
          <w:tcPr>
            <w:tcW w:type="dxa" w:w="4252"/>
            <w:shd w:val="clear" w:fill="EBF5FB"/>
          </w:tcPr>
          <w:p>
            <w:r>
              <w:rPr>
                <w:sz w:val="19"/>
              </w:rPr>
              <w:t>SNS 이메일 알람 발송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7장. 데이터베이스 구조 (Aurora PostgreSQL)</w:t>
      </w:r>
    </w:p>
    <w:p>
      <w:pPr>
        <w:spacing w:before="280" w:after="80"/>
      </w:pPr>
      <w:r>
        <w:rPr>
          <w:b/>
          <w:color w:val="2E75B6"/>
          <w:sz w:val="32"/>
        </w:rPr>
        <w:t>7.1 개요</w:t>
      </w:r>
    </w:p>
    <w:p>
      <w:pPr>
        <w:spacing w:after="80"/>
      </w:pPr>
      <w:r>
        <w:rPr>
          <w:sz w:val="22"/>
        </w:rPr>
        <w:t>진단 과정의 모든 데이터는 Aurora PostgreSQL 클러스터(patient-db-cluster)의 rarelinkai 스키마에 저장됩니다. 팀 전체가 공유하는 리소스입니다.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fill="1F4E79"/>
          </w:tcPr>
          <w:p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Cluster 이름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patient-db-cluster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Engine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Aurora PostgreSQL 16.11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Writer Endpoint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patient-db-cluster.cluster-cxmiyawwwhbt.ap-northeast-2.rds.amazonaws.com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스키마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rarelinkai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접속 포트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5432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앱 사용자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app_user (비밀번호: Secrets Manager 저장)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7.2 테이블 구조 및 INSERT 순서</w:t>
      </w:r>
    </w:p>
    <w:p>
      <w:pPr>
        <w:spacing w:after="80"/>
      </w:pPr>
      <w:r>
        <w:rPr>
          <w:sz w:val="22"/>
        </w:rPr>
        <w:t>테이블 간에 외래키(FK) 관계가 있어서 반드시 아래 순서로 데이터를 저장해야 합니다.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INSERT 순서:</w:t>
        <w:br/>
        <w:t xml:space="preserve">  1. raw_emr_bundle       ← 원본 EMR 데이터 저장</w:t>
        <w:br/>
        <w:t xml:space="preserve">        ↓ (FK)</w:t>
        <w:br/>
        <w:t xml:space="preserve">  2. patient_profile      ← 환자 기본 프로파일</w:t>
        <w:br/>
        <w:t xml:space="preserve">        ↓ (FK)</w:t>
        <w:br/>
        <w:t xml:space="preserve">  3. diagnosis_session    ← 진단 세션 (status: pending → completed)</w:t>
        <w:br/>
        <w:t xml:space="preserve">        ↓ (FK)</w:t>
        <w:br/>
        <w:t xml:space="preserve">  4. final_report         ← 최종 소견서 JSON 저장</w:t>
        <w:br/>
        <w:br/>
        <w:t xml:space="preserve">  5. rag_api_cache        ← API 호출 결과 캐시 (중복 요청 방지)</w:t>
      </w:r>
    </w:p>
    <w:p>
      <w:pPr>
        <w:spacing w:before="280" w:after="80"/>
      </w:pPr>
      <w:r>
        <w:rPr>
          <w:b/>
          <w:color w:val="2E75B6"/>
          <w:sz w:val="32"/>
        </w:rPr>
        <w:t>7.3 주요 테이블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테이블</w:t>
            </w:r>
          </w:p>
        </w:tc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535"/>
            <w:shd w:val="clear" w:fill="1F4E79"/>
          </w:tcPr>
          <w:p>
            <w:r>
              <w:rPr>
                <w:b/>
                <w:color w:val="FFFFFF"/>
                <w:sz w:val="20"/>
              </w:rPr>
              <w:t>주요 컬럼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raw_emr_bundle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원본 전자의무기록 저장</w:t>
            </w:r>
          </w:p>
        </w:tc>
        <w:tc>
          <w:tcPr>
            <w:tcW w:type="dxa" w:w="4535"/>
            <w:shd w:val="clear" w:fill="EBF5FB"/>
          </w:tcPr>
          <w:p>
            <w:r>
              <w:rPr>
                <w:sz w:val="19"/>
              </w:rPr>
              <w:t>session_id, emr_json, created_at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patient_profile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환자 기본정보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patient_id, age, sex, chief_complaint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diagnosis_session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진단 처리 세션 상태 관리</w:t>
            </w:r>
          </w:p>
        </w:tc>
        <w:tc>
          <w:tcPr>
            <w:tcW w:type="dxa" w:w="4535"/>
            <w:shd w:val="clear" w:fill="EBF5FB"/>
          </w:tcPr>
          <w:p>
            <w:r>
              <w:rPr>
                <w:sz w:val="19"/>
              </w:rPr>
              <w:t>session_id, status (pending/processing/completed/error)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final_report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AI가 생성한 최종 소견서 JSON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session_id, recommendation, clinical_notes, created_at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rag_api_cache</w:t>
            </w:r>
          </w:p>
        </w:tc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외부 API 응답 캐시</w:t>
            </w:r>
          </w:p>
        </w:tc>
        <w:tc>
          <w:tcPr>
            <w:tcW w:type="dxa" w:w="4535"/>
            <w:shd w:val="clear" w:fill="EBF5FB"/>
          </w:tcPr>
          <w:p>
            <w:r>
              <w:rPr>
                <w:sz w:val="19"/>
              </w:rPr>
              <w:t>query_key, response_json, expires_at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8장. 보안 구성</w:t>
      </w:r>
    </w:p>
    <w:p>
      <w:pPr>
        <w:spacing w:after="80"/>
      </w:pPr>
      <w:r>
        <w:rPr>
          <w:sz w:val="22"/>
        </w:rPr>
        <w:t>환자 데이터를 다루는 의료 시스템이므로 5개 보안 레이어를 적용했습니다.</w:t>
      </w:r>
    </w:p>
    <w:p>
      <w:pPr>
        <w:spacing w:before="280" w:after="80"/>
      </w:pPr>
      <w:r>
        <w:rPr>
          <w:b/>
          <w:color w:val="2E75B6"/>
          <w:sz w:val="32"/>
        </w:rPr>
        <w:t>8.1 보안 5계층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669"/>
            <w:shd w:val="clear" w:fill="1F4E79"/>
          </w:tcPr>
          <w:p>
            <w:r>
              <w:rPr>
                <w:b/>
                <w:color w:val="FFFFFF"/>
                <w:sz w:val="20"/>
              </w:rPr>
              <w:t>적용 내용</w:t>
            </w:r>
          </w:p>
        </w:tc>
      </w:tr>
      <w:tr>
        <w:tc>
          <w:tcPr>
            <w:tcW w:type="dxa" w:w="1417"/>
            <w:shd w:val="clear" w:fill="EBF5FB"/>
          </w:tcPr>
          <w:p>
            <w:r>
              <w:rPr>
                <w:sz w:val="19"/>
              </w:rPr>
              <w:t>Layer 1</w:t>
              <w:br/>
              <w:t>네트워크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VPC Private Subnet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Lambda, SageMaker를 인터넷 노출 없는 Private Subnet에 배치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Security Group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Lambda → SageMaker 포트 443만 허용 (최소 권한)</w:t>
            </w:r>
          </w:p>
        </w:tc>
      </w:tr>
      <w:tr>
        <w:tc>
          <w:tcPr>
            <w:tcW w:type="dxa" w:w="1417"/>
            <w:shd w:val="clear" w:fill="EBF5FB"/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S3 퍼블릭 차단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4개 항목 모두 활성화 (직접 URL 접근 불가)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2</w:t>
              <w:br/>
              <w:t>암호화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SSE-KMS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S3 파일 저장 시 KMS 키로 암호화 (alias/say2-2team-data-key)</w:t>
            </w:r>
          </w:p>
        </w:tc>
      </w:tr>
      <w:tr>
        <w:tc>
          <w:tcPr>
            <w:tcW w:type="dxa" w:w="1417"/>
            <w:shd w:val="clear" w:fill="EBF5FB"/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CloudTrail 암호화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감사 로그도 별도 KMS 키로 암호화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3</w:t>
              <w:br/>
              <w:t>감사/탐지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CloudTrail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모든 AWS API 호출 + S3 데이터 이벤트 기록</w:t>
            </w:r>
          </w:p>
        </w:tc>
      </w:tr>
      <w:tr>
        <w:tc>
          <w:tcPr>
            <w:tcW w:type="dxa" w:w="1417"/>
            <w:shd w:val="clear" w:fill="EBF5FB"/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AWS Config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리소스 변경 이력 추적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4</w:t>
              <w:br/>
              <w:t>비밀 관리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Secrets Manager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DB 비밀번호, API 키 등을 코드에서 분리하여 안전 저장</w:t>
            </w:r>
          </w:p>
        </w:tc>
      </w:tr>
      <w:tr>
        <w:tc>
          <w:tcPr>
            <w:tcW w:type="dxa" w:w="1417"/>
            <w:shd w:val="clear" w:fill="EBF5FB"/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IAM 최소 권한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Lambda는 Phase_2/* 폴더와 자기 Endpoint만 접근 가능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5</w:t>
              <w:br/>
              <w:t>모니터링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CloudWatch 알람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Lambda 에러 ≥3회/5분, SageMaker 지연 ≥30초 시 이메일 발송</w:t>
            </w:r>
          </w:p>
        </w:tc>
      </w:tr>
      <w:tr>
        <w:tc>
          <w:tcPr>
            <w:tcW w:type="dxa" w:w="1417"/>
            <w:shd w:val="clear" w:fill="EBF5FB"/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비용 알람</w:t>
            </w:r>
          </w:p>
        </w:tc>
        <w:tc>
          <w:tcPr>
            <w:tcW w:type="dxa" w:w="5669"/>
            <w:shd w:val="clear" w:fill="EBF5FB"/>
          </w:tcPr>
          <w:p>
            <w:r>
              <w:rPr>
                <w:sz w:val="19"/>
              </w:rPr>
              <w:t>전체 $80/일, SageMaker $10/일 초과 시 알람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추가</w:t>
              <w:br/>
              <w:t>WAF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웹 방화벽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DDoS, Layer7 공격, SQL Injection, XSS, Known bad inputs 차단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8.2 Cognito 인증 흐름</w:t>
      </w:r>
    </w:p>
    <w:p>
      <w:pPr>
        <w:spacing w:after="80"/>
      </w:pPr>
      <w:r>
        <w:rPr>
          <w:sz w:val="22"/>
        </w:rPr>
        <w:t>의사/사용자가 시스템에 로그인할 때 Amazon Cognito를 통해 인증합니다.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사용자 → 로그인 (ID/PW) → Cognito User Pool (say2-2team-rare-link-pool)</w:t>
        <w:br/>
        <w:t xml:space="preserve">    → JWT 토큰 발급 → API Gateway 요청 시 헤더에 포함</w:t>
        <w:br/>
        <w:t xml:space="preserve">    → API Gateway가 Cognito에 토큰 검증 → Lambda 함수 실행 허용</w:t>
      </w:r>
    </w:p>
    <w:p>
      <w:pPr>
        <w:pStyle w:val="ListBullet"/>
        <w:spacing w:after="40"/>
        <w:ind w:left="432"/>
      </w:pPr>
      <w:r>
        <w:rPr>
          <w:sz w:val="21"/>
        </w:rPr>
        <w:t>현재 등록 사용자: 5명</w:t>
      </w:r>
    </w:p>
    <w:p>
      <w:pPr>
        <w:pStyle w:val="ListBullet"/>
        <w:spacing w:after="40"/>
        <w:ind w:left="432"/>
      </w:pPr>
      <w:r>
        <w:rPr>
          <w:sz w:val="21"/>
        </w:rPr>
        <w:t>User Pool ID: ap-northeast-2_CMtZTRCTa</w:t>
      </w:r>
    </w:p>
    <w:p>
      <w:pPr>
        <w:pStyle w:val="ListBullet"/>
        <w:spacing w:after="40"/>
        <w:ind w:left="432"/>
      </w:pPr>
      <w:r>
        <w:rPr>
          <w:sz w:val="21"/>
        </w:rPr>
        <w:t>App Client ID: 1280u1fg8gbvt1g21sv8dn4246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9장. 배포 현황 — CloudFront 사이트</w:t>
      </w:r>
    </w:p>
    <w:p>
      <w:pPr>
        <w:spacing w:before="280" w:after="80"/>
      </w:pPr>
      <w:r>
        <w:rPr>
          <w:b/>
          <w:color w:val="2E75B6"/>
          <w:sz w:val="32"/>
        </w:rPr>
        <w:t>9.1 배포 URL</w:t>
      </w:r>
    </w:p>
    <w:p>
      <w:pPr>
        <w:spacing w:after="80"/>
      </w:pPr>
      <w:r>
        <w:rPr>
          <w:sz w:val="22"/>
        </w:rPr>
        <w:t>시스템은 AWS CloudFront를 통해 아래 URL로 배포되어 있습니다: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https://d300v14l8u0wx7.cloudfront.net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데모 모드: https://d300v14l8u0wx7.cloudfront.net/?demo=1</w:t>
      </w:r>
    </w:p>
    <w:p>
      <w:pPr>
        <w:spacing w:before="280" w:after="80"/>
      </w:pPr>
      <w:r>
        <w:rPr>
          <w:b/>
          <w:color w:val="2E75B6"/>
          <w:sz w:val="32"/>
        </w:rPr>
        <w:t>9.2 프론트엔드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6803"/>
            <w:shd w:val="clear" w:fill="1F4E79"/>
          </w:tcPr>
          <w:p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React 18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UI 프레임워크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Vite 5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빌드 도구 (빠른 개발 서버)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Tailwind CSS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스타일링 (유틸리티 CSS)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AWS CloudFront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전 세계 CDN 배포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AWS S3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정적 파일 호스팅 (say2-2team-bucket/frontend/)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9.3 CloudFront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fill="1F4E79"/>
          </w:tcPr>
          <w:p>
            <w:r>
              <w:rPr>
                <w:b/>
                <w:color w:val="FFFFFF"/>
                <w:sz w:val="20"/>
              </w:rPr>
              <w:t>설정값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Distribution ID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E2ZHONIV05TX9D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Origin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say2-2team-bucket.s3.ap-northeast-2.amazonaws.com/frontend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기본 파일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index.html (SPA 라우팅)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에러 처리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403/404 에러 → index.html 반환 (200)</w:t>
            </w:r>
          </w:p>
        </w:tc>
      </w:tr>
      <w:tr>
        <w:tc>
          <w:tcPr>
            <w:tcW w:type="dxa" w:w="2551"/>
            <w:shd w:val="clear" w:fill="EBF5FB"/>
          </w:tcPr>
          <w:p>
            <w:r>
              <w:rPr>
                <w:sz w:val="19"/>
              </w:rPr>
              <w:t>캐시 전략</w:t>
            </w:r>
          </w:p>
        </w:tc>
        <w:tc>
          <w:tcPr>
            <w:tcW w:type="dxa" w:w="6803"/>
            <w:shd w:val="clear" w:fill="EBF5FB"/>
          </w:tcPr>
          <w:p>
            <w:r>
              <w:rPr>
                <w:sz w:val="19"/>
              </w:rPr>
              <w:t>index.html: no-cache | JS/CSS: 1년 immutable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WAF 연결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say2-2team-waf (us-east-1)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9.4 GitHub Actions 자동 배포</w:t>
      </w:r>
    </w:p>
    <w:p>
      <w:pPr>
        <w:spacing w:after="80"/>
      </w:pPr>
      <w:r>
        <w:rPr>
          <w:sz w:val="22"/>
        </w:rPr>
        <w:t>코드 변경 시 자동으로 빌드 → S3 업로드 → CloudFront 캐시 무효화가 실행됩니다.</w:t>
      </w:r>
    </w:p>
    <w:p>
      <w:pPr>
        <w:spacing w:after="80"/>
        <w:ind w:left="576"/>
        <w:shd w:val="clear" w:fill="F0F4F8"/>
      </w:pPr>
      <w:r>
        <w:rPr>
          <w:rFonts w:ascii="Courier New" w:hAnsi="Courier New"/>
          <w:color w:val="0D4752"/>
          <w:sz w:val="18"/>
        </w:rPr>
        <w:t># .github/workflows/deploy.yml</w:t>
        <w:br/>
        <w:t># main 브랜치에 push 시 자동 실행:</w:t>
        <w:br/>
        <w:t>1. npm run build        ← React 앱 빌드</w:t>
        <w:br/>
        <w:t>2. aws s3 sync dist/ s3://say2-2team-bucket/frontend/  ← S3 업로드</w:t>
        <w:br/>
        <w:t>3. CloudFront 캐시 무효화  ← 사용자에게 최신 버전 제공</w:t>
      </w:r>
    </w:p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10장. 검증 결과</w:t>
      </w:r>
    </w:p>
    <w:p>
      <w:pPr>
        <w:spacing w:before="280" w:after="80"/>
      </w:pPr>
      <w:r>
        <w:rPr>
          <w:b/>
          <w:color w:val="2E75B6"/>
          <w:sz w:val="32"/>
        </w:rPr>
        <w:t>10.1 SooNet X-ray 모델 성능</w:t>
      </w:r>
    </w:p>
    <w:p>
      <w:pPr>
        <w:spacing w:after="80"/>
      </w:pPr>
      <w:r>
        <w:rPr>
          <w:sz w:val="22"/>
        </w:rPr>
        <w:t>CheXpert 데이터셋 50장으로 성능 검증 결과입니다.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1F4E79"/>
          </w:tcPr>
          <w:p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5953"/>
            <w:shd w:val="clear" w:fill="1F4E79"/>
          </w:tcPr>
          <w:p>
            <w:r>
              <w:rPr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3402"/>
            <w:shd w:val="clear" w:fill="EBF5FB"/>
          </w:tcPr>
          <w:p>
            <w:r>
              <w:rPr>
                <w:sz w:val="19"/>
              </w:rPr>
              <w:t>평균 AUROC</w:t>
            </w:r>
          </w:p>
        </w:tc>
        <w:tc>
          <w:tcPr>
            <w:tcW w:type="dxa" w:w="5953"/>
            <w:shd w:val="clear" w:fill="EBF5FB"/>
          </w:tcPr>
          <w:p>
            <w:r>
              <w:rPr>
                <w:sz w:val="19"/>
              </w:rPr>
              <w:t>0.78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흉막삼출 (Pleural Effusion)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AUROC 0.93+</w:t>
            </w:r>
          </w:p>
        </w:tc>
      </w:tr>
      <w:tr>
        <w:tc>
          <w:tcPr>
            <w:tcW w:type="dxa" w:w="3402"/>
            <w:shd w:val="clear" w:fill="EBF5FB"/>
          </w:tcPr>
          <w:p>
            <w:r>
              <w:rPr>
                <w:sz w:val="19"/>
              </w:rPr>
              <w:t>경화 (Consolidation)</w:t>
            </w:r>
          </w:p>
        </w:tc>
        <w:tc>
          <w:tcPr>
            <w:tcW w:type="dxa" w:w="5953"/>
            <w:shd w:val="clear" w:fill="EBF5FB"/>
          </w:tcPr>
          <w:p>
            <w:r>
              <w:rPr>
                <w:sz w:val="19"/>
              </w:rPr>
              <w:t>AUROC 0.93+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학습 데이터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MIMIC-CXR (448×448 전처리)</w:t>
            </w:r>
          </w:p>
        </w:tc>
      </w:tr>
    </w:tbl>
    <w:p/>
    <w:p>
      <w:pPr>
        <w:spacing w:after="120"/>
        <w:ind w:left="432"/>
        <w:shd w:val="clear" w:fill="FFF3E0"/>
      </w:pPr>
      <w:r>
        <w:rPr>
          <w:color w:val="7B3402"/>
          <w:sz w:val="20"/>
        </w:rPr>
        <w:t>💡  AUROC 0.93은 93%의 정확도로 이상 소견을 감지한다는 의미입니다. 랜덤(0.5)보다 훨씬 높습니다.</w:t>
      </w:r>
    </w:p>
    <w:p>
      <w:pPr>
        <w:spacing w:before="280" w:after="80"/>
      </w:pPr>
      <w:r>
        <w:rPr>
          <w:b/>
          <w:color w:val="2E75B6"/>
          <w:sz w:val="32"/>
        </w:rPr>
        <w:t>10.2 LIRICAL 희귀질환 스코어링 성능 (참고)</w:t>
      </w:r>
    </w:p>
    <w:p>
      <w:pPr>
        <w:spacing w:after="80"/>
      </w:pPr>
      <w:r>
        <w:rPr>
          <w:sz w:val="22"/>
        </w:rPr>
        <w:t>4월 27일 시점 검증 결과 (4,293개 전수 테스트):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701"/>
            <w:shd w:val="clear" w:fill="1F4E79"/>
          </w:tcPr>
          <w:p>
            <w:r>
              <w:rPr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5386"/>
            <w:shd w:val="clear" w:fill="1F4E79"/>
          </w:tcPr>
          <w:p>
            <w:r>
              <w:rPr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Recall@1</w:t>
            </w:r>
          </w:p>
        </w:tc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81.6%</w:t>
            </w:r>
          </w:p>
        </w:tc>
        <w:tc>
          <w:tcPr>
            <w:tcW w:type="dxa" w:w="5386"/>
            <w:shd w:val="clear" w:fill="EBF5FB"/>
          </w:tcPr>
          <w:p>
            <w:r>
              <w:rPr>
                <w:sz w:val="19"/>
              </w:rPr>
              <w:t>정답 질환이 1등으로 나올 확률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Recall@10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98.3%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정답 질환이 Top10 내에 있을 확률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임상 시나리오 5개</w:t>
            </w:r>
          </w:p>
        </w:tc>
        <w:tc>
          <w:tcPr>
            <w:tcW w:type="dxa" w:w="1701"/>
            <w:shd w:val="clear" w:fill="EBF5FB"/>
          </w:tcPr>
          <w:p>
            <w:r>
              <w:rPr>
                <w:sz w:val="19"/>
              </w:rPr>
              <w:t>Recall@3 = 100%</w:t>
            </w:r>
          </w:p>
        </w:tc>
        <w:tc>
          <w:tcPr>
            <w:tcW w:type="dxa" w:w="5386"/>
            <w:shd w:val="clear" w:fill="EBF5FB"/>
          </w:tcPr>
          <w:p>
            <w:r>
              <w:rPr>
                <w:sz w:val="19"/>
              </w:rPr>
              <w:t>실제 케이스 5개 모두 Top3에 포함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PMID 유효율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AI가 만들어낸 가짜 논문 0건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10.3 외부 API 검증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1F4E79"/>
          </w:tcPr>
          <w:p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1134"/>
            <w:shd w:val="clear" w:fill="1F4E79"/>
          </w:tcPr>
          <w:p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5102"/>
            <w:shd w:val="clear" w:fill="1F4E79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AWS Bedrock (Claude Haiku)</w:t>
            </w:r>
          </w:p>
        </w:tc>
        <w:tc>
          <w:tcPr>
            <w:tcW w:type="dxa" w:w="1134"/>
            <w:shd w:val="clear" w:fill="EBF5FB"/>
          </w:tcPr>
          <w:p>
            <w:r>
              <w:rPr>
                <w:sz w:val="19"/>
              </w:rPr>
              <w:t>✅ 정상</w:t>
            </w:r>
          </w:p>
        </w:tc>
        <w:tc>
          <w:tcPr>
            <w:tcW w:type="dxa" w:w="5102"/>
            <w:shd w:val="clear" w:fill="EBF5FB"/>
          </w:tcPr>
          <w:p>
            <w:r>
              <w:rPr>
                <w:sz w:val="19"/>
              </w:rPr>
              <w:t>Phase 1 증상→HPO, Phase 4 랭킹 정리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AWS Bedrock (Claude Sonnet 3.5)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 정상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최종 소견서 생성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PubMed E-utilities</w:t>
            </w:r>
          </w:p>
        </w:tc>
        <w:tc>
          <w:tcPr>
            <w:tcW w:type="dxa" w:w="1134"/>
            <w:shd w:val="clear" w:fill="EBF5FB"/>
          </w:tcPr>
          <w:p>
            <w:r>
              <w:rPr>
                <w:sz w:val="19"/>
              </w:rPr>
              <w:t>✅ 정상</w:t>
            </w:r>
          </w:p>
        </w:tc>
        <w:tc>
          <w:tcPr>
            <w:tcW w:type="dxa" w:w="5102"/>
            <w:shd w:val="clear" w:fill="EBF5FB"/>
          </w:tcPr>
          <w:p>
            <w:r>
              <w:rPr>
                <w:sz w:val="19"/>
              </w:rPr>
              <w:t>3건/질환, 초록 400자 이내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ClinicalTrials.gov v2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 정상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RECRUITING 상태만 필터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PubCaseFinder</w:t>
            </w:r>
          </w:p>
        </w:tc>
        <w:tc>
          <w:tcPr>
            <w:tcW w:type="dxa" w:w="1134"/>
            <w:shd w:val="clear" w:fill="EBF5FB"/>
          </w:tcPr>
          <w:p>
            <w:r>
              <w:rPr>
                <w:sz w:val="19"/>
              </w:rPr>
              <w:t>✅ 정상</w:t>
            </w:r>
          </w:p>
        </w:tc>
        <w:tc>
          <w:tcPr>
            <w:tcW w:type="dxa" w:w="5102"/>
            <w:shd w:val="clear" w:fill="EBF5FB"/>
          </w:tcPr>
          <w:p>
            <w:r>
              <w:rPr>
                <w:sz w:val="19"/>
              </w:rPr>
              <w:t>target=omim, enrich 로직 포함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Monarch Initiative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 정상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인과 유전자 + OMIM 검색 폴백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Orphanet (로컬 XML)</w:t>
            </w:r>
          </w:p>
        </w:tc>
        <w:tc>
          <w:tcPr>
            <w:tcW w:type="dxa" w:w="1134"/>
            <w:shd w:val="clear" w:fill="EBF5FB"/>
          </w:tcPr>
          <w:p>
            <w:r>
              <w:rPr>
                <w:sz w:val="19"/>
              </w:rPr>
              <w:t>✅ 정상</w:t>
            </w:r>
          </w:p>
        </w:tc>
        <w:tc>
          <w:tcPr>
            <w:tcW w:type="dxa" w:w="5102"/>
            <w:shd w:val="clear" w:fill="EBF5FB"/>
          </w:tcPr>
          <w:p>
            <w:r>
              <w:rPr>
                <w:sz w:val="19"/>
              </w:rPr>
              <w:t>4개 XML 파일 로컬 파싱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11장. 향후 계획</w:t>
      </w:r>
    </w:p>
    <w:p>
      <w:pPr>
        <w:spacing w:before="280" w:after="80"/>
      </w:pPr>
      <w:r>
        <w:rPr>
          <w:b/>
          <w:color w:val="2E75B6"/>
          <w:sz w:val="32"/>
        </w:rPr>
        <w:t>11.1 5월 이후 남은 검증 작업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1F4E79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fill="1F4E79"/>
          </w:tcPr>
          <w:p>
            <w:r>
              <w:rPr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MIMIC 실환자 재검증 (3명+)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5단계 파이프라인 기준 전체 재실행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RAGAS 평가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Faithfulness ≥ 0.8, Answer Relevancy 측정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AWS Bedrock 비용 측정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Claude Sonnet 3.5 vs 4.6 비용 비교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5개 API 병렬 호출 latency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목표: 60초 이내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MRN 누출 여부 검증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summary 필드에 환자 식별 정보 포함 여부 확인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32"/>
        </w:rPr>
        <w:t>11.2 검토 중인 개선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현재</w:t>
            </w:r>
          </w:p>
        </w:tc>
        <w:tc>
          <w:tcPr>
            <w:tcW w:type="dxa" w:w="4819"/>
            <w:shd w:val="clear" w:fill="1F4E79"/>
          </w:tcPr>
          <w:p>
            <w:r>
              <w:rPr>
                <w:b/>
                <w:color w:val="FFFFFF"/>
                <w:sz w:val="20"/>
              </w:rPr>
              <w:t>검토 방향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LLM 모델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Claude Sonnet 3.5</w:t>
            </w:r>
          </w:p>
        </w:tc>
        <w:tc>
          <w:tcPr>
            <w:tcW w:type="dxa" w:w="4819"/>
            <w:shd w:val="clear" w:fill="EBF5FB"/>
          </w:tcPr>
          <w:p>
            <w:r>
              <w:rPr>
                <w:sz w:val="19"/>
              </w:rPr>
              <w:t>Claude Sonnet 4.6 업그레이드 검토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RAG 수집 건수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Top 3 × 각 3건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Top 5~10으로 확대 검토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내부 DB 교차검증 범위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Top 3</w:t>
            </w:r>
          </w:p>
        </w:tc>
        <w:tc>
          <w:tcPr>
            <w:tcW w:type="dxa" w:w="4819"/>
            <w:shd w:val="clear" w:fill="EBF5FB"/>
          </w:tcPr>
          <w:p>
            <w:r>
              <w:rPr>
                <w:sz w:val="19"/>
              </w:rPr>
              <w:t>Top 10으로 확대 검토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병렬 호출 방식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asyncio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rate limit 시 부분 순차 처리 검토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역학 정보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희귀질환만</w:t>
            </w:r>
          </w:p>
        </w:tc>
        <w:tc>
          <w:tcPr>
            <w:tcW w:type="dxa" w:w="4819"/>
            <w:shd w:val="clear" w:fill="EBF5FB"/>
          </w:tcPr>
          <w:p>
            <w:r>
              <w:rPr>
                <w:sz w:val="19"/>
              </w:rPr>
              <w:t>일반 질환 포함 검토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Step Functions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미구현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진단 파이프라인 오케스트레이션 도입 예정</w:t>
            </w:r>
          </w:p>
        </w:tc>
      </w:tr>
      <w:tr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ElastiCache Redis</w:t>
            </w:r>
          </w:p>
        </w:tc>
        <w:tc>
          <w:tcPr>
            <w:tcW w:type="dxa" w:w="2268"/>
            <w:shd w:val="clear" w:fill="EBF5FB"/>
          </w:tcPr>
          <w:p>
            <w:r>
              <w:rPr>
                <w:sz w:val="19"/>
              </w:rPr>
              <w:t>미구현</w:t>
            </w:r>
          </w:p>
        </w:tc>
        <w:tc>
          <w:tcPr>
            <w:tcW w:type="dxa" w:w="4819"/>
            <w:shd w:val="clear" w:fill="EBF5FB"/>
          </w:tcPr>
          <w:p>
            <w:r>
              <w:rPr>
                <w:sz w:val="19"/>
              </w:rPr>
              <w:t>HPO 버퍼 캐싱으로 응답 속도 향상 예정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E79"/>
          <w:sz w:val="44"/>
        </w:rPr>
        <w:t>부록. 용어 사전</w:t>
      </w:r>
    </w:p>
    <w:p>
      <w:pPr>
        <w:spacing w:after="80"/>
      </w:pPr>
      <w:r>
        <w:rPr>
          <w:sz w:val="22"/>
        </w:rPr>
        <w:t>이 보고서에서 자주 등장하는 전문 용어를 초보자를 위해 쉽게 설명합니다.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1F4E79"/>
          </w:tcPr>
          <w:p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236"/>
            <w:shd w:val="clear" w:fill="1F4E79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RAG (Retrieval-Augmented Generation)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AI가 답변 생성 전에 외부 데이터베이스를 실시간 검색하여 근거 있는 답변을 생성하는 기술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HPO (Human Phenotype Ontology)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사람의 증상을 전 세계 공통 코드로 표현하는 표준 체계 (예: HP:0012735 = 기침)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Orphanet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유럽에서 운영하는 희귀질환 데이터베이스. 전 세계 6,000+ 희귀질환 정보 보유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OrphaCode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Orphanet이 부여한 희귀질환 고유 번호 (예: ORPHA:586 = 낭성섬유증)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LIRICAL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HPO 기반 희귀질환 확률 계산 알고리즘 (Likelihood Ratio 방식)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SooNet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이 프로젝트에서 개발한 흉부 X-ray 분석 AI 모델 (DenseNet-121 + U-Net)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AUROC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AI 모델 성능 지표. 0.5 = 랜덤, 1.0 = 완벽. 0.8+ 이면 좋은 성능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AWS Bedrock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AWS에서 제공하는 AI 모델 호출 서비스. Claude, Titan 등 다양한 모델 사용 가능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Lambda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서버 없이 코드를 실행하는 AWS 서버리스 서비스. 요청이 들어올 때만 실행되어 비용 절감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SageMaker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AI/ML 모델을 학습하고 배포하는 AWS 서비스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CloudFront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전 세계 엣지 서버를 통해 웹사이트를 빠르게 서비스하는 AWS CDN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Aurora PostgreSQL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AWS 관리형 고성능 PostgreSQL 데이터베이스 서비스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VPC (Virtual Private Cloud)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AWS 내의 가상 사설 네트워크. 외부와 격리된 보안 구역 생성 가능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KMS (Key Management Service)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암호화 키를 안전하게 관리하는 AWS 서비스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MIMIC-CXR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MIT에서 공개한 흉부 X-ray 공개 데이터셋 (22만+ 환자)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PubMed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미국 NCBI가 운영하는 의학 논문 검색 데이터베이스 (3천만+ 논문)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MDT (Multi-Disciplinary Team)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다학제 팀 협진. 여러 전문과 의사가 함께 진단·치료 계획 수립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FHIR (Fast Healthcare Interoperability Resources)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의료 데이터 교환 국제 표준 형식</w:t>
            </w:r>
          </w:p>
        </w:tc>
      </w:tr>
      <w:tr>
        <w:tc>
          <w:tcPr>
            <w:tcW w:type="dxa" w:w="3118"/>
            <w:shd w:val="clear" w:fill="EBF5FB"/>
          </w:tcPr>
          <w:p>
            <w:r>
              <w:rPr>
                <w:sz w:val="19"/>
              </w:rPr>
              <w:t>SSE-KMS</w:t>
            </w:r>
          </w:p>
        </w:tc>
        <w:tc>
          <w:tcPr>
            <w:tcW w:type="dxa" w:w="6236"/>
            <w:shd w:val="clear" w:fill="EBF5FB"/>
          </w:tcPr>
          <w:p>
            <w:r>
              <w:rPr>
                <w:sz w:val="19"/>
              </w:rPr>
              <w:t>S3 파일을 KMS 키로 서버 측 암호화하는 방식 (Server-Side Encryption)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WAF (Web Application Firewall)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웹 방화벽. DDoS, SQL Injection, XSS 등 웹 공격을 자동 차단</w:t>
            </w:r>
          </w:p>
        </w:tc>
      </w:tr>
    </w:tbl>
    <w:p/>
    <w:p/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77777"/>
          <w:sz w:val="20"/>
        </w:rPr>
        <w:t>SKKU AWS SAY 2기 2팀  |  Rare-Link AI  |  2026-05-24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