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both"/>
        <w:outlineLvl w:val="1"/>
        <w:rPr>
          <w:rFonts w:ascii="Arial" w:hAnsi="Arial" w:eastAsia="Times New Roman" w:cs="Arial"/>
          <w:b/>
          <w:b/>
          <w:bCs/>
          <w:color w:val="000000"/>
          <w:sz w:val="36"/>
          <w:szCs w:val="36"/>
          <w:lang w:val="ru-RU"/>
        </w:rPr>
      </w:pPr>
      <w:r>
        <w:rPr>
          <w:rFonts w:eastAsia="Times New Roman" w:cs="Arial" w:ascii="Arial" w:hAnsi="Arial"/>
          <w:b/>
          <w:bCs/>
          <w:color w:val="000000"/>
          <w:sz w:val="36"/>
          <w:szCs w:val="36"/>
        </w:rPr>
        <w:t>Problem</w:t>
      </w:r>
      <w:r>
        <w:rPr>
          <w:rFonts w:eastAsia="Times New Roman" w:cs="Arial" w:ascii="Arial" w:hAnsi="Arial"/>
          <w:b/>
          <w:bCs/>
          <w:color w:val="000000"/>
          <w:sz w:val="36"/>
          <w:szCs w:val="36"/>
          <w:lang w:val="ru-RU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36"/>
          <w:szCs w:val="36"/>
        </w:rPr>
        <w:t>BB</w:t>
      </w:r>
      <w:r>
        <w:rPr>
          <w:rFonts w:eastAsia="Times New Roman" w:cs="Arial" w:ascii="Arial" w:hAnsi="Arial"/>
          <w:b/>
          <w:bCs/>
          <w:color w:val="000000"/>
          <w:sz w:val="36"/>
          <w:szCs w:val="36"/>
          <w:lang w:val="ru-RU"/>
        </w:rPr>
        <w:t>-[</w:t>
      </w:r>
      <w:r>
        <w:rPr>
          <w:rFonts w:eastAsia="Times New Roman" w:cs="Arial" w:ascii="Arial" w:hAnsi="Arial"/>
          <w:b/>
          <w:bCs/>
          <w:color w:val="000000"/>
          <w:sz w:val="36"/>
          <w:szCs w:val="36"/>
        </w:rPr>
        <w:t>Intermediate</w:t>
      </w:r>
      <w:r>
        <w:rPr>
          <w:rFonts w:eastAsia="Times New Roman" w:cs="Arial" w:ascii="Arial" w:hAnsi="Arial"/>
          <w:b/>
          <w:bCs/>
          <w:color w:val="000000"/>
          <w:sz w:val="36"/>
          <w:szCs w:val="36"/>
          <w:lang w:val="ru-RU"/>
        </w:rPr>
        <w:t>] Произведение цифр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both"/>
        <w:outlineLvl w:val="2"/>
        <w:rPr>
          <w:rFonts w:ascii="Arial" w:hAnsi="Arial" w:eastAsia="Times New Roman" w:cs="Arial"/>
          <w:b/>
          <w:b/>
          <w:bCs/>
          <w:color w:val="000000"/>
          <w:sz w:val="27"/>
          <w:szCs w:val="27"/>
          <w:lang w:val="ru-RU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  <w:lang w:val="ru-RU"/>
        </w:rPr>
        <w:t>Произведение цифр</w:t>
      </w:r>
    </w:p>
    <w:tbl>
      <w:tblPr>
        <w:tblW w:w="2305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1666"/>
        <w:gridCol w:w="638"/>
      </w:tblGrid>
      <w:tr>
        <w:trPr/>
        <w:tc>
          <w:tcPr>
            <w:tcW w:w="16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15" w:after="15"/>
              <w:ind w:left="15" w:right="15" w:hanging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</w:rPr>
              <w:t>Time limit:</w:t>
            </w:r>
          </w:p>
        </w:tc>
        <w:tc>
          <w:tcPr>
            <w:tcW w:w="63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15" w:after="15"/>
              <w:ind w:left="15" w:right="15" w:hanging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1 s</w:t>
            </w:r>
          </w:p>
        </w:tc>
      </w:tr>
      <w:tr>
        <w:trPr/>
        <w:tc>
          <w:tcPr>
            <w:tcW w:w="166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15" w:after="15"/>
              <w:ind w:left="15" w:right="15" w:hanging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b/>
                <w:bCs/>
                <w:color w:val="000000"/>
                <w:sz w:val="24"/>
                <w:szCs w:val="24"/>
              </w:rPr>
              <w:t>Memory limit:</w:t>
            </w:r>
          </w:p>
        </w:tc>
        <w:tc>
          <w:tcPr>
            <w:tcW w:w="63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auto" w:line="240" w:before="15" w:after="15"/>
              <w:ind w:left="15" w:right="15" w:hanging="0"/>
              <w:jc w:val="both"/>
              <w:rPr>
                <w:rFonts w:ascii="Arial" w:hAnsi="Arial" w:eastAsia="Times New Roman" w:cs="Arial"/>
                <w:color w:val="000000"/>
                <w:sz w:val="24"/>
                <w:szCs w:val="24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</w:rPr>
              <w:t>64 M</w:t>
            </w:r>
          </w:p>
        </w:tc>
      </w:tr>
    </w:tbl>
    <w:p>
      <w:pPr>
        <w:pStyle w:val="Normal"/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000000"/>
          <w:sz w:val="24"/>
          <w:szCs w:val="24"/>
          <w:lang w:val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 xml:space="preserve">Ваша задача — найти минимальное положительное целое число </w:t>
      </w:r>
      <w:r>
        <w:rPr>
          <w:rFonts w:eastAsia="Times New Roman" w:cs="Arial" w:ascii="Arial" w:hAnsi="Arial"/>
          <w:color w:val="000000"/>
          <w:sz w:val="24"/>
          <w:szCs w:val="24"/>
        </w:rPr>
        <w:t>Q</w:t>
      </w: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 xml:space="preserve"> такое, что произведение цифр числа </w:t>
      </w:r>
      <w:r>
        <w:rPr>
          <w:rFonts w:eastAsia="Times New Roman" w:cs="Arial" w:ascii="Arial" w:hAnsi="Arial"/>
          <w:color w:val="000000"/>
          <w:sz w:val="24"/>
          <w:szCs w:val="24"/>
        </w:rPr>
        <w:t>Q</w:t>
      </w: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 xml:space="preserve"> в точности равняется </w:t>
      </w:r>
      <w:r>
        <w:rPr>
          <w:rFonts w:eastAsia="Times New Roman" w:cs="Arial" w:ascii="Arial" w:hAnsi="Arial"/>
          <w:color w:val="000000"/>
          <w:sz w:val="24"/>
          <w:szCs w:val="24"/>
        </w:rPr>
        <w:t>N</w:t>
      </w: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>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both"/>
        <w:outlineLvl w:val="2"/>
        <w:rPr>
          <w:rFonts w:ascii="Arial" w:hAnsi="Arial" w:eastAsia="Times New Roman" w:cs="Arial"/>
          <w:b/>
          <w:b/>
          <w:bCs/>
          <w:color w:val="000000"/>
          <w:sz w:val="27"/>
          <w:szCs w:val="27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Input format</w:t>
      </w:r>
    </w:p>
    <w:p>
      <w:pPr>
        <w:pStyle w:val="Normal"/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000000"/>
          <w:sz w:val="24"/>
          <w:szCs w:val="24"/>
        </w:rPr>
      </w:pPr>
      <w:r>
        <w:rPr>
          <w:rFonts w:eastAsia="Times New Roman" w:cs="Arial" w:ascii="Arial" w:hAnsi="Arial"/>
          <w:color w:val="000000"/>
          <w:sz w:val="24"/>
          <w:szCs w:val="24"/>
        </w:rPr>
        <w:t>Целое число N (0 ≤ N ≤ 10</w:t>
      </w:r>
      <w:r>
        <w:rPr>
          <w:rFonts w:eastAsia="Times New Roman" w:cs="Arial" w:ascii="Arial" w:hAnsi="Arial"/>
          <w:color w:val="000000"/>
          <w:sz w:val="24"/>
          <w:szCs w:val="24"/>
          <w:vertAlign w:val="superscript"/>
        </w:rPr>
        <w:t>9</w:t>
      </w:r>
      <w:r>
        <w:rPr>
          <w:rFonts w:eastAsia="Times New Roman" w:cs="Arial" w:ascii="Arial" w:hAnsi="Arial"/>
          <w:color w:val="000000"/>
          <w:sz w:val="24"/>
          <w:szCs w:val="24"/>
        </w:rPr>
        <w:t>).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both"/>
        <w:outlineLvl w:val="2"/>
        <w:rPr>
          <w:rFonts w:ascii="Arial" w:hAnsi="Arial" w:eastAsia="Times New Roman" w:cs="Arial"/>
          <w:b/>
          <w:b/>
          <w:bCs/>
          <w:color w:val="000000"/>
          <w:sz w:val="27"/>
          <w:szCs w:val="27"/>
          <w:lang w:val="ru-RU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Output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  <w:lang w:val="ru-RU"/>
        </w:rPr>
        <w:t xml:space="preserve"> </w:t>
      </w: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format</w:t>
      </w:r>
    </w:p>
    <w:p>
      <w:pPr>
        <w:pStyle w:val="Normal"/>
        <w:shd w:val="clear" w:color="auto" w:fill="FFFFFF"/>
        <w:spacing w:lineRule="auto" w:line="240" w:beforeAutospacing="1" w:afterAutospacing="1"/>
        <w:jc w:val="both"/>
        <w:rPr>
          <w:rFonts w:ascii="Arial" w:hAnsi="Arial" w:eastAsia="Times New Roman" w:cs="Arial"/>
          <w:color w:val="000000"/>
          <w:sz w:val="24"/>
          <w:szCs w:val="24"/>
          <w:lang w:val="ru-RU"/>
        </w:rPr>
      </w:pP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 xml:space="preserve">Выведите целое число </w:t>
      </w:r>
      <w:r>
        <w:rPr>
          <w:rFonts w:eastAsia="Times New Roman" w:cs="Arial" w:ascii="Arial" w:hAnsi="Arial"/>
          <w:color w:val="000000"/>
          <w:sz w:val="24"/>
          <w:szCs w:val="24"/>
        </w:rPr>
        <w:t>Q</w:t>
      </w:r>
      <w:r>
        <w:rPr>
          <w:rFonts w:eastAsia="Times New Roman" w:cs="Arial" w:ascii="Arial" w:hAnsi="Arial"/>
          <w:color w:val="000000"/>
          <w:sz w:val="24"/>
          <w:szCs w:val="24"/>
          <w:lang w:val="ru-RU"/>
        </w:rPr>
        <w:t>. Если такого числа не существует, выведите −1.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Autospacing="1" w:afterAutospacing="1"/>
        <w:jc w:val="both"/>
        <w:outlineLvl w:val="2"/>
        <w:rPr>
          <w:rFonts w:ascii="Arial" w:hAnsi="Arial" w:eastAsia="Times New Roman" w:cs="Arial"/>
          <w:b/>
          <w:b/>
          <w:bCs/>
          <w:color w:val="000000"/>
          <w:sz w:val="27"/>
          <w:szCs w:val="27"/>
        </w:rPr>
      </w:pPr>
      <w:r>
        <w:rPr>
          <w:rFonts w:eastAsia="Times New Roman" w:cs="Arial" w:ascii="Arial" w:hAnsi="Arial"/>
          <w:b/>
          <w:bCs/>
          <w:color w:val="000000"/>
          <w:sz w:val="27"/>
          <w:szCs w:val="27"/>
        </w:rPr>
        <w:t>Notes</w:t>
      </w:r>
    </w:p>
    <w:tbl>
      <w:tblPr>
        <w:tblW w:w="11388" w:type="dxa"/>
        <w:jc w:val="left"/>
        <w:tblInd w:w="0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15" w:type="dxa"/>
          <w:left w:w="7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4943"/>
        <w:gridCol w:w="6444"/>
      </w:tblGrid>
      <w:tr>
        <w:trPr/>
        <w:tc>
          <w:tcPr>
            <w:tcW w:w="49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15" w:after="15"/>
              <w:ind w:left="15" w:right="15" w:hanging="0"/>
              <w:jc w:val="both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Input</w:t>
            </w:r>
          </w:p>
        </w:tc>
        <w:tc>
          <w:tcPr>
            <w:tcW w:w="64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7" w:type="dxa"/>
            </w:tcMar>
            <w:vAlign w:val="center"/>
          </w:tcPr>
          <w:p>
            <w:pPr>
              <w:pStyle w:val="Normal"/>
              <w:spacing w:lineRule="auto" w:line="240" w:before="15" w:after="15"/>
              <w:ind w:left="15" w:right="15" w:hanging="0"/>
              <w:jc w:val="both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  <w:t>Output</w:t>
            </w:r>
          </w:p>
        </w:tc>
      </w:tr>
      <w:tr>
        <w:trPr/>
        <w:tc>
          <w:tcPr>
            <w:tcW w:w="494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7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15" w:right="15" w:hanging="0"/>
              <w:jc w:val="both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10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644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auto" w:fill="FFFFFF" w:val="clear"/>
            <w:tcMar>
              <w:left w:w="7" w:type="dxa"/>
            </w:tcMar>
            <w:vAlign w:val="center"/>
          </w:tcPr>
          <w:p>
            <w:pPr>
              <w:pStyle w:val="Normal"/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ind w:left="15" w:right="15" w:hanging="0"/>
              <w:jc w:val="both"/>
              <w:rPr>
                <w:rFonts w:ascii="Courier New" w:hAnsi="Courier New" w:eastAsia="Times New Roman" w:cs="Courier New"/>
                <w:color w:val="000000"/>
                <w:sz w:val="20"/>
                <w:szCs w:val="20"/>
              </w:rPr>
            </w:pPr>
            <w:r>
              <w:rPr>
                <w:rFonts w:eastAsia="Times New Roman" w:cs="Courier New" w:ascii="Courier New" w:hAnsi="Courier New"/>
                <w:color w:val="000000"/>
                <w:sz w:val="20"/>
                <w:szCs w:val="20"/>
              </w:rPr>
              <w:t>25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810" w:right="1440" w:header="0" w:top="45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2"/>
    <w:basedOn w:val="Normal"/>
    <w:link w:val="Heading2Char"/>
    <w:uiPriority w:val="9"/>
    <w:qFormat/>
    <w:rsid w:val="002e0adc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paragraph" w:styleId="3">
    <w:name w:val="Heading 3"/>
    <w:basedOn w:val="Normal"/>
    <w:link w:val="Heading3Char"/>
    <w:uiPriority w:val="9"/>
    <w:qFormat/>
    <w:rsid w:val="002e0ad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e0adc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e0adc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e0adc"/>
    <w:rPr>
      <w:rFonts w:ascii="Courier New" w:hAnsi="Courier New" w:eastAsia="Times New Roman" w:cs="Courier New"/>
      <w:sz w:val="20"/>
      <w:szCs w:val="20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e0adc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e0adc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LibreOffice/5.4.2.2$Linux_X86_64 LibreOffice_project/40m0$Build-2</Application>
  <Pages>1</Pages>
  <Words>60</Words>
  <Characters>308</Characters>
  <CharactersWithSpaces>353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2018-01-27T21:05:00Z</dcterms:created>
  <dc:creator>Ruslan Yermolenko</dc:creator>
  <dc:description/>
  <dc:language>ru-RU</dc:language>
  <cp:lastModifiedBy>Ruslan Yermolenko</cp:lastModifiedBy>
  <dcterms:modified xsi:type="dcterms:W3CDTF">2018-01-27T21:06:00Z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