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18279823"/>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818C7">
            <w:sdt>
              <w:sdtPr>
                <w:rPr>
                  <w:rFonts w:asciiTheme="majorHAnsi" w:eastAsiaTheme="majorEastAsia" w:hAnsiTheme="majorHAnsi" w:cstheme="majorBidi"/>
                </w:rPr>
                <w:alias w:val="Company"/>
                <w:id w:val="13406915"/>
                <w:placeholder>
                  <w:docPart w:val="00C77680B3AE4E8AB98437A103008E4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818C7" w:rsidRDefault="006818C7" w:rsidP="006818C7">
                    <w:pPr>
                      <w:pStyle w:val="NoSpacing"/>
                      <w:rPr>
                        <w:rFonts w:asciiTheme="majorHAnsi" w:eastAsiaTheme="majorEastAsia" w:hAnsiTheme="majorHAnsi" w:cstheme="majorBidi"/>
                      </w:rPr>
                    </w:pPr>
                    <w:r>
                      <w:rPr>
                        <w:rFonts w:asciiTheme="majorHAnsi" w:eastAsiaTheme="majorEastAsia" w:hAnsiTheme="majorHAnsi" w:cstheme="majorBidi"/>
                      </w:rPr>
                      <w:t>Threeglav.com</w:t>
                    </w:r>
                  </w:p>
                </w:tc>
              </w:sdtContent>
            </w:sdt>
          </w:tr>
          <w:tr w:rsidR="006818C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0DBA659A4AE457CB974E9BF0B8F71EE"/>
                  </w:placeholder>
                  <w:dataBinding w:prefixMappings="xmlns:ns0='http://schemas.openxmlformats.org/package/2006/metadata/core-properties' xmlns:ns1='http://purl.org/dc/elements/1.1/'" w:xpath="/ns0:coreProperties[1]/ns1:title[1]" w:storeItemID="{6C3C8BC8-F283-45AE-878A-BAB7291924A1}"/>
                  <w:text/>
                </w:sdtPr>
                <w:sdtContent>
                  <w:p w:rsidR="006818C7" w:rsidRDefault="002160A0" w:rsidP="000F1EEB">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StreamHorizon</w:t>
                    </w:r>
                    <w:proofErr w:type="spellEnd"/>
                    <w:r w:rsidR="00004357">
                      <w:rPr>
                        <w:rFonts w:asciiTheme="majorHAnsi" w:eastAsiaTheme="majorEastAsia" w:hAnsiTheme="majorHAnsi" w:cstheme="majorBidi"/>
                        <w:color w:val="4F81BD" w:themeColor="accent1"/>
                        <w:sz w:val="80"/>
                        <w:szCs w:val="80"/>
                      </w:rPr>
                      <w:t xml:space="preserve"> - </w:t>
                    </w:r>
                    <w:r w:rsidR="000F1EEB">
                      <w:rPr>
                        <w:rFonts w:asciiTheme="majorHAnsi" w:eastAsiaTheme="majorEastAsia" w:hAnsiTheme="majorHAnsi" w:cstheme="majorBidi"/>
                        <w:color w:val="4F81BD" w:themeColor="accent1"/>
                        <w:sz w:val="80"/>
                        <w:szCs w:val="80"/>
                      </w:rPr>
                      <w:t>User</w:t>
                    </w:r>
                    <w:r w:rsidR="007D1AC4">
                      <w:rPr>
                        <w:rFonts w:asciiTheme="majorHAnsi" w:eastAsiaTheme="majorEastAsia" w:hAnsiTheme="majorHAnsi" w:cstheme="majorBidi"/>
                        <w:color w:val="4F81BD" w:themeColor="accent1"/>
                        <w:sz w:val="80"/>
                        <w:szCs w:val="80"/>
                      </w:rPr>
                      <w:t xml:space="preserve"> Guide</w:t>
                    </w:r>
                  </w:p>
                </w:sdtContent>
              </w:sdt>
            </w:tc>
          </w:tr>
          <w:tr w:rsidR="006818C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818C7" w:rsidRDefault="002C1453" w:rsidP="006818C7">
                    <w:pPr>
                      <w:pStyle w:val="NoSpacing"/>
                      <w:rPr>
                        <w:rFonts w:asciiTheme="majorHAnsi" w:eastAsiaTheme="majorEastAsia" w:hAnsiTheme="majorHAnsi" w:cstheme="majorBidi"/>
                      </w:rPr>
                    </w:pPr>
                    <w:r>
                      <w:rPr>
                        <w:rFonts w:asciiTheme="majorHAnsi" w:eastAsiaTheme="majorEastAsia" w:hAnsiTheme="majorHAnsi" w:cstheme="majorBidi"/>
                      </w:rPr>
                      <w:t>Version 3</w:t>
                    </w:r>
                    <w:r w:rsidR="006818C7">
                      <w:rPr>
                        <w:rFonts w:asciiTheme="majorHAnsi" w:eastAsiaTheme="majorEastAsia" w:hAnsiTheme="majorHAnsi" w:cstheme="majorBidi"/>
                      </w:rPr>
                      <w:t>.0.2</w:t>
                    </w:r>
                  </w:p>
                </w:tc>
              </w:sdtContent>
            </w:sdt>
          </w:tr>
        </w:tbl>
        <w:p w:rsidR="006818C7" w:rsidRDefault="00D95EB4">
          <w:r>
            <w:rPr>
              <w:noProof/>
              <w:lang w:eastAsia="en-IE"/>
            </w:rPr>
            <w:drawing>
              <wp:inline distT="0" distB="0" distL="0" distR="0" wp14:anchorId="29264A5A" wp14:editId="3CFF38C2">
                <wp:extent cx="1627322" cy="4350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9210" cy="435550"/>
                        </a:xfrm>
                        <a:prstGeom prst="rect">
                          <a:avLst/>
                        </a:prstGeom>
                      </pic:spPr>
                    </pic:pic>
                  </a:graphicData>
                </a:graphic>
              </wp:inline>
            </w:drawing>
          </w:r>
        </w:p>
        <w:p w:rsidR="006818C7" w:rsidRDefault="006818C7"/>
        <w:tbl>
          <w:tblPr>
            <w:tblpPr w:leftFromText="187" w:rightFromText="187" w:horzAnchor="margin" w:tblpXSpec="center" w:tblpYSpec="bottom"/>
            <w:tblW w:w="4000" w:type="pct"/>
            <w:tblLook w:val="04A0" w:firstRow="1" w:lastRow="0" w:firstColumn="1" w:lastColumn="0" w:noHBand="0" w:noVBand="1"/>
          </w:tblPr>
          <w:tblGrid>
            <w:gridCol w:w="7405"/>
          </w:tblGrid>
          <w:tr w:rsidR="006818C7">
            <w:tc>
              <w:tcPr>
                <w:tcW w:w="7672" w:type="dxa"/>
                <w:tcMar>
                  <w:top w:w="216" w:type="dxa"/>
                  <w:left w:w="115" w:type="dxa"/>
                  <w:bottom w:w="216" w:type="dxa"/>
                  <w:right w:w="115" w:type="dxa"/>
                </w:tcMar>
              </w:tcPr>
              <w:p w:rsidR="006818C7" w:rsidRDefault="006818C7">
                <w:pPr>
                  <w:pStyle w:val="NoSpacing"/>
                  <w:rPr>
                    <w:color w:val="4F81BD" w:themeColor="accent1"/>
                  </w:rPr>
                </w:pPr>
              </w:p>
            </w:tc>
          </w:tr>
        </w:tbl>
        <w:p w:rsidR="006818C7" w:rsidRDefault="006818C7"/>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en-IE"/>
            </w:rPr>
            <w:drawing>
              <wp:inline distT="0" distB="0" distL="0" distR="0" wp14:anchorId="2631510E" wp14:editId="4CFF531D">
                <wp:extent cx="3076414" cy="1405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983" cy="1404166"/>
                        </a:xfrm>
                        <a:prstGeom prst="rect">
                          <a:avLst/>
                        </a:prstGeom>
                      </pic:spPr>
                    </pic:pic>
                  </a:graphicData>
                </a:graphic>
              </wp:inline>
            </w:drawing>
          </w:r>
          <w:r w:rsidR="006818C7">
            <w:rPr>
              <w:rFonts w:asciiTheme="majorHAnsi" w:eastAsiaTheme="majorEastAsia" w:hAnsiTheme="majorHAnsi" w:cstheme="majorBidi"/>
              <w:sz w:val="32"/>
              <w:szCs w:val="32"/>
            </w:rPr>
            <w:br w:type="page"/>
          </w:r>
        </w:p>
        <w:p w:rsidR="006818C7" w:rsidRPr="006818C7" w:rsidRDefault="00E41185">
          <w:pPr>
            <w:rPr>
              <w:rFonts w:asciiTheme="majorHAnsi" w:eastAsiaTheme="majorEastAsia" w:hAnsiTheme="majorHAnsi" w:cstheme="majorBidi"/>
              <w:sz w:val="32"/>
              <w:szCs w:val="32"/>
            </w:rPr>
          </w:pPr>
        </w:p>
      </w:sdtContent>
    </w:sdt>
    <w:p w:rsidR="0020688A" w:rsidRDefault="0020688A">
      <w:pPr>
        <w:rPr>
          <w:rFonts w:asciiTheme="majorHAnsi" w:eastAsiaTheme="majorEastAsia" w:hAnsiTheme="majorHAnsi" w:cstheme="majorBidi"/>
          <w:b/>
          <w:bCs/>
          <w:color w:val="365F91" w:themeColor="accent1" w:themeShade="BF"/>
          <w:sz w:val="28"/>
          <w:szCs w:val="28"/>
        </w:rPr>
      </w:pPr>
    </w:p>
    <w:sdt>
      <w:sdtPr>
        <w:rPr>
          <w:rFonts w:eastAsiaTheme="minorHAnsi"/>
          <w:b w:val="0"/>
          <w:bCs w:val="0"/>
          <w:caps w:val="0"/>
          <w:color w:val="auto"/>
          <w:spacing w:val="0"/>
          <w:sz w:val="20"/>
          <w:szCs w:val="20"/>
          <w:lang w:bidi="ar-SA"/>
        </w:rPr>
        <w:id w:val="2101827304"/>
        <w:docPartObj>
          <w:docPartGallery w:val="Table of Contents"/>
          <w:docPartUnique/>
        </w:docPartObj>
      </w:sdtPr>
      <w:sdtEndPr>
        <w:rPr>
          <w:rFonts w:eastAsiaTheme="minorEastAsia"/>
          <w:noProof/>
        </w:rPr>
      </w:sdtEndPr>
      <w:sdtContent>
        <w:p w:rsidR="0020688A" w:rsidRDefault="0020688A">
          <w:pPr>
            <w:pStyle w:val="TOCHeading"/>
          </w:pPr>
          <w:r>
            <w:t>Table of Contents</w:t>
          </w:r>
        </w:p>
        <w:p w:rsidR="00DE4E50" w:rsidRDefault="0020688A">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381398951" w:history="1">
            <w:r w:rsidR="00DE4E50" w:rsidRPr="00C76F42">
              <w:rPr>
                <w:rStyle w:val="Hyperlink"/>
                <w:noProof/>
              </w:rPr>
              <w:t>Introduction</w:t>
            </w:r>
            <w:r w:rsidR="00DE4E50">
              <w:rPr>
                <w:noProof/>
                <w:webHidden/>
              </w:rPr>
              <w:tab/>
            </w:r>
            <w:r w:rsidR="00DE4E50">
              <w:rPr>
                <w:noProof/>
                <w:webHidden/>
              </w:rPr>
              <w:fldChar w:fldCharType="begin"/>
            </w:r>
            <w:r w:rsidR="00DE4E50">
              <w:rPr>
                <w:noProof/>
                <w:webHidden/>
              </w:rPr>
              <w:instrText xml:space="preserve"> PAGEREF _Toc381398951 \h </w:instrText>
            </w:r>
            <w:r w:rsidR="00DE4E50">
              <w:rPr>
                <w:noProof/>
                <w:webHidden/>
              </w:rPr>
            </w:r>
            <w:r w:rsidR="00DE4E50">
              <w:rPr>
                <w:noProof/>
                <w:webHidden/>
              </w:rPr>
              <w:fldChar w:fldCharType="separate"/>
            </w:r>
            <w:r w:rsidR="00B34B95">
              <w:rPr>
                <w:noProof/>
                <w:webHidden/>
              </w:rPr>
              <w:t>2</w:t>
            </w:r>
            <w:r w:rsidR="00DE4E50">
              <w:rPr>
                <w:noProof/>
                <w:webHidden/>
              </w:rPr>
              <w:fldChar w:fldCharType="end"/>
            </w:r>
          </w:hyperlink>
        </w:p>
        <w:p w:rsidR="00DE4E50" w:rsidRDefault="00DE4E50">
          <w:pPr>
            <w:pStyle w:val="TOC2"/>
            <w:tabs>
              <w:tab w:val="right" w:leader="dot" w:pos="9016"/>
            </w:tabs>
            <w:rPr>
              <w:noProof/>
              <w:sz w:val="22"/>
              <w:szCs w:val="22"/>
              <w:lang w:eastAsia="en-IE"/>
            </w:rPr>
          </w:pPr>
          <w:hyperlink w:anchor="_Toc381398952" w:history="1">
            <w:r w:rsidRPr="00C76F42">
              <w:rPr>
                <w:rStyle w:val="Hyperlink"/>
                <w:noProof/>
              </w:rPr>
              <w:t>Getting started</w:t>
            </w:r>
            <w:r>
              <w:rPr>
                <w:noProof/>
                <w:webHidden/>
              </w:rPr>
              <w:tab/>
            </w:r>
            <w:r>
              <w:rPr>
                <w:noProof/>
                <w:webHidden/>
              </w:rPr>
              <w:fldChar w:fldCharType="begin"/>
            </w:r>
            <w:r>
              <w:rPr>
                <w:noProof/>
                <w:webHidden/>
              </w:rPr>
              <w:instrText xml:space="preserve"> PAGEREF _Toc381398952 \h </w:instrText>
            </w:r>
            <w:r>
              <w:rPr>
                <w:noProof/>
                <w:webHidden/>
              </w:rPr>
            </w:r>
            <w:r>
              <w:rPr>
                <w:noProof/>
                <w:webHidden/>
              </w:rPr>
              <w:fldChar w:fldCharType="separate"/>
            </w:r>
            <w:r w:rsidR="00B34B95">
              <w:rPr>
                <w:noProof/>
                <w:webHidden/>
              </w:rPr>
              <w:t>2</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53" w:history="1">
            <w:r w:rsidRPr="00C76F42">
              <w:rPr>
                <w:rStyle w:val="Hyperlink"/>
                <w:noProof/>
              </w:rPr>
              <w:t>Installation requirements</w:t>
            </w:r>
            <w:r>
              <w:rPr>
                <w:noProof/>
                <w:webHidden/>
              </w:rPr>
              <w:tab/>
            </w:r>
            <w:r>
              <w:rPr>
                <w:noProof/>
                <w:webHidden/>
              </w:rPr>
              <w:fldChar w:fldCharType="begin"/>
            </w:r>
            <w:r>
              <w:rPr>
                <w:noProof/>
                <w:webHidden/>
              </w:rPr>
              <w:instrText xml:space="preserve"> PAGEREF _Toc381398953 \h </w:instrText>
            </w:r>
            <w:r>
              <w:rPr>
                <w:noProof/>
                <w:webHidden/>
              </w:rPr>
            </w:r>
            <w:r>
              <w:rPr>
                <w:noProof/>
                <w:webHidden/>
              </w:rPr>
              <w:fldChar w:fldCharType="separate"/>
            </w:r>
            <w:r w:rsidR="00B34B95">
              <w:rPr>
                <w:noProof/>
                <w:webHidden/>
              </w:rPr>
              <w:t>2</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54" w:history="1">
            <w:r w:rsidRPr="00C76F42">
              <w:rPr>
                <w:rStyle w:val="Hyperlink"/>
                <w:noProof/>
              </w:rPr>
              <w:t>Installation and directory structure</w:t>
            </w:r>
            <w:r>
              <w:rPr>
                <w:noProof/>
                <w:webHidden/>
              </w:rPr>
              <w:tab/>
            </w:r>
            <w:r>
              <w:rPr>
                <w:noProof/>
                <w:webHidden/>
              </w:rPr>
              <w:fldChar w:fldCharType="begin"/>
            </w:r>
            <w:r>
              <w:rPr>
                <w:noProof/>
                <w:webHidden/>
              </w:rPr>
              <w:instrText xml:space="preserve"> PAGEREF _Toc381398954 \h </w:instrText>
            </w:r>
            <w:r>
              <w:rPr>
                <w:noProof/>
                <w:webHidden/>
              </w:rPr>
            </w:r>
            <w:r>
              <w:rPr>
                <w:noProof/>
                <w:webHidden/>
              </w:rPr>
              <w:fldChar w:fldCharType="separate"/>
            </w:r>
            <w:r w:rsidR="00B34B95">
              <w:rPr>
                <w:noProof/>
                <w:webHidden/>
              </w:rPr>
              <w:t>2</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55" w:history="1">
            <w:r w:rsidRPr="00C76F42">
              <w:rPr>
                <w:rStyle w:val="Hyperlink"/>
                <w:noProof/>
              </w:rPr>
              <w:t>streamhorizon configuration files</w:t>
            </w:r>
            <w:r>
              <w:rPr>
                <w:noProof/>
                <w:webHidden/>
              </w:rPr>
              <w:tab/>
            </w:r>
            <w:r>
              <w:rPr>
                <w:noProof/>
                <w:webHidden/>
              </w:rPr>
              <w:fldChar w:fldCharType="begin"/>
            </w:r>
            <w:r>
              <w:rPr>
                <w:noProof/>
                <w:webHidden/>
              </w:rPr>
              <w:instrText xml:space="preserve"> PAGEREF _Toc381398955 \h </w:instrText>
            </w:r>
            <w:r>
              <w:rPr>
                <w:noProof/>
                <w:webHidden/>
              </w:rPr>
            </w:r>
            <w:r>
              <w:rPr>
                <w:noProof/>
                <w:webHidden/>
              </w:rPr>
              <w:fldChar w:fldCharType="separate"/>
            </w:r>
            <w:r w:rsidR="00B34B95">
              <w:rPr>
                <w:noProof/>
                <w:webHidden/>
              </w:rPr>
              <w:t>3</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56" w:history="1">
            <w:r w:rsidRPr="00C76F42">
              <w:rPr>
                <w:rStyle w:val="Hyperlink"/>
                <w:noProof/>
              </w:rPr>
              <w:t>Engine configuration file (engine-config.xml)</w:t>
            </w:r>
            <w:r>
              <w:rPr>
                <w:noProof/>
                <w:webHidden/>
              </w:rPr>
              <w:tab/>
            </w:r>
            <w:r>
              <w:rPr>
                <w:noProof/>
                <w:webHidden/>
              </w:rPr>
              <w:fldChar w:fldCharType="begin"/>
            </w:r>
            <w:r>
              <w:rPr>
                <w:noProof/>
                <w:webHidden/>
              </w:rPr>
              <w:instrText xml:space="preserve"> PAGEREF _Toc381398956 \h </w:instrText>
            </w:r>
            <w:r>
              <w:rPr>
                <w:noProof/>
                <w:webHidden/>
              </w:rPr>
            </w:r>
            <w:r>
              <w:rPr>
                <w:noProof/>
                <w:webHidden/>
              </w:rPr>
              <w:fldChar w:fldCharType="separate"/>
            </w:r>
            <w:r w:rsidR="00B34B95">
              <w:rPr>
                <w:noProof/>
                <w:webHidden/>
              </w:rPr>
              <w:t>3</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57" w:history="1">
            <w:r w:rsidRPr="00C76F42">
              <w:rPr>
                <w:rStyle w:val="Hyperlink"/>
                <w:noProof/>
              </w:rPr>
              <w:t>Logging</w:t>
            </w:r>
            <w:r>
              <w:rPr>
                <w:noProof/>
                <w:webHidden/>
              </w:rPr>
              <w:tab/>
            </w:r>
            <w:r>
              <w:rPr>
                <w:noProof/>
                <w:webHidden/>
              </w:rPr>
              <w:fldChar w:fldCharType="begin"/>
            </w:r>
            <w:r>
              <w:rPr>
                <w:noProof/>
                <w:webHidden/>
              </w:rPr>
              <w:instrText xml:space="preserve"> PAGEREF _Toc381398957 \h </w:instrText>
            </w:r>
            <w:r>
              <w:rPr>
                <w:noProof/>
                <w:webHidden/>
              </w:rPr>
            </w:r>
            <w:r>
              <w:rPr>
                <w:noProof/>
                <w:webHidden/>
              </w:rPr>
              <w:fldChar w:fldCharType="separate"/>
            </w:r>
            <w:r w:rsidR="00B34B95">
              <w:rPr>
                <w:noProof/>
                <w:webHidden/>
              </w:rPr>
              <w:t>3</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58" w:history="1">
            <w:r w:rsidRPr="00C76F42">
              <w:rPr>
                <w:rStyle w:val="Hyperlink"/>
                <w:noProof/>
              </w:rPr>
              <w:t>Caching</w:t>
            </w:r>
            <w:r>
              <w:rPr>
                <w:noProof/>
                <w:webHidden/>
              </w:rPr>
              <w:tab/>
            </w:r>
            <w:r>
              <w:rPr>
                <w:noProof/>
                <w:webHidden/>
              </w:rPr>
              <w:fldChar w:fldCharType="begin"/>
            </w:r>
            <w:r>
              <w:rPr>
                <w:noProof/>
                <w:webHidden/>
              </w:rPr>
              <w:instrText xml:space="preserve"> PAGEREF _Toc381398958 \h </w:instrText>
            </w:r>
            <w:r>
              <w:rPr>
                <w:noProof/>
                <w:webHidden/>
              </w:rPr>
            </w:r>
            <w:r>
              <w:rPr>
                <w:noProof/>
                <w:webHidden/>
              </w:rPr>
              <w:fldChar w:fldCharType="separate"/>
            </w:r>
            <w:r w:rsidR="00B34B95">
              <w:rPr>
                <w:noProof/>
                <w:webHidden/>
              </w:rPr>
              <w:t>3</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59" w:history="1">
            <w:r w:rsidRPr="00C76F42">
              <w:rPr>
                <w:rStyle w:val="Hyperlink"/>
                <w:noProof/>
              </w:rPr>
              <w:t>Mapping dimensions</w:t>
            </w:r>
            <w:r>
              <w:rPr>
                <w:noProof/>
                <w:webHidden/>
              </w:rPr>
              <w:tab/>
            </w:r>
            <w:r>
              <w:rPr>
                <w:noProof/>
                <w:webHidden/>
              </w:rPr>
              <w:fldChar w:fldCharType="begin"/>
            </w:r>
            <w:r>
              <w:rPr>
                <w:noProof/>
                <w:webHidden/>
              </w:rPr>
              <w:instrText xml:space="preserve"> PAGEREF _Toc381398959 \h </w:instrText>
            </w:r>
            <w:r>
              <w:rPr>
                <w:noProof/>
                <w:webHidden/>
              </w:rPr>
            </w:r>
            <w:r>
              <w:rPr>
                <w:noProof/>
                <w:webHidden/>
              </w:rPr>
              <w:fldChar w:fldCharType="separate"/>
            </w:r>
            <w:r w:rsidR="00B34B95">
              <w:rPr>
                <w:noProof/>
                <w:webHidden/>
              </w:rPr>
              <w:t>4</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0" w:history="1">
            <w:r w:rsidRPr="00C76F42">
              <w:rPr>
                <w:rStyle w:val="Hyperlink"/>
                <w:noProof/>
              </w:rPr>
              <w:t>Processing input data (feeds)</w:t>
            </w:r>
            <w:r>
              <w:rPr>
                <w:noProof/>
                <w:webHidden/>
              </w:rPr>
              <w:tab/>
            </w:r>
            <w:r>
              <w:rPr>
                <w:noProof/>
                <w:webHidden/>
              </w:rPr>
              <w:fldChar w:fldCharType="begin"/>
            </w:r>
            <w:r>
              <w:rPr>
                <w:noProof/>
                <w:webHidden/>
              </w:rPr>
              <w:instrText xml:space="preserve"> PAGEREF _Toc381398960 \h </w:instrText>
            </w:r>
            <w:r>
              <w:rPr>
                <w:noProof/>
                <w:webHidden/>
              </w:rPr>
            </w:r>
            <w:r>
              <w:rPr>
                <w:noProof/>
                <w:webHidden/>
              </w:rPr>
              <w:fldChar w:fldCharType="separate"/>
            </w:r>
            <w:r w:rsidR="00B34B95">
              <w:rPr>
                <w:noProof/>
                <w:webHidden/>
              </w:rPr>
              <w:t>4</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1" w:history="1">
            <w:r w:rsidRPr="00C76F42">
              <w:rPr>
                <w:rStyle w:val="Hyperlink"/>
                <w:noProof/>
              </w:rPr>
              <w:t>Creating output files</w:t>
            </w:r>
            <w:r>
              <w:rPr>
                <w:noProof/>
                <w:webHidden/>
              </w:rPr>
              <w:tab/>
            </w:r>
            <w:r>
              <w:rPr>
                <w:noProof/>
                <w:webHidden/>
              </w:rPr>
              <w:fldChar w:fldCharType="begin"/>
            </w:r>
            <w:r>
              <w:rPr>
                <w:noProof/>
                <w:webHidden/>
              </w:rPr>
              <w:instrText xml:space="preserve"> PAGEREF _Toc381398961 \h </w:instrText>
            </w:r>
            <w:r>
              <w:rPr>
                <w:noProof/>
                <w:webHidden/>
              </w:rPr>
            </w:r>
            <w:r>
              <w:rPr>
                <w:noProof/>
                <w:webHidden/>
              </w:rPr>
              <w:fldChar w:fldCharType="separate"/>
            </w:r>
            <w:r w:rsidR="00B34B95">
              <w:rPr>
                <w:noProof/>
                <w:webHidden/>
              </w:rPr>
              <w:t>4</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2" w:history="1">
            <w:r w:rsidRPr="00C76F42">
              <w:rPr>
                <w:rStyle w:val="Hyperlink"/>
                <w:noProof/>
              </w:rPr>
              <w:t>Loading output data files into database</w:t>
            </w:r>
            <w:r>
              <w:rPr>
                <w:noProof/>
                <w:webHidden/>
              </w:rPr>
              <w:tab/>
            </w:r>
            <w:r>
              <w:rPr>
                <w:noProof/>
                <w:webHidden/>
              </w:rPr>
              <w:fldChar w:fldCharType="begin"/>
            </w:r>
            <w:r>
              <w:rPr>
                <w:noProof/>
                <w:webHidden/>
              </w:rPr>
              <w:instrText xml:space="preserve"> PAGEREF _Toc381398962 \h </w:instrText>
            </w:r>
            <w:r>
              <w:rPr>
                <w:noProof/>
                <w:webHidden/>
              </w:rPr>
            </w:r>
            <w:r>
              <w:rPr>
                <w:noProof/>
                <w:webHidden/>
              </w:rPr>
              <w:fldChar w:fldCharType="separate"/>
            </w:r>
            <w:r w:rsidR="00B34B95">
              <w:rPr>
                <w:noProof/>
                <w:webHidden/>
              </w:rPr>
              <w:t>4</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3" w:history="1">
            <w:r w:rsidRPr="00C76F42">
              <w:rPr>
                <w:rStyle w:val="Hyperlink"/>
                <w:noProof/>
              </w:rPr>
              <w:t>Inserting output data directly into database</w:t>
            </w:r>
            <w:r>
              <w:rPr>
                <w:noProof/>
                <w:webHidden/>
              </w:rPr>
              <w:tab/>
            </w:r>
            <w:r>
              <w:rPr>
                <w:noProof/>
                <w:webHidden/>
              </w:rPr>
              <w:fldChar w:fldCharType="begin"/>
            </w:r>
            <w:r>
              <w:rPr>
                <w:noProof/>
                <w:webHidden/>
              </w:rPr>
              <w:instrText xml:space="preserve"> PAGEREF _Toc381398963 \h </w:instrText>
            </w:r>
            <w:r>
              <w:rPr>
                <w:noProof/>
                <w:webHidden/>
              </w:rPr>
            </w:r>
            <w:r>
              <w:rPr>
                <w:noProof/>
                <w:webHidden/>
              </w:rPr>
              <w:fldChar w:fldCharType="separate"/>
            </w:r>
            <w:r w:rsidR="00B34B95">
              <w:rPr>
                <w:noProof/>
                <w:webHidden/>
              </w:rPr>
              <w:t>5</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4" w:history="1">
            <w:r w:rsidRPr="00C76F42">
              <w:rPr>
                <w:rStyle w:val="Hyperlink"/>
                <w:noProof/>
              </w:rPr>
              <w:t>ERROR HANDLING</w:t>
            </w:r>
            <w:r>
              <w:rPr>
                <w:noProof/>
                <w:webHidden/>
              </w:rPr>
              <w:tab/>
            </w:r>
            <w:r>
              <w:rPr>
                <w:noProof/>
                <w:webHidden/>
              </w:rPr>
              <w:fldChar w:fldCharType="begin"/>
            </w:r>
            <w:r>
              <w:rPr>
                <w:noProof/>
                <w:webHidden/>
              </w:rPr>
              <w:instrText xml:space="preserve"> PAGEREF _Toc381398964 \h </w:instrText>
            </w:r>
            <w:r>
              <w:rPr>
                <w:noProof/>
                <w:webHidden/>
              </w:rPr>
            </w:r>
            <w:r>
              <w:rPr>
                <w:noProof/>
                <w:webHidden/>
              </w:rPr>
              <w:fldChar w:fldCharType="separate"/>
            </w:r>
            <w:r w:rsidR="00B34B95">
              <w:rPr>
                <w:noProof/>
                <w:webHidden/>
              </w:rPr>
              <w:t>5</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5" w:history="1">
            <w:r w:rsidRPr="00C76F42">
              <w:rPr>
                <w:rStyle w:val="Hyperlink"/>
                <w:noProof/>
              </w:rPr>
              <w:t>Configuration parameters</w:t>
            </w:r>
            <w:r>
              <w:rPr>
                <w:noProof/>
                <w:webHidden/>
              </w:rPr>
              <w:tab/>
            </w:r>
            <w:r>
              <w:rPr>
                <w:noProof/>
                <w:webHidden/>
              </w:rPr>
              <w:fldChar w:fldCharType="begin"/>
            </w:r>
            <w:r>
              <w:rPr>
                <w:noProof/>
                <w:webHidden/>
              </w:rPr>
              <w:instrText xml:space="preserve"> PAGEREF _Toc381398965 \h </w:instrText>
            </w:r>
            <w:r>
              <w:rPr>
                <w:noProof/>
                <w:webHidden/>
              </w:rPr>
            </w:r>
            <w:r>
              <w:rPr>
                <w:noProof/>
                <w:webHidden/>
              </w:rPr>
              <w:fldChar w:fldCharType="separate"/>
            </w:r>
            <w:r w:rsidR="00B34B95">
              <w:rPr>
                <w:noProof/>
                <w:webHidden/>
              </w:rPr>
              <w:t>5</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6" w:history="1">
            <w:r w:rsidRPr="00C76F42">
              <w:rPr>
                <w:rStyle w:val="Hyperlink"/>
                <w:noProof/>
              </w:rPr>
              <w:t>Context attributes</w:t>
            </w:r>
            <w:r>
              <w:rPr>
                <w:noProof/>
                <w:webHidden/>
              </w:rPr>
              <w:tab/>
            </w:r>
            <w:r>
              <w:rPr>
                <w:noProof/>
                <w:webHidden/>
              </w:rPr>
              <w:fldChar w:fldCharType="begin"/>
            </w:r>
            <w:r>
              <w:rPr>
                <w:noProof/>
                <w:webHidden/>
              </w:rPr>
              <w:instrText xml:space="preserve"> PAGEREF _Toc381398966 \h </w:instrText>
            </w:r>
            <w:r>
              <w:rPr>
                <w:noProof/>
                <w:webHidden/>
              </w:rPr>
            </w:r>
            <w:r>
              <w:rPr>
                <w:noProof/>
                <w:webHidden/>
              </w:rPr>
              <w:fldChar w:fldCharType="separate"/>
            </w:r>
            <w:r w:rsidR="00B34B95">
              <w:rPr>
                <w:noProof/>
                <w:webHidden/>
              </w:rPr>
              <w:t>5</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7" w:history="1">
            <w:r w:rsidRPr="00C76F42">
              <w:rPr>
                <w:rStyle w:val="Hyperlink"/>
                <w:noProof/>
              </w:rPr>
              <w:t>Creating plugins</w:t>
            </w:r>
            <w:r>
              <w:rPr>
                <w:noProof/>
                <w:webHidden/>
              </w:rPr>
              <w:tab/>
            </w:r>
            <w:r>
              <w:rPr>
                <w:noProof/>
                <w:webHidden/>
              </w:rPr>
              <w:fldChar w:fldCharType="begin"/>
            </w:r>
            <w:r>
              <w:rPr>
                <w:noProof/>
                <w:webHidden/>
              </w:rPr>
              <w:instrText xml:space="preserve"> PAGEREF _Toc381398967 \h </w:instrText>
            </w:r>
            <w:r>
              <w:rPr>
                <w:noProof/>
                <w:webHidden/>
              </w:rPr>
            </w:r>
            <w:r>
              <w:rPr>
                <w:noProof/>
                <w:webHidden/>
              </w:rPr>
              <w:fldChar w:fldCharType="separate"/>
            </w:r>
            <w:r w:rsidR="00B34B95">
              <w:rPr>
                <w:noProof/>
                <w:webHidden/>
              </w:rPr>
              <w:t>6</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8" w:history="1">
            <w:r w:rsidRPr="00C76F42">
              <w:rPr>
                <w:rStyle w:val="Hyperlink"/>
                <w:noProof/>
              </w:rPr>
              <w:t>Clustering StreamHorizon</w:t>
            </w:r>
            <w:r>
              <w:rPr>
                <w:noProof/>
                <w:webHidden/>
              </w:rPr>
              <w:tab/>
            </w:r>
            <w:r>
              <w:rPr>
                <w:noProof/>
                <w:webHidden/>
              </w:rPr>
              <w:fldChar w:fldCharType="begin"/>
            </w:r>
            <w:r>
              <w:rPr>
                <w:noProof/>
                <w:webHidden/>
              </w:rPr>
              <w:instrText xml:space="preserve"> PAGEREF _Toc381398968 \h </w:instrText>
            </w:r>
            <w:r>
              <w:rPr>
                <w:noProof/>
                <w:webHidden/>
              </w:rPr>
            </w:r>
            <w:r>
              <w:rPr>
                <w:noProof/>
                <w:webHidden/>
              </w:rPr>
              <w:fldChar w:fldCharType="separate"/>
            </w:r>
            <w:r w:rsidR="00B34B95">
              <w:rPr>
                <w:noProof/>
                <w:webHidden/>
              </w:rPr>
              <w:t>6</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69" w:history="1">
            <w:r w:rsidRPr="00C76F42">
              <w:rPr>
                <w:rStyle w:val="Hyperlink"/>
                <w:noProof/>
              </w:rPr>
              <w:t>Performance tuning</w:t>
            </w:r>
            <w:r>
              <w:rPr>
                <w:noProof/>
                <w:webHidden/>
              </w:rPr>
              <w:tab/>
            </w:r>
            <w:r>
              <w:rPr>
                <w:noProof/>
                <w:webHidden/>
              </w:rPr>
              <w:fldChar w:fldCharType="begin"/>
            </w:r>
            <w:r>
              <w:rPr>
                <w:noProof/>
                <w:webHidden/>
              </w:rPr>
              <w:instrText xml:space="preserve"> PAGEREF _Toc381398969 \h </w:instrText>
            </w:r>
            <w:r>
              <w:rPr>
                <w:noProof/>
                <w:webHidden/>
              </w:rPr>
            </w:r>
            <w:r>
              <w:rPr>
                <w:noProof/>
                <w:webHidden/>
              </w:rPr>
              <w:fldChar w:fldCharType="separate"/>
            </w:r>
            <w:r w:rsidR="00B34B95">
              <w:rPr>
                <w:noProof/>
                <w:webHidden/>
              </w:rPr>
              <w:t>6</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0" w:history="1">
            <w:r w:rsidRPr="00C76F42">
              <w:rPr>
                <w:rStyle w:val="Hyperlink"/>
                <w:noProof/>
              </w:rPr>
              <w:t>tuning Output type</w:t>
            </w:r>
            <w:r>
              <w:rPr>
                <w:noProof/>
                <w:webHidden/>
              </w:rPr>
              <w:tab/>
            </w:r>
            <w:r>
              <w:rPr>
                <w:noProof/>
                <w:webHidden/>
              </w:rPr>
              <w:fldChar w:fldCharType="begin"/>
            </w:r>
            <w:r>
              <w:rPr>
                <w:noProof/>
                <w:webHidden/>
              </w:rPr>
              <w:instrText xml:space="preserve"> PAGEREF _Toc381398970 \h </w:instrText>
            </w:r>
            <w:r>
              <w:rPr>
                <w:noProof/>
                <w:webHidden/>
              </w:rPr>
            </w:r>
            <w:r>
              <w:rPr>
                <w:noProof/>
                <w:webHidden/>
              </w:rPr>
              <w:fldChar w:fldCharType="separate"/>
            </w:r>
            <w:r w:rsidR="00B34B95">
              <w:rPr>
                <w:noProof/>
                <w:webHidden/>
              </w:rPr>
              <w:t>6</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1" w:history="1">
            <w:r w:rsidRPr="00C76F42">
              <w:rPr>
                <w:rStyle w:val="Hyperlink"/>
                <w:noProof/>
              </w:rPr>
              <w:t>tuning Database</w:t>
            </w:r>
            <w:r>
              <w:rPr>
                <w:noProof/>
                <w:webHidden/>
              </w:rPr>
              <w:tab/>
            </w:r>
            <w:r>
              <w:rPr>
                <w:noProof/>
                <w:webHidden/>
              </w:rPr>
              <w:fldChar w:fldCharType="begin"/>
            </w:r>
            <w:r>
              <w:rPr>
                <w:noProof/>
                <w:webHidden/>
              </w:rPr>
              <w:instrText xml:space="preserve"> PAGEREF _Toc381398971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2" w:history="1">
            <w:r w:rsidRPr="00C76F42">
              <w:rPr>
                <w:rStyle w:val="Hyperlink"/>
                <w:noProof/>
              </w:rPr>
              <w:t>tuning Thread pools</w:t>
            </w:r>
            <w:r>
              <w:rPr>
                <w:noProof/>
                <w:webHidden/>
              </w:rPr>
              <w:tab/>
            </w:r>
            <w:r>
              <w:rPr>
                <w:noProof/>
                <w:webHidden/>
              </w:rPr>
              <w:fldChar w:fldCharType="begin"/>
            </w:r>
            <w:r>
              <w:rPr>
                <w:noProof/>
                <w:webHidden/>
              </w:rPr>
              <w:instrText xml:space="preserve"> PAGEREF _Toc381398972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3" w:history="1">
            <w:r w:rsidRPr="00C76F42">
              <w:rPr>
                <w:rStyle w:val="Hyperlink"/>
                <w:noProof/>
              </w:rPr>
              <w:t>storage, Read and write buffers</w:t>
            </w:r>
            <w:r>
              <w:rPr>
                <w:noProof/>
                <w:webHidden/>
              </w:rPr>
              <w:tab/>
            </w:r>
            <w:r>
              <w:rPr>
                <w:noProof/>
                <w:webHidden/>
              </w:rPr>
              <w:fldChar w:fldCharType="begin"/>
            </w:r>
            <w:r>
              <w:rPr>
                <w:noProof/>
                <w:webHidden/>
              </w:rPr>
              <w:instrText xml:space="preserve"> PAGEREF _Toc381398973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4" w:history="1">
            <w:r w:rsidRPr="00C76F42">
              <w:rPr>
                <w:rStyle w:val="Hyperlink"/>
                <w:noProof/>
              </w:rPr>
              <w:t>dimension Caches</w:t>
            </w:r>
            <w:r>
              <w:rPr>
                <w:noProof/>
                <w:webHidden/>
              </w:rPr>
              <w:tab/>
            </w:r>
            <w:r>
              <w:rPr>
                <w:noProof/>
                <w:webHidden/>
              </w:rPr>
              <w:fldChar w:fldCharType="begin"/>
            </w:r>
            <w:r>
              <w:rPr>
                <w:noProof/>
                <w:webHidden/>
              </w:rPr>
              <w:instrText xml:space="preserve"> PAGEREF _Toc381398974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75" w:history="1">
            <w:r w:rsidRPr="00C76F42">
              <w:rPr>
                <w:rStyle w:val="Hyperlink"/>
                <w:noProof/>
              </w:rPr>
              <w:t>Remote commands</w:t>
            </w:r>
            <w:r>
              <w:rPr>
                <w:noProof/>
                <w:webHidden/>
              </w:rPr>
              <w:tab/>
            </w:r>
            <w:r>
              <w:rPr>
                <w:noProof/>
                <w:webHidden/>
              </w:rPr>
              <w:fldChar w:fldCharType="begin"/>
            </w:r>
            <w:r>
              <w:rPr>
                <w:noProof/>
                <w:webHidden/>
              </w:rPr>
              <w:instrText xml:space="preserve"> PAGEREF _Toc381398975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6" w:history="1">
            <w:r w:rsidRPr="00C76F42">
              <w:rPr>
                <w:rStyle w:val="Hyperlink"/>
                <w:noProof/>
              </w:rPr>
              <w:t>Flushing dimension cache remote command</w:t>
            </w:r>
            <w:r>
              <w:rPr>
                <w:noProof/>
                <w:webHidden/>
              </w:rPr>
              <w:tab/>
            </w:r>
            <w:r>
              <w:rPr>
                <w:noProof/>
                <w:webHidden/>
              </w:rPr>
              <w:fldChar w:fldCharType="begin"/>
            </w:r>
            <w:r>
              <w:rPr>
                <w:noProof/>
                <w:webHidden/>
              </w:rPr>
              <w:instrText xml:space="preserve"> PAGEREF _Toc381398976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77" w:history="1">
            <w:r w:rsidRPr="00C76F42">
              <w:rPr>
                <w:rStyle w:val="Hyperlink"/>
                <w:noProof/>
              </w:rPr>
              <w:t>Monitoring</w:t>
            </w:r>
            <w:r>
              <w:rPr>
                <w:noProof/>
                <w:webHidden/>
              </w:rPr>
              <w:tab/>
            </w:r>
            <w:r>
              <w:rPr>
                <w:noProof/>
                <w:webHidden/>
              </w:rPr>
              <w:fldChar w:fldCharType="begin"/>
            </w:r>
            <w:r>
              <w:rPr>
                <w:noProof/>
                <w:webHidden/>
              </w:rPr>
              <w:instrText xml:space="preserve"> PAGEREF _Toc381398977 \h </w:instrText>
            </w:r>
            <w:r>
              <w:rPr>
                <w:noProof/>
                <w:webHidden/>
              </w:rPr>
            </w:r>
            <w:r>
              <w:rPr>
                <w:noProof/>
                <w:webHidden/>
              </w:rPr>
              <w:fldChar w:fldCharType="separate"/>
            </w:r>
            <w:r w:rsidR="00B34B95">
              <w:rPr>
                <w:noProof/>
                <w:webHidden/>
              </w:rPr>
              <w:t>7</w:t>
            </w:r>
            <w:r>
              <w:rPr>
                <w:noProof/>
                <w:webHidden/>
              </w:rPr>
              <w:fldChar w:fldCharType="end"/>
            </w:r>
          </w:hyperlink>
        </w:p>
        <w:p w:rsidR="00DE4E50" w:rsidRDefault="00DE4E50">
          <w:pPr>
            <w:pStyle w:val="TOC1"/>
            <w:tabs>
              <w:tab w:val="right" w:leader="dot" w:pos="9016"/>
            </w:tabs>
            <w:rPr>
              <w:noProof/>
              <w:sz w:val="22"/>
              <w:szCs w:val="22"/>
              <w:lang w:eastAsia="en-IE"/>
            </w:rPr>
          </w:pPr>
          <w:hyperlink w:anchor="_Toc381398978" w:history="1">
            <w:r w:rsidRPr="00C76F42">
              <w:rPr>
                <w:rStyle w:val="Hyperlink"/>
                <w:noProof/>
              </w:rPr>
              <w:t>Miscellaneous</w:t>
            </w:r>
            <w:r>
              <w:rPr>
                <w:noProof/>
                <w:webHidden/>
              </w:rPr>
              <w:tab/>
            </w:r>
            <w:r>
              <w:rPr>
                <w:noProof/>
                <w:webHidden/>
              </w:rPr>
              <w:fldChar w:fldCharType="begin"/>
            </w:r>
            <w:r>
              <w:rPr>
                <w:noProof/>
                <w:webHidden/>
              </w:rPr>
              <w:instrText xml:space="preserve"> PAGEREF _Toc381398978 \h </w:instrText>
            </w:r>
            <w:r>
              <w:rPr>
                <w:noProof/>
                <w:webHidden/>
              </w:rPr>
            </w:r>
            <w:r>
              <w:rPr>
                <w:noProof/>
                <w:webHidden/>
              </w:rPr>
              <w:fldChar w:fldCharType="separate"/>
            </w:r>
            <w:r w:rsidR="00B34B95">
              <w:rPr>
                <w:noProof/>
                <w:webHidden/>
              </w:rPr>
              <w:t>8</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79" w:history="1">
            <w:r w:rsidRPr="00C76F42">
              <w:rPr>
                <w:rStyle w:val="Hyperlink"/>
                <w:noProof/>
              </w:rPr>
              <w:t>Common mistakes</w:t>
            </w:r>
            <w:r>
              <w:rPr>
                <w:noProof/>
                <w:webHidden/>
              </w:rPr>
              <w:tab/>
            </w:r>
            <w:r>
              <w:rPr>
                <w:noProof/>
                <w:webHidden/>
              </w:rPr>
              <w:fldChar w:fldCharType="begin"/>
            </w:r>
            <w:r>
              <w:rPr>
                <w:noProof/>
                <w:webHidden/>
              </w:rPr>
              <w:instrText xml:space="preserve"> PAGEREF _Toc381398979 \h </w:instrText>
            </w:r>
            <w:r>
              <w:rPr>
                <w:noProof/>
                <w:webHidden/>
              </w:rPr>
            </w:r>
            <w:r>
              <w:rPr>
                <w:noProof/>
                <w:webHidden/>
              </w:rPr>
              <w:fldChar w:fldCharType="separate"/>
            </w:r>
            <w:r w:rsidR="00B34B95">
              <w:rPr>
                <w:noProof/>
                <w:webHidden/>
              </w:rPr>
              <w:t>8</w:t>
            </w:r>
            <w:r>
              <w:rPr>
                <w:noProof/>
                <w:webHidden/>
              </w:rPr>
              <w:fldChar w:fldCharType="end"/>
            </w:r>
          </w:hyperlink>
        </w:p>
        <w:p w:rsidR="00DE4E50" w:rsidRDefault="00DE4E50">
          <w:pPr>
            <w:pStyle w:val="TOC2"/>
            <w:tabs>
              <w:tab w:val="right" w:leader="dot" w:pos="9016"/>
            </w:tabs>
            <w:rPr>
              <w:noProof/>
              <w:sz w:val="22"/>
              <w:szCs w:val="22"/>
              <w:lang w:eastAsia="en-IE"/>
            </w:rPr>
          </w:pPr>
          <w:hyperlink w:anchor="_Toc381398980" w:history="1">
            <w:r w:rsidRPr="00C76F42">
              <w:rPr>
                <w:rStyle w:val="Hyperlink"/>
                <w:noProof/>
              </w:rPr>
              <w:t>Planned platform extensions</w:t>
            </w:r>
            <w:r>
              <w:rPr>
                <w:noProof/>
                <w:webHidden/>
              </w:rPr>
              <w:tab/>
            </w:r>
            <w:r>
              <w:rPr>
                <w:noProof/>
                <w:webHidden/>
              </w:rPr>
              <w:fldChar w:fldCharType="begin"/>
            </w:r>
            <w:r>
              <w:rPr>
                <w:noProof/>
                <w:webHidden/>
              </w:rPr>
              <w:instrText xml:space="preserve"> PAGEREF _Toc381398980 \h </w:instrText>
            </w:r>
            <w:r>
              <w:rPr>
                <w:noProof/>
                <w:webHidden/>
              </w:rPr>
            </w:r>
            <w:r>
              <w:rPr>
                <w:noProof/>
                <w:webHidden/>
              </w:rPr>
              <w:fldChar w:fldCharType="separate"/>
            </w:r>
            <w:r w:rsidR="00B34B95">
              <w:rPr>
                <w:noProof/>
                <w:webHidden/>
              </w:rPr>
              <w:t>8</w:t>
            </w:r>
            <w:r>
              <w:rPr>
                <w:noProof/>
                <w:webHidden/>
              </w:rPr>
              <w:fldChar w:fldCharType="end"/>
            </w:r>
          </w:hyperlink>
        </w:p>
        <w:p w:rsidR="0020688A" w:rsidRDefault="0020688A">
          <w:r>
            <w:rPr>
              <w:b/>
              <w:bCs/>
              <w:noProof/>
            </w:rPr>
            <w:fldChar w:fldCharType="end"/>
          </w:r>
        </w:p>
      </w:sdtContent>
    </w:sdt>
    <w:p w:rsidR="0020688A" w:rsidRDefault="0020688A">
      <w:pPr>
        <w:rPr>
          <w:rFonts w:asciiTheme="majorHAnsi" w:eastAsiaTheme="majorEastAsia" w:hAnsiTheme="majorHAnsi" w:cstheme="majorBidi"/>
          <w:b/>
          <w:bCs/>
          <w:color w:val="365F91" w:themeColor="accent1" w:themeShade="BF"/>
          <w:sz w:val="28"/>
          <w:szCs w:val="28"/>
        </w:rPr>
      </w:pPr>
    </w:p>
    <w:p w:rsidR="006818C7" w:rsidRDefault="006818C7" w:rsidP="0020688A">
      <w:pPr>
        <w:pStyle w:val="Heading1"/>
      </w:pPr>
      <w:bookmarkStart w:id="0" w:name="_Toc381398951"/>
      <w:r>
        <w:t>Introduction</w:t>
      </w:r>
      <w:bookmarkEnd w:id="0"/>
    </w:p>
    <w:p w:rsidR="006818C7" w:rsidRDefault="003D2962" w:rsidP="002160A0">
      <w:pPr>
        <w:pStyle w:val="Heading2"/>
      </w:pPr>
      <w:bookmarkStart w:id="1" w:name="_Toc381398952"/>
      <w:r>
        <w:t>Getting s</w:t>
      </w:r>
      <w:r w:rsidR="006818C7">
        <w:t>tarted</w:t>
      </w:r>
      <w:bookmarkEnd w:id="1"/>
    </w:p>
    <w:p w:rsidR="00A34D00" w:rsidRDefault="00A34D00" w:rsidP="00A34D00">
      <w:pPr>
        <w:pStyle w:val="Heading2"/>
      </w:pPr>
      <w:bookmarkStart w:id="2" w:name="_Toc381398953"/>
      <w:r>
        <w:t>Installation requirements</w:t>
      </w:r>
      <w:bookmarkEnd w:id="2"/>
    </w:p>
    <w:p w:rsidR="00E945E6" w:rsidRDefault="00E945E6" w:rsidP="00E945E6">
      <w:r>
        <w:t xml:space="preserve">Installation of </w:t>
      </w:r>
      <w:proofErr w:type="spellStart"/>
      <w:r>
        <w:t>StreamHorizon</w:t>
      </w:r>
      <w:proofErr w:type="spellEnd"/>
      <w:r>
        <w:t xml:space="preserve"> platform is simple and easy. Download installation archive and </w:t>
      </w:r>
      <w:proofErr w:type="spellStart"/>
      <w:r>
        <w:t>uncompress</w:t>
      </w:r>
      <w:proofErr w:type="spellEnd"/>
      <w:r>
        <w:t xml:space="preserve"> it to your hard drive in directory of your choice (we will refer to this directory as $ENGINE_HOME from now on).</w:t>
      </w:r>
    </w:p>
    <w:p w:rsidR="00E945E6" w:rsidRDefault="00E945E6" w:rsidP="00E945E6">
      <w:r>
        <w:t xml:space="preserve">There are very few requirements that need to be met in order to run </w:t>
      </w:r>
      <w:proofErr w:type="spellStart"/>
      <w:r>
        <w:t>StreamHorizon</w:t>
      </w:r>
      <w:proofErr w:type="spellEnd"/>
      <w:r>
        <w:t>.</w:t>
      </w:r>
    </w:p>
    <w:p w:rsidR="00E945E6" w:rsidRDefault="00E945E6" w:rsidP="00E945E6">
      <w:pPr>
        <w:pStyle w:val="ListParagraph"/>
        <w:numPr>
          <w:ilvl w:val="0"/>
          <w:numId w:val="2"/>
        </w:numPr>
      </w:pPr>
      <w:r>
        <w:t>Mainstream operating system (Linux, Windows, Solaris)</w:t>
      </w:r>
    </w:p>
    <w:p w:rsidR="00E945E6" w:rsidRDefault="00E945E6" w:rsidP="00E945E6">
      <w:pPr>
        <w:pStyle w:val="ListParagraph"/>
        <w:numPr>
          <w:ilvl w:val="0"/>
          <w:numId w:val="2"/>
        </w:numPr>
      </w:pPr>
      <w:r>
        <w:t xml:space="preserve">JDK 1.7+ (we recommend Oracle </w:t>
      </w:r>
      <w:proofErr w:type="spellStart"/>
      <w:r>
        <w:t>HotSpot</w:t>
      </w:r>
      <w:proofErr w:type="spellEnd"/>
      <w:r>
        <w:t>)</w:t>
      </w:r>
    </w:p>
    <w:p w:rsidR="00E945E6" w:rsidRDefault="00E945E6" w:rsidP="00E945E6">
      <w:pPr>
        <w:pStyle w:val="ListParagraph"/>
        <w:numPr>
          <w:ilvl w:val="0"/>
          <w:numId w:val="2"/>
        </w:numPr>
      </w:pPr>
      <w:r>
        <w:t xml:space="preserve">Database that supports JDBC (most likely data produced by </w:t>
      </w:r>
      <w:proofErr w:type="spellStart"/>
      <w:r>
        <w:t>StreamHorizon</w:t>
      </w:r>
      <w:proofErr w:type="spellEnd"/>
      <w:r>
        <w:t xml:space="preserve"> will go into some kind of database)</w:t>
      </w:r>
    </w:p>
    <w:p w:rsidR="00E72160" w:rsidRPr="00E945E6" w:rsidRDefault="00E72160" w:rsidP="00E72160">
      <w:r>
        <w:t xml:space="preserve">Even if you intend to run multiple (clustered) </w:t>
      </w:r>
      <w:proofErr w:type="spellStart"/>
      <w:r>
        <w:t>StreamHorizon</w:t>
      </w:r>
      <w:proofErr w:type="spellEnd"/>
      <w:r>
        <w:t xml:space="preserve"> instances there is no need to install it more than once per physical machine.</w:t>
      </w:r>
    </w:p>
    <w:p w:rsidR="006616EB" w:rsidRDefault="006616EB" w:rsidP="006616EB">
      <w:pPr>
        <w:pStyle w:val="Heading2"/>
      </w:pPr>
      <w:bookmarkStart w:id="3" w:name="_Toc381398954"/>
      <w:r>
        <w:t>Installation and directory structure</w:t>
      </w:r>
      <w:bookmarkEnd w:id="3"/>
    </w:p>
    <w:p w:rsidR="00E945E6" w:rsidRDefault="00E945E6" w:rsidP="00E945E6">
      <w:r>
        <w:t xml:space="preserve">After installing </w:t>
      </w:r>
      <w:proofErr w:type="spellStart"/>
      <w:r>
        <w:t>StreamHorizon</w:t>
      </w:r>
      <w:proofErr w:type="spellEnd"/>
      <w:r>
        <w:t xml:space="preserve"> platform to $ENGINE_HOME directory you will se</w:t>
      </w:r>
      <w:r w:rsidR="00E72160">
        <w:t>e following directory structure inside:</w:t>
      </w:r>
    </w:p>
    <w:p w:rsidR="00B72C0C" w:rsidRDefault="00B72C0C" w:rsidP="00B72C0C">
      <w:pPr>
        <w:jc w:val="center"/>
      </w:pPr>
      <w:r>
        <w:rPr>
          <w:noProof/>
          <w:lang w:eastAsia="en-IE"/>
        </w:rPr>
        <w:drawing>
          <wp:inline distT="0" distB="0" distL="0" distR="0">
            <wp:extent cx="1883091" cy="1387098"/>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directory_layout.png"/>
                    <pic:cNvPicPr/>
                  </pic:nvPicPr>
                  <pic:blipFill>
                    <a:blip r:embed="rId12">
                      <a:extLst>
                        <a:ext uri="{28A0092B-C50C-407E-A947-70E740481C1C}">
                          <a14:useLocalDpi xmlns:a14="http://schemas.microsoft.com/office/drawing/2010/main" val="0"/>
                        </a:ext>
                      </a:extLst>
                    </a:blip>
                    <a:stretch>
                      <a:fillRect/>
                    </a:stretch>
                  </pic:blipFill>
                  <pic:spPr>
                    <a:xfrm>
                      <a:off x="0" y="0"/>
                      <a:ext cx="1887605" cy="1390423"/>
                    </a:xfrm>
                    <a:prstGeom prst="rect">
                      <a:avLst/>
                    </a:prstGeom>
                  </pic:spPr>
                </pic:pic>
              </a:graphicData>
            </a:graphic>
          </wp:inline>
        </w:drawing>
      </w:r>
    </w:p>
    <w:p w:rsidR="00E72160" w:rsidRDefault="00E72160" w:rsidP="00B72C0C">
      <w:pPr>
        <w:jc w:val="center"/>
      </w:pPr>
    </w:p>
    <w:tbl>
      <w:tblPr>
        <w:tblStyle w:val="TableGrid"/>
        <w:tblW w:w="0" w:type="auto"/>
        <w:tblInd w:w="1101" w:type="dxa"/>
        <w:tblLook w:val="04A0" w:firstRow="1" w:lastRow="0" w:firstColumn="1" w:lastColumn="0" w:noHBand="0" w:noVBand="1"/>
      </w:tblPr>
      <w:tblGrid>
        <w:gridCol w:w="3520"/>
        <w:gridCol w:w="4621"/>
      </w:tblGrid>
      <w:tr w:rsidR="00E72160" w:rsidTr="00E72160">
        <w:tc>
          <w:tcPr>
            <w:tcW w:w="3520" w:type="dxa"/>
          </w:tcPr>
          <w:p w:rsidR="00E72160" w:rsidRDefault="00E72160" w:rsidP="00E72160">
            <w:r>
              <w:lastRenderedPageBreak/>
              <w:t>Directory name</w:t>
            </w:r>
          </w:p>
        </w:tc>
        <w:tc>
          <w:tcPr>
            <w:tcW w:w="4621" w:type="dxa"/>
          </w:tcPr>
          <w:p w:rsidR="00E72160" w:rsidRDefault="00E72160" w:rsidP="00E72160">
            <w:r>
              <w:t>Purpose</w:t>
            </w:r>
          </w:p>
        </w:tc>
      </w:tr>
      <w:tr w:rsidR="00E72160" w:rsidTr="00E72160">
        <w:tc>
          <w:tcPr>
            <w:tcW w:w="3520" w:type="dxa"/>
          </w:tcPr>
          <w:p w:rsidR="00E72160" w:rsidRPr="00E72160" w:rsidRDefault="00E72160" w:rsidP="00E72160">
            <w:pPr>
              <w:rPr>
                <w:b/>
              </w:rPr>
            </w:pPr>
            <w:r w:rsidRPr="00E72160">
              <w:rPr>
                <w:b/>
              </w:rPr>
              <w:t>$ENGINE_HOME/bin/</w:t>
            </w:r>
          </w:p>
        </w:tc>
        <w:tc>
          <w:tcPr>
            <w:tcW w:w="4621" w:type="dxa"/>
          </w:tcPr>
          <w:p w:rsidR="00E72160" w:rsidRDefault="00E72160" w:rsidP="00E72160">
            <w:r>
              <w:t xml:space="preserve">All </w:t>
            </w:r>
            <w:proofErr w:type="spellStart"/>
            <w:r>
              <w:t>startup</w:t>
            </w:r>
            <w:proofErr w:type="spellEnd"/>
            <w:r>
              <w:t xml:space="preserve"> scripts should be placed here. There are few default scripts that can be used for starting single instance. If you are adding new </w:t>
            </w:r>
            <w:proofErr w:type="spellStart"/>
            <w:r>
              <w:t>startup</w:t>
            </w:r>
            <w:proofErr w:type="spellEnd"/>
            <w:r>
              <w:t xml:space="preserve"> scripts always place them in this directory.</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config</w:t>
            </w:r>
            <w:proofErr w:type="spellEnd"/>
            <w:r w:rsidRPr="00E93360">
              <w:rPr>
                <w:b/>
              </w:rPr>
              <w:t>/</w:t>
            </w:r>
          </w:p>
        </w:tc>
        <w:tc>
          <w:tcPr>
            <w:tcW w:w="4621" w:type="dxa"/>
          </w:tcPr>
          <w:p w:rsidR="00E72160" w:rsidRDefault="00E72160" w:rsidP="00E72160">
            <w:r>
              <w:t>Al</w:t>
            </w:r>
            <w:r w:rsidR="00DD4F93">
              <w:t>l configuration files are here:</w:t>
            </w:r>
          </w:p>
          <w:p w:rsidR="00E72160" w:rsidRDefault="00E72160" w:rsidP="00E72160">
            <w:pPr>
              <w:pStyle w:val="ListParagraph"/>
              <w:numPr>
                <w:ilvl w:val="0"/>
                <w:numId w:val="3"/>
              </w:numPr>
            </w:pPr>
            <w:r>
              <w:t>What engine should log and at what level</w:t>
            </w:r>
          </w:p>
          <w:p w:rsidR="00E72160" w:rsidRDefault="00E72160" w:rsidP="00E72160">
            <w:pPr>
              <w:pStyle w:val="ListParagraph"/>
              <w:numPr>
                <w:ilvl w:val="0"/>
                <w:numId w:val="3"/>
              </w:numPr>
            </w:pPr>
            <w:r>
              <w:t>Here is where you copy your main engine configuration file(s)</w:t>
            </w:r>
          </w:p>
          <w:p w:rsidR="00E72160" w:rsidRDefault="00DD4F93" w:rsidP="00E72160">
            <w:pPr>
              <w:pStyle w:val="ListParagraph"/>
              <w:numPr>
                <w:ilvl w:val="0"/>
                <w:numId w:val="3"/>
              </w:numPr>
            </w:pPr>
            <w:r>
              <w:t xml:space="preserve">Configuration for clustered caches used by engine </w:t>
            </w:r>
          </w:p>
        </w:tc>
      </w:tr>
      <w:tr w:rsidR="00E72160" w:rsidTr="00E72160">
        <w:tc>
          <w:tcPr>
            <w:tcW w:w="3520" w:type="dxa"/>
          </w:tcPr>
          <w:p w:rsidR="00E72160" w:rsidRPr="00E93360" w:rsidRDefault="00E72160" w:rsidP="00E72160">
            <w:pPr>
              <w:rPr>
                <w:b/>
              </w:rPr>
            </w:pPr>
            <w:r w:rsidRPr="00E93360">
              <w:rPr>
                <w:b/>
              </w:rPr>
              <w:t>$ENGINE_HOME/data/</w:t>
            </w:r>
          </w:p>
        </w:tc>
        <w:tc>
          <w:tcPr>
            <w:tcW w:w="4621" w:type="dxa"/>
          </w:tcPr>
          <w:p w:rsidR="00E72160" w:rsidRDefault="00E72160" w:rsidP="00E72160">
            <w:r>
              <w:t>This is engine private directory used for housekeeping. You should not add, delete or modify anything inside.</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demo_sales</w:t>
            </w:r>
            <w:proofErr w:type="spellEnd"/>
            <w:r w:rsidRPr="00E93360">
              <w:rPr>
                <w:b/>
              </w:rPr>
              <w:t>/</w:t>
            </w:r>
          </w:p>
        </w:tc>
        <w:tc>
          <w:tcPr>
            <w:tcW w:w="4621" w:type="dxa"/>
          </w:tcPr>
          <w:p w:rsidR="00E72160" w:rsidRDefault="00E72160" w:rsidP="00E72160">
            <w:r>
              <w:t>Demo feature showing capabilities of engine (performance and functionality).</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ext</w:t>
            </w:r>
            <w:proofErr w:type="spellEnd"/>
            <w:r w:rsidRPr="00E93360">
              <w:rPr>
                <w:b/>
              </w:rPr>
              <w:t>-lib/</w:t>
            </w:r>
          </w:p>
        </w:tc>
        <w:tc>
          <w:tcPr>
            <w:tcW w:w="4621" w:type="dxa"/>
          </w:tcPr>
          <w:p w:rsidR="00E72160" w:rsidRDefault="00E72160" w:rsidP="00E72160">
            <w:r>
              <w:t>Additional dependencies needed by plugins.</w:t>
            </w:r>
          </w:p>
        </w:tc>
      </w:tr>
      <w:tr w:rsidR="00E72160" w:rsidTr="00E72160">
        <w:tc>
          <w:tcPr>
            <w:tcW w:w="3520" w:type="dxa"/>
          </w:tcPr>
          <w:p w:rsidR="00E72160" w:rsidRPr="00E93360" w:rsidRDefault="00E72160" w:rsidP="00E72160">
            <w:pPr>
              <w:rPr>
                <w:b/>
              </w:rPr>
            </w:pPr>
            <w:r w:rsidRPr="00E93360">
              <w:rPr>
                <w:b/>
              </w:rPr>
              <w:t>$ENGINE_HOME/lib/</w:t>
            </w:r>
          </w:p>
        </w:tc>
        <w:tc>
          <w:tcPr>
            <w:tcW w:w="4621" w:type="dxa"/>
          </w:tcPr>
          <w:p w:rsidR="00E72160" w:rsidRDefault="00E72160" w:rsidP="00E72160">
            <w:r>
              <w:t>External dependencies needed by engine are placed here. You should not add, d</w:t>
            </w:r>
            <w:r w:rsidR="008A0068">
              <w:t>elete or modify anything inside this directory.</w:t>
            </w:r>
          </w:p>
        </w:tc>
      </w:tr>
      <w:tr w:rsidR="00E72160" w:rsidTr="00E72160">
        <w:tc>
          <w:tcPr>
            <w:tcW w:w="3520" w:type="dxa"/>
          </w:tcPr>
          <w:p w:rsidR="00E72160" w:rsidRPr="00E93360" w:rsidRDefault="00E72160" w:rsidP="00E72160">
            <w:pPr>
              <w:rPr>
                <w:b/>
              </w:rPr>
            </w:pPr>
            <w:r w:rsidRPr="00E93360">
              <w:rPr>
                <w:b/>
              </w:rPr>
              <w:t>$ENGINE_HOME/log/</w:t>
            </w:r>
          </w:p>
        </w:tc>
        <w:tc>
          <w:tcPr>
            <w:tcW w:w="4621" w:type="dxa"/>
          </w:tcPr>
          <w:p w:rsidR="00E72160" w:rsidRDefault="00E72160" w:rsidP="00E72160">
            <w:r>
              <w:t>Engine log files will be found here.</w:t>
            </w:r>
          </w:p>
        </w:tc>
      </w:tr>
      <w:tr w:rsidR="00E72160" w:rsidTr="00E72160">
        <w:tc>
          <w:tcPr>
            <w:tcW w:w="3520" w:type="dxa"/>
          </w:tcPr>
          <w:p w:rsidR="00E72160" w:rsidRPr="00E93360" w:rsidRDefault="00E72160" w:rsidP="00E72160">
            <w:pPr>
              <w:rPr>
                <w:b/>
              </w:rPr>
            </w:pPr>
            <w:r w:rsidRPr="00E93360">
              <w:rPr>
                <w:b/>
              </w:rPr>
              <w:t>$ENGINE_HOME/plugins/</w:t>
            </w:r>
          </w:p>
        </w:tc>
        <w:tc>
          <w:tcPr>
            <w:tcW w:w="4621" w:type="dxa"/>
          </w:tcPr>
          <w:p w:rsidR="00E72160" w:rsidRDefault="00E72160" w:rsidP="00E72160">
            <w:r>
              <w:t>Java plugins. Plain *.java files can be placed here and engine will compile and use them (when configured to do so).</w:t>
            </w:r>
          </w:p>
        </w:tc>
      </w:tr>
    </w:tbl>
    <w:p w:rsidR="00E72160" w:rsidRPr="00E945E6" w:rsidRDefault="00E72160" w:rsidP="00E72160"/>
    <w:p w:rsidR="005A2BEE" w:rsidRDefault="00794903" w:rsidP="0020688A">
      <w:pPr>
        <w:pStyle w:val="Heading1"/>
      </w:pPr>
      <w:bookmarkStart w:id="4" w:name="_Toc381398955"/>
      <w:r>
        <w:t>streamhorizon</w:t>
      </w:r>
      <w:r w:rsidR="005A2BEE">
        <w:t xml:space="preserve"> configuration files</w:t>
      </w:r>
      <w:bookmarkEnd w:id="4"/>
    </w:p>
    <w:p w:rsidR="005A2BEE" w:rsidRDefault="005A2BEE" w:rsidP="005A2BEE">
      <w:pPr>
        <w:pStyle w:val="Heading2"/>
      </w:pPr>
      <w:bookmarkStart w:id="5" w:name="_Toc381398956"/>
      <w:r>
        <w:t>Engine configuration file (engine-config.xml)</w:t>
      </w:r>
      <w:bookmarkEnd w:id="5"/>
    </w:p>
    <w:p w:rsidR="00872FEE" w:rsidRDefault="00872FEE" w:rsidP="00872FEE">
      <w:r>
        <w:t xml:space="preserve">The main configuration file for </w:t>
      </w:r>
      <w:proofErr w:type="spellStart"/>
      <w:r>
        <w:t>StreamHorizon</w:t>
      </w:r>
      <w:proofErr w:type="spellEnd"/>
      <w:r>
        <w:t xml:space="preserve"> engine is $ENGINE_HOME/</w:t>
      </w:r>
      <w:proofErr w:type="spellStart"/>
      <w:r>
        <w:t>config</w:t>
      </w:r>
      <w:proofErr w:type="spellEnd"/>
      <w:r>
        <w:t>/engine-config.xml</w:t>
      </w:r>
    </w:p>
    <w:p w:rsidR="00872FEE" w:rsidRPr="00872FEE" w:rsidRDefault="00872FEE" w:rsidP="00872FEE">
      <w:r>
        <w:t xml:space="preserve">This file describes to </w:t>
      </w:r>
      <w:proofErr w:type="spellStart"/>
      <w:r>
        <w:t>StreamHorizon</w:t>
      </w:r>
      <w:proofErr w:type="spellEnd"/>
      <w:r>
        <w:t xml:space="preserve"> engine where to find input data, how to process it and where to send output results.</w:t>
      </w:r>
    </w:p>
    <w:p w:rsidR="005A2BEE" w:rsidRDefault="005A2BEE" w:rsidP="005A2BEE">
      <w:pPr>
        <w:pStyle w:val="Heading2"/>
      </w:pPr>
      <w:bookmarkStart w:id="6" w:name="_Toc381398957"/>
      <w:r>
        <w:t>Logging</w:t>
      </w:r>
      <w:bookmarkEnd w:id="6"/>
    </w:p>
    <w:p w:rsidR="00CC6D2C" w:rsidRDefault="00CC6D2C" w:rsidP="00CC6D2C">
      <w:r>
        <w:t>Logging is configured in $ENGINE_HOME/</w:t>
      </w:r>
      <w:proofErr w:type="spellStart"/>
      <w:r>
        <w:t>config</w:t>
      </w:r>
      <w:proofErr w:type="spellEnd"/>
      <w:r>
        <w:t>/logback.xml</w:t>
      </w:r>
    </w:p>
    <w:p w:rsidR="00CC6D2C" w:rsidRPr="00CC6D2C" w:rsidRDefault="00CC6D2C" w:rsidP="00CC6D2C">
      <w:r>
        <w:t xml:space="preserve">Please refer to </w:t>
      </w:r>
      <w:hyperlink r:id="rId13" w:history="1">
        <w:r w:rsidRPr="00CC6D2C">
          <w:rPr>
            <w:rStyle w:val="Hyperlink"/>
          </w:rPr>
          <w:t>logback</w:t>
        </w:r>
      </w:hyperlink>
      <w:r>
        <w:t xml:space="preserve"> (</w:t>
      </w:r>
      <w:hyperlink r:id="rId14" w:history="1">
        <w:r w:rsidRPr="00803895">
          <w:rPr>
            <w:rStyle w:val="Hyperlink"/>
          </w:rPr>
          <w:t>http://logback.qos.ch/manual/configuration.html</w:t>
        </w:r>
      </w:hyperlink>
      <w:r>
        <w:t>) documentation for further details.</w:t>
      </w:r>
    </w:p>
    <w:p w:rsidR="005A2BEE" w:rsidRDefault="005A2BEE" w:rsidP="005A2BEE">
      <w:pPr>
        <w:pStyle w:val="Heading2"/>
      </w:pPr>
      <w:bookmarkStart w:id="7" w:name="_Toc381398958"/>
      <w:r>
        <w:t>Caching</w:t>
      </w:r>
      <w:bookmarkEnd w:id="7"/>
    </w:p>
    <w:p w:rsidR="003C460A" w:rsidRDefault="003C460A" w:rsidP="003C460A">
      <w:proofErr w:type="spellStart"/>
      <w:r>
        <w:t>StreamHorizon</w:t>
      </w:r>
      <w:proofErr w:type="spellEnd"/>
      <w:r>
        <w:t xml:space="preserve"> uses clustered cache to avoid unnecessary trips to database. It is possible to choose between two clustered cache technologies: </w:t>
      </w:r>
      <w:proofErr w:type="spellStart"/>
      <w:r>
        <w:t>Infinispan</w:t>
      </w:r>
      <w:proofErr w:type="spellEnd"/>
      <w:r>
        <w:t xml:space="preserve"> and </w:t>
      </w:r>
      <w:proofErr w:type="spellStart"/>
      <w:r>
        <w:t>Hazelcast</w:t>
      </w:r>
      <w:proofErr w:type="spellEnd"/>
      <w:r>
        <w:t xml:space="preserve">. By default </w:t>
      </w:r>
      <w:proofErr w:type="spellStart"/>
      <w:r>
        <w:t>Infinispan</w:t>
      </w:r>
      <w:proofErr w:type="spellEnd"/>
      <w:r>
        <w:t xml:space="preserve"> is used and this is recommended.</w:t>
      </w:r>
    </w:p>
    <w:p w:rsidR="003C460A" w:rsidRDefault="003C460A" w:rsidP="003C460A">
      <w:r>
        <w:t>Configuration files for each of these cache technologies can be found in $ENGINE_HOME/</w:t>
      </w:r>
      <w:proofErr w:type="spellStart"/>
      <w:r>
        <w:t>config</w:t>
      </w:r>
      <w:proofErr w:type="spellEnd"/>
      <w:r>
        <w:t>/</w:t>
      </w:r>
    </w:p>
    <w:p w:rsidR="003C460A" w:rsidRPr="003C460A" w:rsidRDefault="003C460A" w:rsidP="003C460A">
      <w:r>
        <w:t>Please refer to appropriate online documentation to understand how to tune these libraries properly.</w:t>
      </w:r>
    </w:p>
    <w:p w:rsidR="006818C7" w:rsidRDefault="003D2962" w:rsidP="0020688A">
      <w:pPr>
        <w:pStyle w:val="Heading1"/>
      </w:pPr>
      <w:bookmarkStart w:id="8" w:name="_Toc381398959"/>
      <w:r>
        <w:lastRenderedPageBreak/>
        <w:t>Mapping d</w:t>
      </w:r>
      <w:r w:rsidR="006818C7">
        <w:t>imensions</w:t>
      </w:r>
      <w:bookmarkEnd w:id="8"/>
    </w:p>
    <w:p w:rsidR="006818C7" w:rsidRDefault="006818C7" w:rsidP="0020688A">
      <w:pPr>
        <w:pStyle w:val="Heading1"/>
      </w:pPr>
      <w:bookmarkStart w:id="9" w:name="_Toc381398960"/>
      <w:r>
        <w:t>Processing input data (feeds)</w:t>
      </w:r>
      <w:bookmarkEnd w:id="9"/>
    </w:p>
    <w:p w:rsidR="00816E5A" w:rsidRDefault="00816E5A" w:rsidP="00816E5A">
      <w:proofErr w:type="spellStart"/>
      <w:r>
        <w:t>StreamHorizon</w:t>
      </w:r>
      <w:proofErr w:type="spellEnd"/>
      <w:r>
        <w:t xml:space="preserve"> engine is configured to watch particular directory on disk (</w:t>
      </w:r>
      <w:r w:rsidRPr="00816E5A">
        <w:t>&lt;</w:t>
      </w:r>
      <w:proofErr w:type="spellStart"/>
      <w:r w:rsidRPr="00816E5A">
        <w:t>sourceDirectory</w:t>
      </w:r>
      <w:proofErr w:type="spellEnd"/>
      <w:r w:rsidRPr="00816E5A">
        <w:t>&gt;</w:t>
      </w:r>
      <w:r>
        <w:t>) and process files found there.</w:t>
      </w:r>
      <w:r w:rsidR="007F751F">
        <w:t xml:space="preserve"> Different feeds can decide to watch for different files in the same directory and this is achieved by setting file name regular expression.</w:t>
      </w:r>
    </w:p>
    <w:p w:rsidR="007F751F" w:rsidRDefault="007F751F" w:rsidP="00816E5A">
      <w:r>
        <w:t xml:space="preserve">It is safe for multiple threads to watch same source directory and all threads will evenly partition work and this works out of the box. It is also possible to configure multiple </w:t>
      </w:r>
      <w:proofErr w:type="spellStart"/>
      <w:r>
        <w:t>StreamHorizon</w:t>
      </w:r>
      <w:proofErr w:type="spellEnd"/>
      <w:r>
        <w:t xml:space="preserve"> engine instances to watch same source directory, but this requires explicit configuration.</w:t>
      </w:r>
    </w:p>
    <w:p w:rsidR="003017E3" w:rsidRDefault="003017E3" w:rsidP="00816E5A">
      <w:r>
        <w:t>All ETL threads watch source directory, try to match them against their file name pattern and files that pass criteria are processed in a round-robin fashion by one of free threads.</w:t>
      </w:r>
    </w:p>
    <w:p w:rsidR="00AB6601" w:rsidRPr="00816E5A" w:rsidRDefault="00AB6601" w:rsidP="00816E5A">
      <w:r>
        <w:t>Files are processed as configured in engine-config.xml file.</w:t>
      </w:r>
    </w:p>
    <w:p w:rsidR="006818C7" w:rsidRDefault="006818C7" w:rsidP="0020688A">
      <w:pPr>
        <w:pStyle w:val="Heading1"/>
      </w:pPr>
      <w:bookmarkStart w:id="10" w:name="_Toc381398961"/>
      <w:r>
        <w:t>Creating output files</w:t>
      </w:r>
      <w:bookmarkEnd w:id="10"/>
    </w:p>
    <w:p w:rsidR="00F02000" w:rsidRDefault="00F02000" w:rsidP="00F02000">
      <w:r>
        <w:t>The result of processing input data files can be written directl</w:t>
      </w:r>
      <w:r w:rsidR="00403B29">
        <w:t>y to one of directories on disk (</w:t>
      </w:r>
      <w:r w:rsidR="00403B29" w:rsidRPr="00403B29">
        <w:t>&lt;</w:t>
      </w:r>
      <w:proofErr w:type="spellStart"/>
      <w:r w:rsidR="00403B29" w:rsidRPr="00403B29">
        <w:t>bulkOutputDirectory</w:t>
      </w:r>
      <w:proofErr w:type="spellEnd"/>
      <w:r w:rsidR="00403B29" w:rsidRPr="00403B29">
        <w:t>&gt;</w:t>
      </w:r>
      <w:r w:rsidR="00C40861">
        <w:t>). Files written to disk are text files</w:t>
      </w:r>
      <w:r w:rsidR="00FB7062">
        <w:t xml:space="preserve">. </w:t>
      </w:r>
      <w:r w:rsidR="00C40861">
        <w:t>When writing files to disk it is important to define extension for final output file and delimiter to be used when outputting data values.</w:t>
      </w:r>
    </w:p>
    <w:p w:rsidR="000D1BF5" w:rsidRDefault="000D1BF5" w:rsidP="00F02000">
      <w:r>
        <w:t>All input data files are processed by ETL thread pool.</w:t>
      </w:r>
    </w:p>
    <w:p w:rsidR="00892ACC" w:rsidRDefault="00892ACC" w:rsidP="00F02000">
      <w:r>
        <w:t>Here is code sample how to output results of processing directly to disk</w:t>
      </w:r>
    </w:p>
    <w:p w:rsidR="00892ACC" w:rsidRDefault="00892ACC" w:rsidP="00892ACC">
      <w:pPr>
        <w:ind w:left="720" w:firstLine="720"/>
        <w:rPr>
          <w:rFonts w:ascii="Courier New" w:hAnsi="Courier New" w:cs="Courier New"/>
          <w:sz w:val="18"/>
          <w:szCs w:val="18"/>
        </w:rPr>
      </w:pPr>
      <w:r>
        <w:rPr>
          <w:rFonts w:ascii="Courier New" w:hAnsi="Courier New" w:cs="Courier New"/>
          <w:sz w:val="18"/>
          <w:szCs w:val="18"/>
        </w:rPr>
        <w:t>…</w:t>
      </w:r>
    </w:p>
    <w:p w:rsidR="00892ACC" w:rsidRPr="00892ACC" w:rsidRDefault="00892ACC" w:rsidP="00892ACC">
      <w:pPr>
        <w:ind w:left="720" w:firstLine="720"/>
        <w:rPr>
          <w:rFonts w:ascii="Courier New" w:hAnsi="Courier New" w:cs="Courier New"/>
          <w:sz w:val="18"/>
          <w:szCs w:val="18"/>
        </w:rPr>
      </w:pPr>
      <w:r w:rsidRPr="00892ACC">
        <w:rPr>
          <w:rFonts w:ascii="Courier New" w:hAnsi="Courier New" w:cs="Courier New"/>
          <w:sz w:val="18"/>
          <w:szCs w:val="18"/>
        </w:rPr>
        <w:t>&lt;</w:t>
      </w:r>
      <w:proofErr w:type="spellStart"/>
      <w:r w:rsidRPr="00892ACC">
        <w:rPr>
          <w:rFonts w:ascii="Courier New" w:hAnsi="Courier New" w:cs="Courier New"/>
          <w:sz w:val="18"/>
          <w:szCs w:val="18"/>
        </w:rPr>
        <w:t>bulkLoadDefinition</w:t>
      </w:r>
      <w:proofErr w:type="spellEnd"/>
      <w:r w:rsidRPr="00892ACC">
        <w:rPr>
          <w:rFonts w:ascii="Courier New" w:hAnsi="Courier New" w:cs="Courier New"/>
          <w:sz w:val="18"/>
          <w:szCs w:val="18"/>
        </w:rPr>
        <w:t xml:space="preserve"> </w:t>
      </w:r>
      <w:proofErr w:type="spellStart"/>
      <w:r w:rsidRPr="00892ACC">
        <w:rPr>
          <w:rFonts w:ascii="Courier New" w:hAnsi="Courier New" w:cs="Courier New"/>
          <w:sz w:val="18"/>
          <w:szCs w:val="18"/>
        </w:rPr>
        <w:t>outputType</w:t>
      </w:r>
      <w:proofErr w:type="spellEnd"/>
      <w:r w:rsidRPr="00892ACC">
        <w:rPr>
          <w:rFonts w:ascii="Courier New" w:hAnsi="Courier New" w:cs="Courier New"/>
          <w:sz w:val="18"/>
          <w:szCs w:val="18"/>
        </w:rPr>
        <w:t>="file"&gt;</w:t>
      </w:r>
    </w:p>
    <w:p w:rsidR="00892ACC" w:rsidRP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92ACC">
        <w:rPr>
          <w:rFonts w:ascii="Courier New" w:hAnsi="Courier New" w:cs="Courier New"/>
          <w:sz w:val="18"/>
          <w:szCs w:val="18"/>
        </w:rPr>
        <w:t>&lt;</w:t>
      </w:r>
      <w:proofErr w:type="spellStart"/>
      <w:proofErr w:type="gramStart"/>
      <w:r w:rsidRPr="00892ACC">
        <w:rPr>
          <w:rFonts w:ascii="Courier New" w:hAnsi="Courier New" w:cs="Courier New"/>
          <w:sz w:val="18"/>
          <w:szCs w:val="18"/>
        </w:rPr>
        <w:t>bulkLoadOutputExtension</w:t>
      </w:r>
      <w:proofErr w:type="spellEnd"/>
      <w:r w:rsidRPr="00892ACC">
        <w:rPr>
          <w:rFonts w:ascii="Courier New" w:hAnsi="Courier New" w:cs="Courier New"/>
          <w:sz w:val="18"/>
          <w:szCs w:val="18"/>
        </w:rPr>
        <w:t>&gt;</w:t>
      </w:r>
      <w:proofErr w:type="gramEnd"/>
      <w:r>
        <w:rPr>
          <w:rFonts w:ascii="Courier New" w:hAnsi="Courier New" w:cs="Courier New"/>
          <w:sz w:val="18"/>
          <w:szCs w:val="18"/>
        </w:rPr>
        <w:t>ext1</w:t>
      </w:r>
      <w:r w:rsidRPr="00892ACC">
        <w:rPr>
          <w:rFonts w:ascii="Courier New" w:hAnsi="Courier New" w:cs="Courier New"/>
          <w:sz w:val="18"/>
          <w:szCs w:val="18"/>
        </w:rPr>
        <w:t>&lt;/</w:t>
      </w:r>
      <w:proofErr w:type="spellStart"/>
      <w:r w:rsidRPr="00892ACC">
        <w:rPr>
          <w:rFonts w:ascii="Courier New" w:hAnsi="Courier New" w:cs="Courier New"/>
          <w:sz w:val="18"/>
          <w:szCs w:val="18"/>
        </w:rPr>
        <w:t>bulkLoadOutputExtension</w:t>
      </w:r>
      <w:proofErr w:type="spellEnd"/>
      <w:r w:rsidRPr="00892ACC">
        <w:rPr>
          <w:rFonts w:ascii="Courier New" w:hAnsi="Courier New" w:cs="Courier New"/>
          <w:sz w:val="18"/>
          <w:szCs w:val="18"/>
        </w:rPr>
        <w:t>&gt;</w:t>
      </w:r>
    </w:p>
    <w:p w:rsid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92ACC">
        <w:rPr>
          <w:rFonts w:ascii="Courier New" w:hAnsi="Courier New" w:cs="Courier New"/>
          <w:sz w:val="18"/>
          <w:szCs w:val="18"/>
        </w:rPr>
        <w:t>&lt;</w:t>
      </w:r>
      <w:proofErr w:type="spellStart"/>
      <w:proofErr w:type="gramStart"/>
      <w:r w:rsidRPr="00892ACC">
        <w:rPr>
          <w:rFonts w:ascii="Courier New" w:hAnsi="Courier New" w:cs="Courier New"/>
          <w:sz w:val="18"/>
          <w:szCs w:val="18"/>
        </w:rPr>
        <w:t>bulkLoadFileDelimiter</w:t>
      </w:r>
      <w:proofErr w:type="spellEnd"/>
      <w:proofErr w:type="gramEnd"/>
      <w:r w:rsidRPr="00892ACC">
        <w:rPr>
          <w:rFonts w:ascii="Courier New" w:hAnsi="Courier New" w:cs="Courier New"/>
          <w:sz w:val="18"/>
          <w:szCs w:val="18"/>
        </w:rPr>
        <w:t>&gt;,&lt;/</w:t>
      </w:r>
      <w:proofErr w:type="spellStart"/>
      <w:r w:rsidRPr="00892ACC">
        <w:rPr>
          <w:rFonts w:ascii="Courier New" w:hAnsi="Courier New" w:cs="Courier New"/>
          <w:sz w:val="18"/>
          <w:szCs w:val="18"/>
        </w:rPr>
        <w:t>bulkLoadFileDelimiter</w:t>
      </w:r>
      <w:proofErr w:type="spellEnd"/>
      <w:r w:rsidRPr="00892ACC">
        <w:rPr>
          <w:rFonts w:ascii="Courier New" w:hAnsi="Courier New" w:cs="Courier New"/>
          <w:sz w:val="18"/>
          <w:szCs w:val="18"/>
        </w:rPr>
        <w:t>&gt;</w:t>
      </w:r>
    </w:p>
    <w:p w:rsid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892ACC" w:rsidRDefault="00892ACC" w:rsidP="00892ACC">
      <w:r>
        <w:t xml:space="preserve">All input files (if successfully processed) will be output to </w:t>
      </w:r>
      <w:r w:rsidRPr="00403B29">
        <w:t>&lt;</w:t>
      </w:r>
      <w:proofErr w:type="spellStart"/>
      <w:r w:rsidRPr="00403B29">
        <w:t>bulkOutputDirectory</w:t>
      </w:r>
      <w:proofErr w:type="spellEnd"/>
      <w:r w:rsidRPr="00403B29">
        <w:t>&gt;</w:t>
      </w:r>
      <w:r>
        <w:t xml:space="preserve"> with extension ext1 and resolved values will be delimited using comma separator. Every line in input file will have corresponding line in output file.</w:t>
      </w:r>
    </w:p>
    <w:p w:rsidR="00892ACC" w:rsidRPr="00892ACC" w:rsidRDefault="00892ACC" w:rsidP="00892ACC">
      <w:r>
        <w:t>Output files are created as temporary (with different extension) and atomically renamed only after all data has successfully been written. This prevents threads in DB pool to read half-written files.</w:t>
      </w:r>
    </w:p>
    <w:p w:rsidR="003D70F9" w:rsidRDefault="003D70F9" w:rsidP="003D70F9">
      <w:pPr>
        <w:pStyle w:val="Heading1"/>
      </w:pPr>
      <w:bookmarkStart w:id="11" w:name="_Toc381398962"/>
      <w:r>
        <w:t>Loading output</w:t>
      </w:r>
      <w:r w:rsidR="00691FDD">
        <w:t xml:space="preserve"> data</w:t>
      </w:r>
      <w:r>
        <w:t xml:space="preserve"> files into database</w:t>
      </w:r>
      <w:bookmarkEnd w:id="11"/>
    </w:p>
    <w:p w:rsidR="005F0805" w:rsidRDefault="005F0805" w:rsidP="005F0805">
      <w:r>
        <w:t xml:space="preserve">It is possible to instruct </w:t>
      </w:r>
      <w:proofErr w:type="spellStart"/>
      <w:r>
        <w:t>StreamHorizon</w:t>
      </w:r>
      <w:proofErr w:type="spellEnd"/>
      <w:r>
        <w:t xml:space="preserve"> to load data from output file into database. In this case DB threads will watch folder </w:t>
      </w:r>
      <w:r w:rsidRPr="005F0805">
        <w:t>&lt;</w:t>
      </w:r>
      <w:proofErr w:type="spellStart"/>
      <w:r w:rsidRPr="005F0805">
        <w:t>bulkOutputDirectory</w:t>
      </w:r>
      <w:proofErr w:type="spellEnd"/>
      <w:r w:rsidRPr="005F0805">
        <w:t>&gt;</w:t>
      </w:r>
      <w:r>
        <w:t xml:space="preserve"> for files with given extension (</w:t>
      </w:r>
      <w:r w:rsidRPr="005F0805">
        <w:t>&lt;</w:t>
      </w:r>
      <w:proofErr w:type="spellStart"/>
      <w:r w:rsidRPr="005F0805">
        <w:t>bulkLoadOutputExtension</w:t>
      </w:r>
      <w:proofErr w:type="spellEnd"/>
      <w:r w:rsidRPr="005F0805">
        <w:t>&gt;</w:t>
      </w:r>
      <w:r>
        <w:t xml:space="preserve">) and will execute command specified in </w:t>
      </w:r>
      <w:r w:rsidRPr="005F0805">
        <w:t>&lt;</w:t>
      </w:r>
      <w:proofErr w:type="spellStart"/>
      <w:r w:rsidRPr="005F0805">
        <w:t>bulkLoadInsert</w:t>
      </w:r>
      <w:proofErr w:type="spellEnd"/>
      <w:r w:rsidRPr="005F0805">
        <w:t>&gt;</w:t>
      </w:r>
      <w:r>
        <w:t>. It is possible to specify SQL or shell command here.</w:t>
      </w:r>
    </w:p>
    <w:p w:rsidR="005F0805" w:rsidRPr="005F0805" w:rsidRDefault="005F0805" w:rsidP="005F0805">
      <w:r>
        <w:t>For example, this can be used to load data to Oracle (external tables), to execute shell script to invoke MSSQL to load data or let MySQL execute LOAD DATA INFILE statement.</w:t>
      </w:r>
    </w:p>
    <w:p w:rsidR="003D70F9" w:rsidRDefault="006818C7" w:rsidP="003D70F9">
      <w:pPr>
        <w:pStyle w:val="Heading1"/>
      </w:pPr>
      <w:bookmarkStart w:id="12" w:name="_Toc381398963"/>
      <w:r>
        <w:lastRenderedPageBreak/>
        <w:t xml:space="preserve">Inserting </w:t>
      </w:r>
      <w:r w:rsidR="00691FDD">
        <w:t xml:space="preserve">output data </w:t>
      </w:r>
      <w:r>
        <w:t>directly into database</w:t>
      </w:r>
      <w:bookmarkEnd w:id="12"/>
    </w:p>
    <w:p w:rsidR="00047F3C" w:rsidRPr="00047F3C" w:rsidRDefault="00047F3C" w:rsidP="00047F3C">
      <w:r>
        <w:t xml:space="preserve">It is possible to configure </w:t>
      </w:r>
      <w:proofErr w:type="spellStart"/>
      <w:r>
        <w:t>StreamHorizon</w:t>
      </w:r>
      <w:proofErr w:type="spellEnd"/>
      <w:r>
        <w:t xml:space="preserve"> to insert output data into database using JDBC interface. This avoids generation of interim data files on disk and can help reducing IO. Processing logic and steps are exactly the same as if data is written to </w:t>
      </w:r>
      <w:proofErr w:type="gramStart"/>
      <w:r>
        <w:t>disk,</w:t>
      </w:r>
      <w:proofErr w:type="gramEnd"/>
      <w:r>
        <w:t xml:space="preserve"> the only difference is that loading happens in batches as data is being processed. Batch size can be configured.</w:t>
      </w:r>
    </w:p>
    <w:p w:rsidR="00AB6601" w:rsidRDefault="00AB6601" w:rsidP="00AB6601">
      <w:pPr>
        <w:pStyle w:val="Heading1"/>
      </w:pPr>
      <w:bookmarkStart w:id="13" w:name="_Toc381398964"/>
      <w:r>
        <w:t>ERROR HANDLING</w:t>
      </w:r>
      <w:bookmarkEnd w:id="13"/>
    </w:p>
    <w:p w:rsidR="00CD3B0E" w:rsidRDefault="00CD3B0E" w:rsidP="00CD3B0E">
      <w:r>
        <w:t xml:space="preserve">TODO: Describe error handling </w:t>
      </w:r>
      <w:proofErr w:type="spellStart"/>
      <w:r w:rsidR="008C5353">
        <w:t>onCompletion</w:t>
      </w:r>
      <w:proofErr w:type="spellEnd"/>
      <w:r w:rsidR="008C5353">
        <w:t>/</w:t>
      </w:r>
      <w:proofErr w:type="spellStart"/>
      <w:r w:rsidR="008C5353">
        <w:t>onFailure</w:t>
      </w:r>
      <w:proofErr w:type="spellEnd"/>
      <w:r w:rsidR="008C5353">
        <w:t>/</w:t>
      </w:r>
      <w:proofErr w:type="spellStart"/>
      <w:r w:rsidR="008C5353">
        <w:t>onSuccess</w:t>
      </w:r>
      <w:proofErr w:type="spellEnd"/>
    </w:p>
    <w:p w:rsidR="008C5353" w:rsidRPr="00CD3B0E" w:rsidRDefault="0020018B" w:rsidP="00CD3B0E">
      <w:r>
        <w:t>By default all warnings and errors are written to corresponding log files in $ENGINE_HOME/log/ directory. This happens in case when some of user-defined SQL statements are invalid, data format is not correctly described in engine-config.xml or similar cases.</w:t>
      </w:r>
    </w:p>
    <w:p w:rsidR="006818C7" w:rsidRDefault="006818C7" w:rsidP="0020688A">
      <w:pPr>
        <w:pStyle w:val="Heading1"/>
      </w:pPr>
      <w:bookmarkStart w:id="14" w:name="_Toc381398965"/>
      <w:r>
        <w:t>Configuration parameters</w:t>
      </w:r>
      <w:bookmarkEnd w:id="14"/>
    </w:p>
    <w:p w:rsidR="00CD3B0E" w:rsidRDefault="00CD3B0E" w:rsidP="00CD3B0E">
      <w:r>
        <w:t xml:space="preserve">Almost all parts of </w:t>
      </w:r>
      <w:proofErr w:type="spellStart"/>
      <w:r>
        <w:t>StreamHorizon</w:t>
      </w:r>
      <w:proofErr w:type="spellEnd"/>
      <w:r>
        <w:t xml:space="preserve"> can be configured by supplying configuration parameters. It is possible to turn off certain features (like remote commands, local caches) or tune them to behave differently (for example use </w:t>
      </w:r>
      <w:proofErr w:type="spellStart"/>
      <w:r>
        <w:t>Hazelcast</w:t>
      </w:r>
      <w:proofErr w:type="spellEnd"/>
      <w:r>
        <w:t xml:space="preserve"> instead of </w:t>
      </w:r>
      <w:proofErr w:type="spellStart"/>
      <w:r>
        <w:t>Infinispan</w:t>
      </w:r>
      <w:proofErr w:type="spellEnd"/>
      <w:r>
        <w:t xml:space="preserve"> for caching, use different read buffer size).</w:t>
      </w:r>
    </w:p>
    <w:p w:rsidR="00C31826" w:rsidRPr="00CD3B0E" w:rsidRDefault="00C31826" w:rsidP="00CD3B0E">
      <w:r>
        <w:t xml:space="preserve">Configuration parameters can be specified in engine configuration file and can also be overridden by providing Java system parameters with the same name. This is useful when multiple instances of </w:t>
      </w:r>
      <w:proofErr w:type="spellStart"/>
      <w:r>
        <w:t>StreamHorizon</w:t>
      </w:r>
      <w:proofErr w:type="spellEnd"/>
      <w:r>
        <w:t xml:space="preserve"> want to perform processing in the same way but only some parts need to be different. In this case engine configuration is template for processing, containing default tuning, and every instance overrides some of parameters by specifying them in </w:t>
      </w:r>
      <w:proofErr w:type="spellStart"/>
      <w:r>
        <w:t>startup</w:t>
      </w:r>
      <w:proofErr w:type="spellEnd"/>
      <w:r>
        <w:t xml:space="preserve"> scripts.</w:t>
      </w:r>
    </w:p>
    <w:p w:rsidR="006818C7" w:rsidRDefault="006818C7" w:rsidP="0020688A">
      <w:pPr>
        <w:pStyle w:val="Heading1"/>
      </w:pPr>
      <w:bookmarkStart w:id="15" w:name="_Toc381398966"/>
      <w:r>
        <w:t>Context attributes</w:t>
      </w:r>
      <w:bookmarkEnd w:id="15"/>
    </w:p>
    <w:p w:rsidR="00DA0B84" w:rsidRDefault="00DA0B84" w:rsidP="00DA0B84">
      <w:r>
        <w:t xml:space="preserve">Context attributes are very simple extension point of </w:t>
      </w:r>
      <w:proofErr w:type="spellStart"/>
      <w:r>
        <w:t>StreamHorizon</w:t>
      </w:r>
      <w:proofErr w:type="spellEnd"/>
      <w:r>
        <w:t xml:space="preserve"> engine. They can originate from </w:t>
      </w:r>
      <w:proofErr w:type="spellStart"/>
      <w:r>
        <w:t>StreamHorizon</w:t>
      </w:r>
      <w:proofErr w:type="spellEnd"/>
      <w:r>
        <w:t xml:space="preserve"> engine itself (</w:t>
      </w:r>
      <w:proofErr w:type="spellStart"/>
      <w:r>
        <w:t>implicity</w:t>
      </w:r>
      <w:proofErr w:type="spellEnd"/>
      <w:r>
        <w:t xml:space="preserve"> context attributes) and from Java </w:t>
      </w:r>
      <w:r w:rsidR="00E6103B">
        <w:t>plugins</w:t>
      </w:r>
      <w:r>
        <w:t xml:space="preserve"> provided as extensions to the engine itself.</w:t>
      </w:r>
    </w:p>
    <w:p w:rsidR="00DA0B84" w:rsidRDefault="00DA0B84" w:rsidP="00DA0B84">
      <w:r>
        <w:t>Context attributes can be used in engine configuration files and</w:t>
      </w:r>
      <w:r w:rsidR="00E6103B">
        <w:t xml:space="preserve"> in Java plugins.</w:t>
      </w:r>
    </w:p>
    <w:p w:rsidR="009B7549" w:rsidRDefault="009B7549" w:rsidP="00DA0B84">
      <w:r>
        <w:t>Some attributes are available only during execution of ETL threads, some only during execution of DB threads and some always.</w:t>
      </w:r>
    </w:p>
    <w:p w:rsidR="007C5D44" w:rsidRDefault="007C5D44" w:rsidP="00DA0B84">
      <w:r>
        <w:t>Context attributes can be used in engine configuration file by reference – enclosed in $</w:t>
      </w:r>
      <w:proofErr w:type="gramStart"/>
      <w:r>
        <w:t>{ and</w:t>
      </w:r>
      <w:proofErr w:type="gramEnd"/>
      <w:r>
        <w:t xml:space="preserve"> }. Engine will recognize these and replace them with appropriate values during execution. For example $</w:t>
      </w:r>
      <w:proofErr w:type="gramStart"/>
      <w:r>
        <w:t>{</w:t>
      </w:r>
      <w:r w:rsidRPr="007C5D44">
        <w:t xml:space="preserve"> </w:t>
      </w:r>
      <w:proofErr w:type="spellStart"/>
      <w:r w:rsidRPr="009B7549">
        <w:t>engineInstanceStartTimestamp</w:t>
      </w:r>
      <w:proofErr w:type="spellEnd"/>
      <w:proofErr w:type="gramEnd"/>
      <w:r>
        <w:t xml:space="preserve">} will always be replaced with time when that particular </w:t>
      </w:r>
      <w:proofErr w:type="spellStart"/>
      <w:r>
        <w:t>StreamHorizon</w:t>
      </w:r>
      <w:proofErr w:type="spellEnd"/>
      <w:r>
        <w:t xml:space="preserve"> engine was started (Unix timestamp). Java plugins get all the context attributes passed as one of parameters and they can change existing attributes or add new ones.</w:t>
      </w:r>
    </w:p>
    <w:p w:rsidR="009B7549" w:rsidRDefault="009B7549" w:rsidP="00DA0B84">
      <w:r>
        <w:t>Implicitly provided context attributes are:</w:t>
      </w:r>
    </w:p>
    <w:tbl>
      <w:tblPr>
        <w:tblStyle w:val="TableGrid"/>
        <w:tblW w:w="0" w:type="auto"/>
        <w:tblLook w:val="04A0" w:firstRow="1" w:lastRow="0" w:firstColumn="1" w:lastColumn="0" w:noHBand="0" w:noVBand="1"/>
      </w:tblPr>
      <w:tblGrid>
        <w:gridCol w:w="4231"/>
        <w:gridCol w:w="2754"/>
        <w:gridCol w:w="2257"/>
      </w:tblGrid>
      <w:tr w:rsidR="008219EA" w:rsidTr="008219EA">
        <w:tc>
          <w:tcPr>
            <w:tcW w:w="4231" w:type="dxa"/>
          </w:tcPr>
          <w:p w:rsidR="008219EA" w:rsidRPr="008219EA" w:rsidRDefault="008219EA" w:rsidP="008219EA">
            <w:pPr>
              <w:jc w:val="center"/>
              <w:rPr>
                <w:b/>
              </w:rPr>
            </w:pPr>
            <w:r w:rsidRPr="008219EA">
              <w:rPr>
                <w:b/>
              </w:rPr>
              <w:t>Attribute name</w:t>
            </w:r>
          </w:p>
        </w:tc>
        <w:tc>
          <w:tcPr>
            <w:tcW w:w="2754" w:type="dxa"/>
          </w:tcPr>
          <w:p w:rsidR="008219EA" w:rsidRPr="008219EA" w:rsidRDefault="008219EA" w:rsidP="008219EA">
            <w:pPr>
              <w:jc w:val="center"/>
              <w:rPr>
                <w:b/>
              </w:rPr>
            </w:pPr>
            <w:r w:rsidRPr="008219EA">
              <w:rPr>
                <w:b/>
              </w:rPr>
              <w:t>Description</w:t>
            </w:r>
          </w:p>
        </w:tc>
        <w:tc>
          <w:tcPr>
            <w:tcW w:w="2257" w:type="dxa"/>
          </w:tcPr>
          <w:p w:rsidR="008219EA" w:rsidRPr="008219EA" w:rsidRDefault="008219EA" w:rsidP="008219EA">
            <w:pPr>
              <w:jc w:val="center"/>
              <w:rPr>
                <w:b/>
              </w:rPr>
            </w:pPr>
            <w:r w:rsidRPr="008219EA">
              <w:rPr>
                <w:b/>
              </w:rPr>
              <w:t>Available in</w:t>
            </w:r>
          </w:p>
        </w:tc>
      </w:tr>
      <w:tr w:rsidR="008219EA" w:rsidTr="008219EA">
        <w:tc>
          <w:tcPr>
            <w:tcW w:w="4231" w:type="dxa"/>
          </w:tcPr>
          <w:p w:rsidR="008219EA" w:rsidRDefault="008219EA" w:rsidP="008219EA">
            <w:proofErr w:type="spellStart"/>
            <w:r w:rsidRPr="009B7549">
              <w:t>engineInstanceStartTimestamp</w:t>
            </w:r>
            <w:proofErr w:type="spellEnd"/>
            <w:r w:rsidRPr="009B7549">
              <w:t xml:space="preserve"> </w:t>
            </w:r>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Default="008219EA" w:rsidP="00DA0B84">
            <w:proofErr w:type="spellStart"/>
            <w:r w:rsidRPr="009B7549">
              <w:t>engineInstanceIdentifier</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Default="008219EA" w:rsidP="00DA0B84">
            <w:proofErr w:type="spellStart"/>
            <w:r w:rsidRPr="009B7549">
              <w:t>bulkProcessingThreadID</w:t>
            </w:r>
            <w:proofErr w:type="spellEnd"/>
          </w:p>
        </w:tc>
        <w:tc>
          <w:tcPr>
            <w:tcW w:w="2754" w:type="dxa"/>
          </w:tcPr>
          <w:p w:rsidR="008219EA" w:rsidRDefault="008219EA" w:rsidP="00DA0B84"/>
        </w:tc>
        <w:tc>
          <w:tcPr>
            <w:tcW w:w="2257" w:type="dxa"/>
          </w:tcPr>
          <w:p w:rsidR="008219EA" w:rsidRDefault="008219EA" w:rsidP="00DA0B84"/>
        </w:tc>
      </w:tr>
      <w:tr w:rsidR="008219EA" w:rsidTr="008219EA">
        <w:tc>
          <w:tcPr>
            <w:tcW w:w="4231" w:type="dxa"/>
          </w:tcPr>
          <w:p w:rsidR="008219EA" w:rsidRDefault="008219EA" w:rsidP="00DA0B84">
            <w:proofErr w:type="spellStart"/>
            <w:r w:rsidRPr="009B7549">
              <w:lastRenderedPageBreak/>
              <w:t>feedProcessingThreadID</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feedInputFilePath</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feedInputFileName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feedInputFileReceivedTimestamp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feedInputfileReceivedDateTime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feedInputFileProcessingStartedTimestamp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feedInputFileProcessingFinishedTimestamp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feedInputfileProcessingStartedDateTime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feedInputFileSize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feedBulkLoadOutputFilePath</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bulkFilePath</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Pr="009B7549" w:rsidRDefault="008219EA" w:rsidP="00DA0B84">
            <w:proofErr w:type="spellStart"/>
            <w:r w:rsidRPr="009B7549">
              <w:t>bulkFileAlreadySubmittedForLoading</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bulkFileName</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Pr="009B7549" w:rsidRDefault="008219EA" w:rsidP="00DA0B84">
            <w:proofErr w:type="spellStart"/>
            <w:r w:rsidRPr="009B7549">
              <w:t>bulkFileReceivedForProcessingTimestamp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bulkFileProcessingStartedTimestamp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feedInputFileJdbcInsertStartedTimestamp</w:t>
            </w:r>
            <w:proofErr w:type="spellEnd"/>
          </w:p>
        </w:tc>
        <w:tc>
          <w:tcPr>
            <w:tcW w:w="2754" w:type="dxa"/>
          </w:tcPr>
          <w:p w:rsidR="008219EA" w:rsidRDefault="008219EA" w:rsidP="00DA0B84"/>
        </w:tc>
        <w:tc>
          <w:tcPr>
            <w:tcW w:w="2257" w:type="dxa"/>
          </w:tcPr>
          <w:p w:rsidR="008219EA" w:rsidRDefault="008504DD" w:rsidP="00DA0B84">
            <w:r>
              <w:t>ETL (with JDBC output)</w:t>
            </w:r>
          </w:p>
        </w:tc>
      </w:tr>
      <w:tr w:rsidR="008219EA" w:rsidTr="008219EA">
        <w:tc>
          <w:tcPr>
            <w:tcW w:w="4231" w:type="dxa"/>
          </w:tcPr>
          <w:p w:rsidR="008219EA" w:rsidRPr="009B7549" w:rsidRDefault="008219EA" w:rsidP="00DA0B84">
            <w:proofErr w:type="spellStart"/>
            <w:r w:rsidRPr="009B7549">
              <w:t>feedInputFileJdbcInsertFinishedTimestamp</w:t>
            </w:r>
            <w:proofErr w:type="spellEnd"/>
          </w:p>
        </w:tc>
        <w:tc>
          <w:tcPr>
            <w:tcW w:w="2754" w:type="dxa"/>
          </w:tcPr>
          <w:p w:rsidR="008219EA" w:rsidRDefault="008219EA" w:rsidP="00DA0B84"/>
        </w:tc>
        <w:tc>
          <w:tcPr>
            <w:tcW w:w="2257" w:type="dxa"/>
          </w:tcPr>
          <w:p w:rsidR="008219EA" w:rsidRDefault="008504DD" w:rsidP="00DA0B84">
            <w:r>
              <w:t>ETL (with JDBC output)</w:t>
            </w:r>
          </w:p>
        </w:tc>
      </w:tr>
      <w:tr w:rsidR="008219EA" w:rsidTr="008219EA">
        <w:tc>
          <w:tcPr>
            <w:tcW w:w="4231" w:type="dxa"/>
          </w:tcPr>
          <w:p w:rsidR="008219EA" w:rsidRPr="009B7549" w:rsidRDefault="008219EA" w:rsidP="00DA0B84">
            <w:proofErr w:type="spellStart"/>
            <w:r w:rsidRPr="009B7549">
              <w:t>bulkFileProcessingFinishedTimestamp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bulkCompletionProcessingSuccessFailureFlag</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bulkCompletionProcessingErrorDescription</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feedCompletionProcessingSuccessFailureFlag</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feedCompletionNumberOfTotalRowsInFeed</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feedCompletionProcessingErrorDescription</w:t>
            </w:r>
            <w:proofErr w:type="spellEnd"/>
          </w:p>
        </w:tc>
        <w:tc>
          <w:tcPr>
            <w:tcW w:w="2754" w:type="dxa"/>
          </w:tcPr>
          <w:p w:rsidR="008219EA" w:rsidRDefault="008219EA" w:rsidP="00DA0B84"/>
        </w:tc>
        <w:tc>
          <w:tcPr>
            <w:tcW w:w="2257" w:type="dxa"/>
          </w:tcPr>
          <w:p w:rsidR="008219EA" w:rsidRDefault="00145648" w:rsidP="00DA0B84">
            <w:r>
              <w:t>DB</w:t>
            </w:r>
          </w:p>
        </w:tc>
      </w:tr>
    </w:tbl>
    <w:p w:rsidR="009B7549" w:rsidRPr="00DA0B84" w:rsidRDefault="009B7549" w:rsidP="00DA0B84"/>
    <w:p w:rsidR="006818C7" w:rsidRDefault="006818C7" w:rsidP="0020688A">
      <w:pPr>
        <w:pStyle w:val="Heading1"/>
      </w:pPr>
      <w:bookmarkStart w:id="16" w:name="_Toc381398967"/>
      <w:r>
        <w:t>Creating plugins</w:t>
      </w:r>
      <w:bookmarkEnd w:id="16"/>
    </w:p>
    <w:p w:rsidR="00B72C0C" w:rsidRDefault="00B72C0C" w:rsidP="00B72C0C">
      <w:proofErr w:type="spellStart"/>
      <w:r>
        <w:t>StreamHorizon</w:t>
      </w:r>
      <w:proofErr w:type="spellEnd"/>
      <w:r>
        <w:t xml:space="preserve"> platform provides extension points where users can add their own processing logic written in SQL, Java or shell scripts.</w:t>
      </w:r>
      <w:r w:rsidR="00213F90">
        <w:t xml:space="preserve"> This enables to interact with </w:t>
      </w:r>
      <w:proofErr w:type="spellStart"/>
      <w:r w:rsidR="00213F90">
        <w:t>StreamHorizon</w:t>
      </w:r>
      <w:proofErr w:type="spellEnd"/>
      <w:r w:rsidR="00213F90">
        <w:t xml:space="preserve"> engine and customize processing steps and actions to be taken.</w:t>
      </w:r>
      <w:bookmarkStart w:id="17" w:name="_GoBack"/>
      <w:bookmarkEnd w:id="17"/>
    </w:p>
    <w:p w:rsidR="009A3ED4" w:rsidRDefault="009A3ED4" w:rsidP="009A3ED4">
      <w:pPr>
        <w:pStyle w:val="Heading2"/>
      </w:pPr>
      <w:r>
        <w:t>SQL and shell commands</w:t>
      </w:r>
    </w:p>
    <w:p w:rsidR="009A3ED4" w:rsidRDefault="009A3ED4" w:rsidP="009A3ED4">
      <w:pPr>
        <w:pStyle w:val="Heading2"/>
      </w:pPr>
      <w:r>
        <w:t>Java plugins</w:t>
      </w:r>
    </w:p>
    <w:p w:rsidR="000F1EEB" w:rsidRPr="000F1EEB" w:rsidRDefault="000F1EEB" w:rsidP="000F1EEB"/>
    <w:p w:rsidR="00B0325A" w:rsidRDefault="00B0325A" w:rsidP="0020688A">
      <w:pPr>
        <w:pStyle w:val="Heading1"/>
      </w:pPr>
      <w:bookmarkStart w:id="18" w:name="_Toc381398968"/>
      <w:r>
        <w:t>Clustering StreamHorizon</w:t>
      </w:r>
      <w:bookmarkEnd w:id="18"/>
    </w:p>
    <w:p w:rsidR="005D452D" w:rsidRDefault="005D452D" w:rsidP="005D452D">
      <w:r>
        <w:t xml:space="preserve">It is possible to run multiple </w:t>
      </w:r>
      <w:proofErr w:type="spellStart"/>
      <w:r>
        <w:t>StreamHorizon</w:t>
      </w:r>
      <w:proofErr w:type="spellEnd"/>
      <w:r>
        <w:t xml:space="preserve"> engine instances (multiple JVMs) and let them partition processing and data loading.</w:t>
      </w:r>
    </w:p>
    <w:p w:rsidR="005D452D" w:rsidRPr="00E94B09" w:rsidRDefault="005D452D" w:rsidP="005D452D">
      <w:r>
        <w:t>TODO: describe further</w:t>
      </w:r>
    </w:p>
    <w:p w:rsidR="005D452D" w:rsidRPr="005D452D" w:rsidRDefault="005D452D" w:rsidP="005D452D"/>
    <w:p w:rsidR="006818C7" w:rsidRDefault="006818C7" w:rsidP="0020688A">
      <w:pPr>
        <w:pStyle w:val="Heading1"/>
      </w:pPr>
      <w:bookmarkStart w:id="19" w:name="_Toc381398969"/>
      <w:r>
        <w:t>Performance tuning</w:t>
      </w:r>
      <w:bookmarkEnd w:id="19"/>
    </w:p>
    <w:p w:rsidR="002138C9" w:rsidRPr="002138C9" w:rsidRDefault="00F15679" w:rsidP="002138C9">
      <w:pPr>
        <w:pStyle w:val="Heading2"/>
      </w:pPr>
      <w:bookmarkStart w:id="20" w:name="_Toc381398970"/>
      <w:r>
        <w:t xml:space="preserve">tuning </w:t>
      </w:r>
      <w:r w:rsidR="002138C9">
        <w:t>Output type</w:t>
      </w:r>
      <w:bookmarkEnd w:id="20"/>
    </w:p>
    <w:p w:rsidR="002138C9" w:rsidRDefault="00F15679" w:rsidP="002138C9">
      <w:pPr>
        <w:pStyle w:val="Heading2"/>
      </w:pPr>
      <w:bookmarkStart w:id="21" w:name="_Toc381398971"/>
      <w:r>
        <w:lastRenderedPageBreak/>
        <w:t xml:space="preserve">tuning </w:t>
      </w:r>
      <w:r w:rsidR="002138C9">
        <w:t>Database</w:t>
      </w:r>
      <w:bookmarkEnd w:id="21"/>
    </w:p>
    <w:p w:rsidR="002138C9" w:rsidRDefault="00F15679" w:rsidP="002138C9">
      <w:pPr>
        <w:pStyle w:val="Heading2"/>
      </w:pPr>
      <w:bookmarkStart w:id="22" w:name="_Toc381398972"/>
      <w:r>
        <w:t xml:space="preserve">tuning </w:t>
      </w:r>
      <w:r w:rsidR="002138C9">
        <w:t>Thread pool</w:t>
      </w:r>
      <w:r w:rsidR="006D2756">
        <w:t>s</w:t>
      </w:r>
      <w:bookmarkEnd w:id="22"/>
    </w:p>
    <w:p w:rsidR="000808DA" w:rsidRDefault="000808DA" w:rsidP="000808DA">
      <w:proofErr w:type="spellStart"/>
      <w:r>
        <w:t>StreamHorizon</w:t>
      </w:r>
      <w:proofErr w:type="spellEnd"/>
      <w:r>
        <w:t xml:space="preserve"> uses two different thread pools. First thread pool (ETL) is used for processing input feed files and the second one (DB) is used to load bulk files. In case when data is inserted into database using JDBC then ETL thread pool will execute that logic.</w:t>
      </w:r>
    </w:p>
    <w:p w:rsidR="000808DA" w:rsidRPr="000808DA" w:rsidRDefault="000808DA" w:rsidP="000808DA">
      <w:r>
        <w:t>It is recommended to set number of threads to a number very close to number of cores your machine has.</w:t>
      </w:r>
      <w:r w:rsidR="00AF6B3A">
        <w:t xml:space="preserve"> It is </w:t>
      </w:r>
      <w:proofErr w:type="gramStart"/>
      <w:r w:rsidR="00AF6B3A">
        <w:t>always</w:t>
      </w:r>
      <w:proofErr w:type="gramEnd"/>
      <w:r w:rsidR="00AF6B3A">
        <w:t xml:space="preserve"> recommended to thoroughly test your configuration.</w:t>
      </w:r>
    </w:p>
    <w:p w:rsidR="002138C9" w:rsidRDefault="003E7139" w:rsidP="002138C9">
      <w:pPr>
        <w:pStyle w:val="Heading2"/>
      </w:pPr>
      <w:bookmarkStart w:id="23" w:name="_Toc381398973"/>
      <w:r>
        <w:t xml:space="preserve">storage, </w:t>
      </w:r>
      <w:r w:rsidR="002138C9">
        <w:t>Read and write buffers</w:t>
      </w:r>
      <w:bookmarkEnd w:id="23"/>
    </w:p>
    <w:p w:rsidR="002138C9" w:rsidRDefault="00A40B55" w:rsidP="002138C9">
      <w:pPr>
        <w:pStyle w:val="Heading2"/>
      </w:pPr>
      <w:bookmarkStart w:id="24" w:name="_Toc381398974"/>
      <w:r>
        <w:t xml:space="preserve">dimension </w:t>
      </w:r>
      <w:r w:rsidR="002138C9">
        <w:t>Caches</w:t>
      </w:r>
      <w:bookmarkEnd w:id="24"/>
    </w:p>
    <w:p w:rsidR="00A40B55" w:rsidRDefault="00A40B55" w:rsidP="00A40B55">
      <w:r>
        <w:t xml:space="preserve">There are two levels of caching used by </w:t>
      </w:r>
      <w:proofErr w:type="spellStart"/>
      <w:r>
        <w:t>StreamHorizon</w:t>
      </w:r>
      <w:proofErr w:type="spellEnd"/>
      <w:r>
        <w:t xml:space="preserve"> engine.</w:t>
      </w:r>
    </w:p>
    <w:p w:rsidR="00A40B55" w:rsidRDefault="00A40B55" w:rsidP="00A40B55">
      <w:pPr>
        <w:pStyle w:val="ListParagraph"/>
        <w:numPr>
          <w:ilvl w:val="0"/>
          <w:numId w:val="8"/>
        </w:numPr>
      </w:pPr>
      <w:r>
        <w:t>Per-thread dimension cache</w:t>
      </w:r>
    </w:p>
    <w:p w:rsidR="00A40B55" w:rsidRDefault="00A40B55" w:rsidP="00A40B55">
      <w:pPr>
        <w:pStyle w:val="ListParagraph"/>
        <w:numPr>
          <w:ilvl w:val="0"/>
          <w:numId w:val="8"/>
        </w:numPr>
      </w:pPr>
      <w:r>
        <w:t>Local dimension cache</w:t>
      </w:r>
    </w:p>
    <w:p w:rsidR="00A40B55" w:rsidRDefault="00A40B55" w:rsidP="00A40B55">
      <w:pPr>
        <w:pStyle w:val="ListParagraph"/>
        <w:numPr>
          <w:ilvl w:val="0"/>
          <w:numId w:val="8"/>
        </w:numPr>
      </w:pPr>
      <w:r>
        <w:t>Distributed dimension cache (</w:t>
      </w:r>
      <w:proofErr w:type="spellStart"/>
      <w:r>
        <w:t>Infinispan</w:t>
      </w:r>
      <w:proofErr w:type="spellEnd"/>
      <w:r>
        <w:t xml:space="preserve"> or </w:t>
      </w:r>
      <w:proofErr w:type="spellStart"/>
      <w:r>
        <w:t>Hazelcast</w:t>
      </w:r>
      <w:proofErr w:type="spellEnd"/>
      <w:r>
        <w:t>)</w:t>
      </w:r>
    </w:p>
    <w:p w:rsidR="00A40B55" w:rsidRDefault="00A40B55" w:rsidP="00A40B55">
      <w:r>
        <w:t>Tuning these caches properly can reduce memory consumption and significantly speed-up execution.</w:t>
      </w:r>
    </w:p>
    <w:p w:rsidR="00AB75B3" w:rsidRPr="00D64554" w:rsidRDefault="00AB75B3" w:rsidP="00A40B55">
      <w:r>
        <w:t>TODO: explain tuning each cache here.</w:t>
      </w:r>
    </w:p>
    <w:p w:rsidR="00EC09D0" w:rsidRDefault="00EC09D0" w:rsidP="00EC09D0">
      <w:pPr>
        <w:pStyle w:val="Heading1"/>
      </w:pPr>
      <w:bookmarkStart w:id="25" w:name="_Toc381398975"/>
      <w:r>
        <w:t>Remote commands</w:t>
      </w:r>
      <w:bookmarkEnd w:id="25"/>
    </w:p>
    <w:p w:rsidR="000B100E" w:rsidRDefault="000B100E" w:rsidP="000B100E">
      <w:proofErr w:type="spellStart"/>
      <w:r>
        <w:t>StreamHorizon</w:t>
      </w:r>
      <w:proofErr w:type="spellEnd"/>
      <w:r>
        <w:t xml:space="preserve"> engine accepts remote commands via HTTP. This feature can be turned off. Currently we support following commands:</w:t>
      </w:r>
    </w:p>
    <w:p w:rsidR="000B100E" w:rsidRDefault="000B100E" w:rsidP="000B100E">
      <w:pPr>
        <w:pStyle w:val="Heading2"/>
      </w:pPr>
      <w:bookmarkStart w:id="26" w:name="_Toc381398976"/>
      <w:r>
        <w:t>Flushing dimension cache</w:t>
      </w:r>
      <w:r w:rsidR="008054AC">
        <w:t xml:space="preserve"> remote command</w:t>
      </w:r>
      <w:bookmarkEnd w:id="26"/>
    </w:p>
    <w:p w:rsidR="000B100E" w:rsidRDefault="000B100E" w:rsidP="000B100E">
      <w:r>
        <w:t xml:space="preserve">In case when dimension cache is stale (for example data was loaded into table bypassing </w:t>
      </w:r>
      <w:proofErr w:type="spellStart"/>
      <w:r>
        <w:t>StreamHorizon</w:t>
      </w:r>
      <w:proofErr w:type="spellEnd"/>
      <w:r>
        <w:t xml:space="preserve"> engine) it is important to inform engine to stop using old data. This can be done by executing</w:t>
      </w:r>
    </w:p>
    <w:p w:rsidR="000B100E" w:rsidRDefault="000B100E" w:rsidP="000B100E">
      <w:pPr>
        <w:rPr>
          <w:rFonts w:asciiTheme="majorHAnsi" w:hAnsiTheme="majorHAnsi"/>
          <w:sz w:val="16"/>
          <w:szCs w:val="16"/>
        </w:rPr>
      </w:pPr>
      <w:r w:rsidRPr="000B100E">
        <w:rPr>
          <w:rFonts w:asciiTheme="majorHAnsi" w:hAnsiTheme="majorHAnsi"/>
          <w:sz w:val="16"/>
          <w:szCs w:val="16"/>
        </w:rPr>
        <w:t>http://localhost:&lt;remoting.server.port&gt;/flushDimensionCache/?dimension=DIMENSION_NAME_AS_DEFINED_IN_CONFIG</w:t>
      </w:r>
    </w:p>
    <w:p w:rsidR="000B100E" w:rsidRDefault="000B100E" w:rsidP="000B100E">
      <w:r>
        <w:t>When this is executed engine will go through a set of steps:</w:t>
      </w:r>
    </w:p>
    <w:p w:rsidR="000B100E" w:rsidRDefault="000B100E" w:rsidP="000B100E">
      <w:pPr>
        <w:pStyle w:val="ListParagraph"/>
        <w:numPr>
          <w:ilvl w:val="0"/>
          <w:numId w:val="4"/>
        </w:numPr>
      </w:pPr>
      <w:r>
        <w:t>Wait for all threads to finish their current work</w:t>
      </w:r>
    </w:p>
    <w:p w:rsidR="000B100E" w:rsidRDefault="000B100E" w:rsidP="000B100E">
      <w:pPr>
        <w:pStyle w:val="ListParagraph"/>
        <w:numPr>
          <w:ilvl w:val="0"/>
          <w:numId w:val="4"/>
        </w:numPr>
      </w:pPr>
      <w:r>
        <w:t>Pause all threads so that they do not accept new work</w:t>
      </w:r>
    </w:p>
    <w:p w:rsidR="000B100E" w:rsidRDefault="000B100E" w:rsidP="000B100E">
      <w:pPr>
        <w:pStyle w:val="ListParagraph"/>
        <w:numPr>
          <w:ilvl w:val="0"/>
          <w:numId w:val="4"/>
        </w:numPr>
      </w:pPr>
      <w:r>
        <w:t>Flush data cached for specified dimension</w:t>
      </w:r>
    </w:p>
    <w:p w:rsidR="000B100E" w:rsidRDefault="000B100E" w:rsidP="000B100E">
      <w:pPr>
        <w:pStyle w:val="ListParagraph"/>
        <w:numPr>
          <w:ilvl w:val="0"/>
          <w:numId w:val="4"/>
        </w:numPr>
      </w:pPr>
      <w:r>
        <w:t>Notify all threads that they can continue processing data</w:t>
      </w:r>
    </w:p>
    <w:p w:rsidR="000B100E" w:rsidRPr="000B100E" w:rsidRDefault="000B100E" w:rsidP="000B100E">
      <w:r>
        <w:t xml:space="preserve">Please note that after flushing dimension cache there is expected slow-down in execution </w:t>
      </w:r>
      <w:proofErr w:type="gramStart"/>
      <w:r>
        <w:t>because  cache</w:t>
      </w:r>
      <w:proofErr w:type="gramEnd"/>
      <w:r>
        <w:t xml:space="preserve"> will be populated as needed and this might require execution of database queries.</w:t>
      </w:r>
    </w:p>
    <w:p w:rsidR="004E7FFA" w:rsidRDefault="004E7FFA" w:rsidP="004E7FFA">
      <w:pPr>
        <w:pStyle w:val="Heading1"/>
      </w:pPr>
      <w:bookmarkStart w:id="27" w:name="_Toc381398977"/>
      <w:r>
        <w:t>Monitoring</w:t>
      </w:r>
      <w:bookmarkEnd w:id="27"/>
    </w:p>
    <w:p w:rsidR="00597CC7" w:rsidRDefault="00071D72" w:rsidP="00071D72">
      <w:proofErr w:type="spellStart"/>
      <w:r>
        <w:t>StreamHorizon</w:t>
      </w:r>
      <w:proofErr w:type="spellEnd"/>
      <w:r>
        <w:t xml:space="preserve"> exposes internal processing metrics via JMX. </w:t>
      </w:r>
    </w:p>
    <w:p w:rsidR="00597CC7" w:rsidRDefault="00597CC7" w:rsidP="00597CC7">
      <w:pPr>
        <w:jc w:val="center"/>
      </w:pPr>
      <w:r>
        <w:rPr>
          <w:noProof/>
          <w:lang w:eastAsia="en-IE"/>
        </w:rPr>
        <w:lastRenderedPageBreak/>
        <w:drawing>
          <wp:inline distT="0" distB="0" distL="0" distR="0">
            <wp:extent cx="2286000" cy="384382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jmx.png"/>
                    <pic:cNvPicPr/>
                  </pic:nvPicPr>
                  <pic:blipFill>
                    <a:blip r:embed="rId15">
                      <a:extLst>
                        <a:ext uri="{28A0092B-C50C-407E-A947-70E740481C1C}">
                          <a14:useLocalDpi xmlns:a14="http://schemas.microsoft.com/office/drawing/2010/main" val="0"/>
                        </a:ext>
                      </a:extLst>
                    </a:blip>
                    <a:stretch>
                      <a:fillRect/>
                    </a:stretch>
                  </pic:blipFill>
                  <pic:spPr>
                    <a:xfrm>
                      <a:off x="0" y="0"/>
                      <a:ext cx="2288303" cy="3847694"/>
                    </a:xfrm>
                    <a:prstGeom prst="rect">
                      <a:avLst/>
                    </a:prstGeom>
                  </pic:spPr>
                </pic:pic>
              </a:graphicData>
            </a:graphic>
          </wp:inline>
        </w:drawing>
      </w:r>
    </w:p>
    <w:p w:rsidR="00071D72" w:rsidRPr="00071D72" w:rsidRDefault="00071D72" w:rsidP="00071D72">
      <w:r>
        <w:t>It is also possible to use extension points to collect and calculate metrics about p</w:t>
      </w:r>
      <w:r w:rsidR="00597CC7">
        <w:t xml:space="preserve">erformance of engine. See the sales demo </w:t>
      </w:r>
      <w:r>
        <w:t>provided with installation for more details (</w:t>
      </w:r>
      <w:proofErr w:type="spellStart"/>
      <w:r>
        <w:t>sh_metrics</w:t>
      </w:r>
      <w:proofErr w:type="spellEnd"/>
      <w:r>
        <w:t xml:space="preserve"> table).</w:t>
      </w:r>
    </w:p>
    <w:p w:rsidR="00640543" w:rsidRDefault="00640543" w:rsidP="00640543">
      <w:pPr>
        <w:pStyle w:val="Heading1"/>
      </w:pPr>
      <w:bookmarkStart w:id="28" w:name="_Toc381398978"/>
      <w:r>
        <w:t>Miscellaneous</w:t>
      </w:r>
      <w:bookmarkEnd w:id="28"/>
    </w:p>
    <w:p w:rsidR="00640543" w:rsidRDefault="00640543" w:rsidP="00640543">
      <w:pPr>
        <w:pStyle w:val="Heading2"/>
      </w:pPr>
      <w:bookmarkStart w:id="29" w:name="_Toc381398979"/>
      <w:r>
        <w:t>Common mistakes</w:t>
      </w:r>
      <w:bookmarkEnd w:id="29"/>
    </w:p>
    <w:p w:rsidR="00640543" w:rsidRDefault="00640543" w:rsidP="00640543">
      <w:pPr>
        <w:pStyle w:val="Heading2"/>
      </w:pPr>
      <w:bookmarkStart w:id="30" w:name="_Toc381398980"/>
      <w:r>
        <w:t>Planned platform extensions</w:t>
      </w:r>
      <w:bookmarkEnd w:id="30"/>
    </w:p>
    <w:p w:rsidR="00FB7062" w:rsidRDefault="00FB7062" w:rsidP="00FB7062">
      <w:r>
        <w:t xml:space="preserve">There are many planned extension to </w:t>
      </w:r>
      <w:proofErr w:type="spellStart"/>
      <w:r>
        <w:t>StreamHorizon</w:t>
      </w:r>
      <w:proofErr w:type="spellEnd"/>
      <w:r>
        <w:t xml:space="preserve">. Here are </w:t>
      </w:r>
      <w:r w:rsidR="00710283">
        <w:t xml:space="preserve">only </w:t>
      </w:r>
      <w:r>
        <w:t>few</w:t>
      </w:r>
      <w:r w:rsidR="00710283">
        <w:t xml:space="preserve"> of them</w:t>
      </w:r>
      <w:r>
        <w:t>:</w:t>
      </w:r>
    </w:p>
    <w:p w:rsidR="00FB7062" w:rsidRDefault="00FB7062" w:rsidP="00FB7062">
      <w:pPr>
        <w:pStyle w:val="ListParagraph"/>
        <w:numPr>
          <w:ilvl w:val="0"/>
          <w:numId w:val="5"/>
        </w:numPr>
      </w:pPr>
      <w:r>
        <w:t>Accepting streams and being able to process them (no need to read data from disk)</w:t>
      </w:r>
    </w:p>
    <w:p w:rsidR="00FB7062" w:rsidRDefault="00FB7062" w:rsidP="00FB7062">
      <w:pPr>
        <w:pStyle w:val="ListParagraph"/>
        <w:numPr>
          <w:ilvl w:val="0"/>
          <w:numId w:val="5"/>
        </w:numPr>
      </w:pPr>
      <w:r>
        <w:t>Being able to write output file in format different than plain text (we plan to make this pluggable so that customers can plug-in their own format)</w:t>
      </w:r>
    </w:p>
    <w:p w:rsidR="0073426F" w:rsidRPr="00FB7062" w:rsidRDefault="0073426F" w:rsidP="00FB7062">
      <w:pPr>
        <w:pStyle w:val="ListParagraph"/>
        <w:numPr>
          <w:ilvl w:val="0"/>
          <w:numId w:val="5"/>
        </w:numPr>
      </w:pPr>
      <w:r>
        <w:t>More extension points</w:t>
      </w:r>
    </w:p>
    <w:sectPr w:rsidR="0073426F" w:rsidRPr="00FB7062" w:rsidSect="006818C7">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371" w:rsidRDefault="005B4371" w:rsidP="006818C7">
      <w:pPr>
        <w:spacing w:after="0" w:line="240" w:lineRule="auto"/>
      </w:pPr>
      <w:r>
        <w:separator/>
      </w:r>
    </w:p>
  </w:endnote>
  <w:endnote w:type="continuationSeparator" w:id="0">
    <w:p w:rsidR="005B4371" w:rsidRDefault="005B4371" w:rsidP="0068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414910"/>
      <w:docPartObj>
        <w:docPartGallery w:val="Page Numbers (Bottom of Page)"/>
        <w:docPartUnique/>
      </w:docPartObj>
    </w:sdtPr>
    <w:sdtEndPr>
      <w:rPr>
        <w:noProof/>
      </w:rPr>
    </w:sdtEndPr>
    <w:sdtContent>
      <w:p w:rsidR="00E41185" w:rsidRDefault="00E41185">
        <w:pPr>
          <w:pStyle w:val="Footer"/>
          <w:jc w:val="center"/>
        </w:pPr>
        <w:r>
          <w:fldChar w:fldCharType="begin"/>
        </w:r>
        <w:r>
          <w:instrText xml:space="preserve"> PAGE   \* MERGEFORMAT </w:instrText>
        </w:r>
        <w:r>
          <w:fldChar w:fldCharType="separate"/>
        </w:r>
        <w:r w:rsidR="00B34B95">
          <w:rPr>
            <w:noProof/>
          </w:rPr>
          <w:t>2</w:t>
        </w:r>
        <w:r>
          <w:rPr>
            <w:noProof/>
          </w:rPr>
          <w:fldChar w:fldCharType="end"/>
        </w:r>
      </w:p>
    </w:sdtContent>
  </w:sdt>
  <w:p w:rsidR="00E41185" w:rsidRDefault="00E41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371" w:rsidRDefault="005B4371" w:rsidP="006818C7">
      <w:pPr>
        <w:spacing w:after="0" w:line="240" w:lineRule="auto"/>
      </w:pPr>
      <w:r>
        <w:separator/>
      </w:r>
    </w:p>
  </w:footnote>
  <w:footnote w:type="continuationSeparator" w:id="0">
    <w:p w:rsidR="005B4371" w:rsidRDefault="005B4371" w:rsidP="00681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E41185" w:rsidRDefault="000F1E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StreamHorizon</w:t>
        </w:r>
        <w:proofErr w:type="spellEnd"/>
        <w:r>
          <w:rPr>
            <w:rFonts w:asciiTheme="majorHAnsi" w:eastAsiaTheme="majorEastAsia" w:hAnsiTheme="majorHAnsi" w:cstheme="majorBidi"/>
            <w:sz w:val="32"/>
            <w:szCs w:val="32"/>
          </w:rPr>
          <w:t xml:space="preserve"> - User Guide</w:t>
        </w:r>
      </w:p>
    </w:sdtContent>
  </w:sdt>
  <w:p w:rsidR="00E41185" w:rsidRDefault="00E41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480"/>
    <w:multiLevelType w:val="hybridMultilevel"/>
    <w:tmpl w:val="E75C6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F811F0"/>
    <w:multiLevelType w:val="hybridMultilevel"/>
    <w:tmpl w:val="C32E4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531305E"/>
    <w:multiLevelType w:val="hybridMultilevel"/>
    <w:tmpl w:val="04BCFB26"/>
    <w:lvl w:ilvl="0" w:tplc="3380FB5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A4E1EBE"/>
    <w:multiLevelType w:val="hybridMultilevel"/>
    <w:tmpl w:val="39D04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50A7817"/>
    <w:multiLevelType w:val="hybridMultilevel"/>
    <w:tmpl w:val="69649C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51327BF"/>
    <w:multiLevelType w:val="hybridMultilevel"/>
    <w:tmpl w:val="019049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6A97D03"/>
    <w:multiLevelType w:val="hybridMultilevel"/>
    <w:tmpl w:val="54664B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7"/>
    <w:rsid w:val="00004357"/>
    <w:rsid w:val="00047F3C"/>
    <w:rsid w:val="00071D72"/>
    <w:rsid w:val="00072CB1"/>
    <w:rsid w:val="00077F89"/>
    <w:rsid w:val="000808DA"/>
    <w:rsid w:val="00087EF9"/>
    <w:rsid w:val="000B100E"/>
    <w:rsid w:val="000B6D9D"/>
    <w:rsid w:val="000D1BF5"/>
    <w:rsid w:val="000F1EEB"/>
    <w:rsid w:val="00145648"/>
    <w:rsid w:val="0020018B"/>
    <w:rsid w:val="0020688A"/>
    <w:rsid w:val="002138C9"/>
    <w:rsid w:val="00213F90"/>
    <w:rsid w:val="002160A0"/>
    <w:rsid w:val="00226676"/>
    <w:rsid w:val="00263E18"/>
    <w:rsid w:val="002C1453"/>
    <w:rsid w:val="003017E3"/>
    <w:rsid w:val="003464DD"/>
    <w:rsid w:val="003C1B91"/>
    <w:rsid w:val="003C460A"/>
    <w:rsid w:val="003D2962"/>
    <w:rsid w:val="003D70F9"/>
    <w:rsid w:val="003E7139"/>
    <w:rsid w:val="00403B29"/>
    <w:rsid w:val="004054C1"/>
    <w:rsid w:val="004145E7"/>
    <w:rsid w:val="00471838"/>
    <w:rsid w:val="004E7FFA"/>
    <w:rsid w:val="00510EEE"/>
    <w:rsid w:val="00597CC7"/>
    <w:rsid w:val="005A2BEE"/>
    <w:rsid w:val="005B4371"/>
    <w:rsid w:val="005D452D"/>
    <w:rsid w:val="005E30AE"/>
    <w:rsid w:val="005F0805"/>
    <w:rsid w:val="00640543"/>
    <w:rsid w:val="006616EB"/>
    <w:rsid w:val="006818C7"/>
    <w:rsid w:val="00691FDD"/>
    <w:rsid w:val="006D2756"/>
    <w:rsid w:val="00710283"/>
    <w:rsid w:val="007324CF"/>
    <w:rsid w:val="0073426F"/>
    <w:rsid w:val="00794903"/>
    <w:rsid w:val="007B1295"/>
    <w:rsid w:val="007C5D44"/>
    <w:rsid w:val="007D1AC4"/>
    <w:rsid w:val="007F751F"/>
    <w:rsid w:val="008054AC"/>
    <w:rsid w:val="00816E5A"/>
    <w:rsid w:val="008219EA"/>
    <w:rsid w:val="008504DD"/>
    <w:rsid w:val="00872FEE"/>
    <w:rsid w:val="00892ACC"/>
    <w:rsid w:val="008A0068"/>
    <w:rsid w:val="008C5353"/>
    <w:rsid w:val="009A3ED4"/>
    <w:rsid w:val="009B7549"/>
    <w:rsid w:val="00A34D00"/>
    <w:rsid w:val="00A40B55"/>
    <w:rsid w:val="00AB6601"/>
    <w:rsid w:val="00AB75B3"/>
    <w:rsid w:val="00AF6B3A"/>
    <w:rsid w:val="00B0325A"/>
    <w:rsid w:val="00B32FD8"/>
    <w:rsid w:val="00B34B95"/>
    <w:rsid w:val="00B72C0C"/>
    <w:rsid w:val="00BB04C4"/>
    <w:rsid w:val="00BB7C4F"/>
    <w:rsid w:val="00C31826"/>
    <w:rsid w:val="00C40861"/>
    <w:rsid w:val="00C9592E"/>
    <w:rsid w:val="00CC6D2C"/>
    <w:rsid w:val="00CD3B0E"/>
    <w:rsid w:val="00D64554"/>
    <w:rsid w:val="00D95EB4"/>
    <w:rsid w:val="00DA0B84"/>
    <w:rsid w:val="00DA3FC9"/>
    <w:rsid w:val="00DA615E"/>
    <w:rsid w:val="00DD4F93"/>
    <w:rsid w:val="00DE4E50"/>
    <w:rsid w:val="00E41185"/>
    <w:rsid w:val="00E6103B"/>
    <w:rsid w:val="00E64582"/>
    <w:rsid w:val="00E67EE8"/>
    <w:rsid w:val="00E72160"/>
    <w:rsid w:val="00E7525C"/>
    <w:rsid w:val="00E9161E"/>
    <w:rsid w:val="00E93360"/>
    <w:rsid w:val="00E945E6"/>
    <w:rsid w:val="00E94B09"/>
    <w:rsid w:val="00EC09D0"/>
    <w:rsid w:val="00EE2821"/>
    <w:rsid w:val="00F02000"/>
    <w:rsid w:val="00F15679"/>
    <w:rsid w:val="00FB7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semiHidden/>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semiHidden/>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gback.qos.ch/manual/configurati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gback.qos.ch/manual/configur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C77680B3AE4E8AB98437A103008E46"/>
        <w:category>
          <w:name w:val="General"/>
          <w:gallery w:val="placeholder"/>
        </w:category>
        <w:types>
          <w:type w:val="bbPlcHdr"/>
        </w:types>
        <w:behaviors>
          <w:behavior w:val="content"/>
        </w:behaviors>
        <w:guid w:val="{CB585438-021A-4F2B-A432-1695130F81D3}"/>
      </w:docPartPr>
      <w:docPartBody>
        <w:p w:rsidR="00A55DE8" w:rsidRDefault="00867157" w:rsidP="00867157">
          <w:pPr>
            <w:pStyle w:val="00C77680B3AE4E8AB98437A103008E46"/>
          </w:pPr>
          <w:r>
            <w:rPr>
              <w:rFonts w:asciiTheme="majorHAnsi" w:eastAsiaTheme="majorEastAsia" w:hAnsiTheme="majorHAnsi" w:cstheme="majorBidi"/>
            </w:rPr>
            <w:t>[Type the company name]</w:t>
          </w:r>
        </w:p>
      </w:docPartBody>
    </w:docPart>
    <w:docPart>
      <w:docPartPr>
        <w:name w:val="10DBA659A4AE457CB974E9BF0B8F71EE"/>
        <w:category>
          <w:name w:val="General"/>
          <w:gallery w:val="placeholder"/>
        </w:category>
        <w:types>
          <w:type w:val="bbPlcHdr"/>
        </w:types>
        <w:behaviors>
          <w:behavior w:val="content"/>
        </w:behaviors>
        <w:guid w:val="{9C1D28E6-7A86-43FC-9875-2A729B4423DE}"/>
      </w:docPartPr>
      <w:docPartBody>
        <w:p w:rsidR="00A55DE8" w:rsidRDefault="00867157" w:rsidP="00867157">
          <w:pPr>
            <w:pStyle w:val="10DBA659A4AE457CB974E9BF0B8F71E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57"/>
    <w:rsid w:val="000761CD"/>
    <w:rsid w:val="001825E2"/>
    <w:rsid w:val="00662045"/>
    <w:rsid w:val="00867157"/>
    <w:rsid w:val="00A4237A"/>
    <w:rsid w:val="00A55DE8"/>
    <w:rsid w:val="00A959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2012E-E48F-433F-B20E-04358867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StreamHorizon - User Guide</vt:lpstr>
    </vt:vector>
  </TitlesOfParts>
  <Company>Threeglav.com</Company>
  <LinksUpToDate>false</LinksUpToDate>
  <CharactersWithSpaces>14642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StreamHorizon - User Guide</dc:title>
  <dc:subject>Version 3.0.2</dc:subject>
  <dc:creator>Borisa Zivkovic</dc:creator>
  <cp:lastModifiedBy>Borisa Zivkovic</cp:lastModifiedBy>
  <cp:revision>4</cp:revision>
  <cp:lastPrinted>2014-03-01T11:54:00Z</cp:lastPrinted>
  <dcterms:created xsi:type="dcterms:W3CDTF">2014-03-01T11:53:00Z</dcterms:created>
  <dcterms:modified xsi:type="dcterms:W3CDTF">2014-03-01T11:54:00Z</dcterms:modified>
</cp:coreProperties>
</file>