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heme="majorBidi"/>
          <w:kern w:val="2"/>
          <w:sz w:val="21"/>
        </w:rPr>
        <w:id w:val="-131875656"/>
        <w:docPartObj>
          <w:docPartGallery w:val="Cover Pages"/>
          <w:docPartUnique/>
        </w:docPartObj>
      </w:sdtPr>
      <w:sdtEndPr>
        <w:rPr>
          <w:rFonts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34"/>
          </w:tblGrid>
          <w:tr w:rsidR="00497AA6" w:rsidRPr="0097252E">
            <w:sdt>
              <w:sdtPr>
                <w:rPr>
                  <w:rFonts w:ascii="Times New Roman" w:eastAsia="宋体" w:hAnsi="Times New Roman" w:cstheme="majorBidi"/>
                  <w:kern w:val="2"/>
                  <w:sz w:val="21"/>
                </w:rPr>
                <w:alias w:val="公司"/>
                <w:id w:val="13406915"/>
                <w:placeholder>
                  <w:docPart w:val="269AFCDA6FCD4BF8857EC7009A3E1949"/>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7672" w:type="dxa"/>
                    <w:tcMar>
                      <w:top w:w="216" w:type="dxa"/>
                      <w:left w:w="115" w:type="dxa"/>
                      <w:bottom w:w="216" w:type="dxa"/>
                      <w:right w:w="115" w:type="dxa"/>
                    </w:tcMar>
                  </w:tcPr>
                  <w:p w:rsidR="00497AA6" w:rsidRPr="0097252E" w:rsidRDefault="00497AA6">
                    <w:pPr>
                      <w:pStyle w:val="a3"/>
                      <w:rPr>
                        <w:rFonts w:ascii="Times New Roman" w:eastAsia="宋体" w:hAnsi="Times New Roman" w:cstheme="majorBidi"/>
                      </w:rPr>
                    </w:pPr>
                    <w:proofErr w:type="spellStart"/>
                    <w:r w:rsidRPr="0097252E">
                      <w:rPr>
                        <w:rFonts w:ascii="Times New Roman" w:eastAsia="宋体" w:hAnsi="Times New Roman" w:cstheme="majorBidi" w:hint="eastAsia"/>
                      </w:rPr>
                      <w:t>Jpretty</w:t>
                    </w:r>
                    <w:proofErr w:type="spellEnd"/>
                    <w:r w:rsidRPr="0097252E">
                      <w:rPr>
                        <w:rFonts w:ascii="Times New Roman" w:eastAsia="宋体" w:hAnsi="Times New Roman" w:cstheme="majorBidi" w:hint="eastAsia"/>
                      </w:rPr>
                      <w:t>核心项目攻坚组</w:t>
                    </w:r>
                  </w:p>
                </w:tc>
              </w:sdtContent>
            </w:sdt>
          </w:tr>
          <w:tr w:rsidR="00497AA6" w:rsidRPr="0097252E">
            <w:tc>
              <w:tcPr>
                <w:tcW w:w="7672" w:type="dxa"/>
              </w:tcPr>
              <w:sdt>
                <w:sdtPr>
                  <w:rPr>
                    <w:rFonts w:ascii="Times New Roman" w:eastAsia="宋体" w:hAnsi="Times New Roman" w:cstheme="majorBidi"/>
                    <w:b/>
                    <w:color w:val="4F81BD" w:themeColor="accent1"/>
                    <w:sz w:val="52"/>
                    <w:szCs w:val="5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497AA6" w:rsidRPr="0097252E" w:rsidRDefault="000B3D25" w:rsidP="00497AA6">
                    <w:pPr>
                      <w:pStyle w:val="a3"/>
                      <w:rPr>
                        <w:rFonts w:ascii="Times New Roman" w:eastAsia="宋体" w:hAnsi="Times New Roman" w:cstheme="majorBidi"/>
                        <w:b/>
                        <w:color w:val="4F81BD" w:themeColor="accent1"/>
                        <w:sz w:val="52"/>
                        <w:szCs w:val="52"/>
                      </w:rPr>
                    </w:pPr>
                    <w:r w:rsidRPr="0097252E">
                      <w:rPr>
                        <w:rFonts w:ascii="Times New Roman" w:eastAsia="宋体" w:hAnsi="Times New Roman" w:cstheme="majorBidi" w:hint="eastAsia"/>
                        <w:b/>
                        <w:color w:val="4F81BD" w:themeColor="accent1"/>
                        <w:sz w:val="52"/>
                        <w:szCs w:val="52"/>
                      </w:rPr>
                      <w:t xml:space="preserve">LTE </w:t>
                    </w:r>
                    <w:r w:rsidR="008928FC">
                      <w:rPr>
                        <w:rFonts w:ascii="Times New Roman" w:eastAsia="宋体" w:hAnsi="Times New Roman" w:cstheme="majorBidi" w:hint="eastAsia"/>
                        <w:b/>
                        <w:color w:val="4F81BD" w:themeColor="accent1"/>
                        <w:sz w:val="52"/>
                        <w:szCs w:val="52"/>
                      </w:rPr>
                      <w:t>上行导频</w:t>
                    </w:r>
                  </w:p>
                </w:sdtContent>
              </w:sdt>
            </w:tc>
          </w:tr>
          <w:tr w:rsidR="00497AA6" w:rsidRPr="0097252E">
            <w:sdt>
              <w:sdtPr>
                <w:rPr>
                  <w:rFonts w:ascii="Times New Roman" w:eastAsia="宋体" w:hAnsi="Times New Roman"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97AA6" w:rsidRPr="0097252E" w:rsidRDefault="008928FC" w:rsidP="00497AA6">
                    <w:pPr>
                      <w:pStyle w:val="a3"/>
                      <w:rPr>
                        <w:rFonts w:ascii="Times New Roman" w:eastAsia="宋体" w:hAnsi="Times New Roman" w:cstheme="majorBidi"/>
                      </w:rPr>
                    </w:pPr>
                    <w:r>
                      <w:rPr>
                        <w:rFonts w:ascii="Times New Roman" w:eastAsia="宋体" w:hAnsi="Times New Roman" w:cstheme="majorBidi" w:hint="eastAsia"/>
                      </w:rPr>
                      <w:t>Uplink Reference Signals</w:t>
                    </w:r>
                    <w:r w:rsidR="000B3D25" w:rsidRPr="0097252E">
                      <w:rPr>
                        <w:rFonts w:ascii="Times New Roman" w:eastAsia="宋体" w:hAnsi="Times New Roman" w:cstheme="majorBidi" w:hint="eastAsia"/>
                      </w:rPr>
                      <w:t xml:space="preserve"> For LTE</w:t>
                    </w:r>
                  </w:p>
                </w:tc>
              </w:sdtContent>
            </w:sdt>
          </w:tr>
        </w:tbl>
        <w:p w:rsidR="00497AA6" w:rsidRPr="0097252E" w:rsidRDefault="00497AA6">
          <w:pPr>
            <w:rPr>
              <w:rFonts w:ascii="Times New Roman" w:eastAsia="宋体" w:hAnsi="Times New Roman"/>
            </w:rPr>
          </w:pPr>
        </w:p>
        <w:p w:rsidR="00497AA6" w:rsidRPr="0097252E" w:rsidRDefault="00497AA6">
          <w:pPr>
            <w:rPr>
              <w:rFonts w:ascii="Times New Roman" w:eastAsia="宋体" w:hAnsi="Times New Roman"/>
            </w:rPr>
          </w:pPr>
        </w:p>
        <w:tbl>
          <w:tblPr>
            <w:tblpPr w:leftFromText="187" w:rightFromText="187" w:horzAnchor="margin" w:tblpXSpec="center" w:tblpYSpec="bottom"/>
            <w:tblW w:w="4000" w:type="pct"/>
            <w:tblLook w:val="04A0" w:firstRow="1" w:lastRow="0" w:firstColumn="1" w:lastColumn="0" w:noHBand="0" w:noVBand="1"/>
          </w:tblPr>
          <w:tblGrid>
            <w:gridCol w:w="6834"/>
          </w:tblGrid>
          <w:tr w:rsidR="00497AA6" w:rsidRPr="0097252E">
            <w:tc>
              <w:tcPr>
                <w:tcW w:w="7672" w:type="dxa"/>
                <w:tcMar>
                  <w:top w:w="216" w:type="dxa"/>
                  <w:left w:w="115" w:type="dxa"/>
                  <w:bottom w:w="216" w:type="dxa"/>
                  <w:right w:w="115" w:type="dxa"/>
                </w:tcMar>
              </w:tcPr>
              <w:sdt>
                <w:sdtPr>
                  <w:rPr>
                    <w:rFonts w:ascii="Times New Roman" w:eastAsia="宋体" w:hAnsi="Times New Roman"/>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497AA6" w:rsidRPr="0097252E" w:rsidRDefault="00497AA6">
                    <w:pPr>
                      <w:pStyle w:val="a3"/>
                      <w:rPr>
                        <w:rFonts w:ascii="Times New Roman" w:eastAsia="宋体" w:hAnsi="Times New Roman"/>
                        <w:color w:val="4F81BD" w:themeColor="accent1"/>
                      </w:rPr>
                    </w:pPr>
                    <w:proofErr w:type="spellStart"/>
                    <w:r w:rsidRPr="0097252E">
                      <w:rPr>
                        <w:rFonts w:ascii="Times New Roman" w:eastAsia="宋体" w:hAnsi="Times New Roman" w:hint="eastAsia"/>
                        <w:color w:val="4F81BD" w:themeColor="accent1"/>
                      </w:rPr>
                      <w:t>Jpretty</w:t>
                    </w:r>
                    <w:proofErr w:type="spellEnd"/>
                  </w:p>
                </w:sdtContent>
              </w:sdt>
              <w:sdt>
                <w:sdtPr>
                  <w:rPr>
                    <w:rFonts w:ascii="Times New Roman" w:eastAsia="宋体" w:hAnsi="Times New Roman"/>
                    <w:color w:val="4F81BD" w:themeColor="accent1"/>
                  </w:rPr>
                  <w:alias w:val="日期"/>
                  <w:id w:val="13406932"/>
                  <w:dataBinding w:prefixMappings="xmlns:ns0='http://schemas.microsoft.com/office/2006/coverPageProps'" w:xpath="/ns0:CoverPageProperties[1]/ns0:PublishDate[1]" w:storeItemID="{55AF091B-3C7A-41E3-B477-F2FDAA23CFDA}"/>
                  <w:date w:fullDate="2016-07-31T00:00:00Z">
                    <w:dateFormat w:val="yyyy/M/d"/>
                    <w:lid w:val="zh-CN"/>
                    <w:storeMappedDataAs w:val="dateTime"/>
                    <w:calendar w:val="gregorian"/>
                  </w:date>
                </w:sdtPr>
                <w:sdtEndPr/>
                <w:sdtContent>
                  <w:p w:rsidR="00497AA6" w:rsidRPr="0097252E" w:rsidRDefault="000B3D25">
                    <w:pPr>
                      <w:pStyle w:val="a3"/>
                      <w:rPr>
                        <w:rFonts w:ascii="Times New Roman" w:eastAsia="宋体" w:hAnsi="Times New Roman"/>
                        <w:color w:val="4F81BD" w:themeColor="accent1"/>
                      </w:rPr>
                    </w:pPr>
                    <w:r w:rsidRPr="0097252E">
                      <w:rPr>
                        <w:rFonts w:ascii="Times New Roman" w:eastAsia="宋体" w:hAnsi="Times New Roman" w:hint="eastAsia"/>
                        <w:color w:val="4F81BD" w:themeColor="accent1"/>
                      </w:rPr>
                      <w:t>2016/7/31</w:t>
                    </w:r>
                  </w:p>
                </w:sdtContent>
              </w:sdt>
              <w:p w:rsidR="00497AA6" w:rsidRPr="0097252E" w:rsidRDefault="00497AA6">
                <w:pPr>
                  <w:pStyle w:val="a3"/>
                  <w:rPr>
                    <w:rFonts w:ascii="Times New Roman" w:eastAsia="宋体" w:hAnsi="Times New Roman"/>
                    <w:color w:val="4F81BD" w:themeColor="accent1"/>
                  </w:rPr>
                </w:pPr>
              </w:p>
            </w:tc>
          </w:tr>
        </w:tbl>
        <w:p w:rsidR="00497AA6" w:rsidRPr="0097252E" w:rsidRDefault="00497AA6">
          <w:pPr>
            <w:rPr>
              <w:rFonts w:ascii="Times New Roman" w:eastAsia="宋体" w:hAnsi="Times New Roman"/>
            </w:rPr>
          </w:pPr>
        </w:p>
        <w:p w:rsidR="008928FC" w:rsidRDefault="00497AA6" w:rsidP="008928FC">
          <w:pPr>
            <w:widowControl/>
            <w:jc w:val="left"/>
            <w:rPr>
              <w:rFonts w:ascii="Times New Roman" w:eastAsia="宋体" w:hAnsi="Times New Roman" w:hint="eastAsia"/>
            </w:rPr>
          </w:pPr>
          <w:r w:rsidRPr="0097252E">
            <w:rPr>
              <w:rFonts w:ascii="Times New Roman" w:eastAsia="宋体" w:hAnsi="Times New Roman"/>
            </w:rPr>
            <w:br w:type="page"/>
          </w:r>
        </w:p>
      </w:sdtContent>
    </w:sdt>
    <w:p w:rsidR="008928FC" w:rsidRDefault="008928FC" w:rsidP="008928FC">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lastRenderedPageBreak/>
        <w:t>上行一共有两种参考信号：</w:t>
      </w:r>
    </w:p>
    <w:p w:rsidR="008928FC" w:rsidRDefault="008928FC" w:rsidP="008928FC">
      <w:pPr>
        <w:pStyle w:val="a5"/>
        <w:numPr>
          <w:ilvl w:val="0"/>
          <w:numId w:val="21"/>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解调参考信号</w:t>
      </w:r>
      <w:r>
        <w:rPr>
          <w:rFonts w:ascii="Times New Roman" w:eastAsia="宋体" w:hAnsi="Times New Roman" w:hint="eastAsia"/>
          <w:szCs w:val="21"/>
        </w:rPr>
        <w:t>(DMRS)</w:t>
      </w:r>
      <w:r>
        <w:rPr>
          <w:rFonts w:ascii="Times New Roman" w:eastAsia="宋体" w:hAnsi="Times New Roman" w:hint="eastAsia"/>
          <w:szCs w:val="21"/>
        </w:rPr>
        <w:t>，主要是用来</w:t>
      </w:r>
      <w:r>
        <w:rPr>
          <w:rFonts w:ascii="Times New Roman" w:eastAsia="宋体" w:hAnsi="Times New Roman" w:hint="eastAsia"/>
          <w:szCs w:val="21"/>
        </w:rPr>
        <w:t>PUSCH</w:t>
      </w:r>
      <w:r>
        <w:rPr>
          <w:rFonts w:ascii="Times New Roman" w:eastAsia="宋体" w:hAnsi="Times New Roman" w:hint="eastAsia"/>
          <w:szCs w:val="21"/>
        </w:rPr>
        <w:t>和</w:t>
      </w:r>
      <w:r>
        <w:rPr>
          <w:rFonts w:ascii="Times New Roman" w:eastAsia="宋体" w:hAnsi="Times New Roman" w:hint="eastAsia"/>
          <w:szCs w:val="21"/>
        </w:rPr>
        <w:t>PUCCH</w:t>
      </w:r>
      <w:r>
        <w:rPr>
          <w:rFonts w:ascii="Times New Roman" w:eastAsia="宋体" w:hAnsi="Times New Roman" w:hint="eastAsia"/>
          <w:szCs w:val="21"/>
        </w:rPr>
        <w:t>进行解调使用</w:t>
      </w:r>
    </w:p>
    <w:p w:rsidR="008928FC" w:rsidRDefault="008928FC" w:rsidP="008928FC">
      <w:pPr>
        <w:pStyle w:val="a5"/>
        <w:numPr>
          <w:ilvl w:val="0"/>
          <w:numId w:val="21"/>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Sounding</w:t>
      </w:r>
      <w:r>
        <w:rPr>
          <w:rFonts w:ascii="Times New Roman" w:eastAsia="宋体" w:hAnsi="Times New Roman" w:hint="eastAsia"/>
          <w:szCs w:val="21"/>
        </w:rPr>
        <w:t>参考信号</w:t>
      </w:r>
      <w:r>
        <w:rPr>
          <w:rFonts w:ascii="Times New Roman" w:eastAsia="宋体" w:hAnsi="Times New Roman" w:hint="eastAsia"/>
          <w:szCs w:val="21"/>
        </w:rPr>
        <w:t>(SRS)</w:t>
      </w:r>
      <w:r>
        <w:rPr>
          <w:rFonts w:ascii="Times New Roman" w:eastAsia="宋体" w:hAnsi="Times New Roman" w:hint="eastAsia"/>
          <w:szCs w:val="21"/>
        </w:rPr>
        <w:t>，不是随</w:t>
      </w:r>
      <w:r>
        <w:rPr>
          <w:rFonts w:ascii="Times New Roman" w:eastAsia="宋体" w:hAnsi="Times New Roman" w:hint="eastAsia"/>
          <w:szCs w:val="21"/>
        </w:rPr>
        <w:t>PUSCH</w:t>
      </w:r>
      <w:r>
        <w:rPr>
          <w:rFonts w:ascii="Times New Roman" w:eastAsia="宋体" w:hAnsi="Times New Roman" w:hint="eastAsia"/>
          <w:szCs w:val="21"/>
        </w:rPr>
        <w:t>和</w:t>
      </w:r>
      <w:r>
        <w:rPr>
          <w:rFonts w:ascii="Times New Roman" w:eastAsia="宋体" w:hAnsi="Times New Roman" w:hint="eastAsia"/>
          <w:szCs w:val="21"/>
        </w:rPr>
        <w:t>PUCCH</w:t>
      </w:r>
      <w:r>
        <w:rPr>
          <w:rFonts w:ascii="Times New Roman" w:eastAsia="宋体" w:hAnsi="Times New Roman" w:hint="eastAsia"/>
          <w:szCs w:val="21"/>
        </w:rPr>
        <w:t>一起发的，而是用来进行上行信道质量测试的</w:t>
      </w:r>
    </w:p>
    <w:p w:rsidR="008928FC" w:rsidRPr="008928FC" w:rsidRDefault="008928FC" w:rsidP="008928FC">
      <w:pPr>
        <w:spacing w:line="400" w:lineRule="exact"/>
        <w:ind w:left="420"/>
        <w:rPr>
          <w:rFonts w:ascii="Times New Roman" w:eastAsia="宋体" w:hAnsi="Times New Roman"/>
          <w:szCs w:val="21"/>
        </w:rPr>
      </w:pPr>
      <w:r>
        <w:rPr>
          <w:rFonts w:ascii="Times New Roman" w:eastAsia="宋体" w:hAnsi="Times New Roman" w:hint="eastAsia"/>
          <w:szCs w:val="21"/>
        </w:rPr>
        <w:t>两种参考信号是使用的</w:t>
      </w:r>
      <w:r w:rsidR="00860EE7">
        <w:rPr>
          <w:rFonts w:ascii="Times New Roman" w:eastAsia="宋体" w:hAnsi="Times New Roman" w:hint="eastAsia"/>
          <w:szCs w:val="21"/>
        </w:rPr>
        <w:t>相同的基序列集合</w:t>
      </w:r>
      <w:r w:rsidR="00860EE7">
        <w:rPr>
          <w:rFonts w:ascii="Times New Roman" w:eastAsia="宋体" w:hAnsi="Times New Roman" w:hint="eastAsia"/>
          <w:szCs w:val="21"/>
        </w:rPr>
        <w:t>(</w:t>
      </w:r>
      <w:r w:rsidR="00860EE7">
        <w:rPr>
          <w:rFonts w:ascii="Times New Roman" w:eastAsia="宋体" w:hAnsi="Times New Roman" w:hint="eastAsia"/>
          <w:szCs w:val="21"/>
        </w:rPr>
        <w:t>都是通过</w:t>
      </w:r>
      <w:r w:rsidR="00860EE7">
        <w:rPr>
          <w:rFonts w:ascii="Times New Roman" w:eastAsia="宋体" w:hAnsi="Times New Roman" w:hint="eastAsia"/>
          <w:szCs w:val="21"/>
        </w:rPr>
        <w:t>ZC</w:t>
      </w:r>
      <w:r w:rsidR="00860EE7">
        <w:rPr>
          <w:rFonts w:ascii="Times New Roman" w:eastAsia="宋体" w:hAnsi="Times New Roman" w:hint="eastAsia"/>
          <w:szCs w:val="21"/>
        </w:rPr>
        <w:t>序列进行循环移位得到的</w:t>
      </w:r>
      <w:r w:rsidR="00860EE7">
        <w:rPr>
          <w:rFonts w:ascii="Times New Roman" w:eastAsia="宋体" w:hAnsi="Times New Roman" w:hint="eastAsia"/>
          <w:szCs w:val="21"/>
        </w:rPr>
        <w:t>)</w:t>
      </w:r>
      <w:r w:rsidR="00860EE7">
        <w:rPr>
          <w:rFonts w:ascii="Times New Roman" w:eastAsia="宋体" w:hAnsi="Times New Roman" w:hint="eastAsia"/>
          <w:szCs w:val="21"/>
        </w:rPr>
        <w:t>。</w:t>
      </w:r>
    </w:p>
    <w:p w:rsidR="00497AA6" w:rsidRDefault="00860EE7" w:rsidP="00497AA6">
      <w:pPr>
        <w:pStyle w:val="2"/>
        <w:numPr>
          <w:ilvl w:val="0"/>
          <w:numId w:val="6"/>
        </w:numPr>
        <w:rPr>
          <w:rFonts w:ascii="Times New Roman" w:eastAsia="宋体" w:hAnsi="Times New Roman" w:hint="eastAsia"/>
        </w:rPr>
      </w:pPr>
      <w:r>
        <w:rPr>
          <w:rFonts w:ascii="Times New Roman" w:eastAsia="宋体" w:hAnsi="Times New Roman" w:hint="eastAsia"/>
        </w:rPr>
        <w:t>参考序列生成</w:t>
      </w:r>
      <w:r w:rsidR="000B3D25" w:rsidRPr="0097252E">
        <w:rPr>
          <w:rFonts w:ascii="Times New Roman" w:eastAsia="宋体" w:hAnsi="Times New Roman"/>
        </w:rPr>
        <w:t xml:space="preserve"> </w:t>
      </w:r>
    </w:p>
    <w:p w:rsidR="000F4603" w:rsidRPr="000F4603" w:rsidRDefault="000F4603" w:rsidP="000F4603">
      <w:pPr>
        <w:pStyle w:val="3"/>
        <w:numPr>
          <w:ilvl w:val="1"/>
          <w:numId w:val="6"/>
        </w:numPr>
        <w:rPr>
          <w:rFonts w:hint="eastAsia"/>
          <w:sz w:val="28"/>
          <w:szCs w:val="28"/>
        </w:rPr>
      </w:pPr>
      <w:r w:rsidRPr="000F4603">
        <w:rPr>
          <w:rFonts w:hint="eastAsia"/>
          <w:sz w:val="28"/>
          <w:szCs w:val="28"/>
        </w:rPr>
        <w:t>基序列生成</w:t>
      </w:r>
    </w:p>
    <w:p w:rsidR="00860EE7" w:rsidRDefault="00860EE7" w:rsidP="00D10422">
      <w:pPr>
        <w:spacing w:line="400" w:lineRule="exact"/>
        <w:ind w:left="420" w:firstLineChars="200" w:firstLine="420"/>
        <w:rPr>
          <w:rFonts w:ascii="Times New Roman" w:eastAsia="宋体" w:hAnsi="Times New Roman" w:hint="eastAsia"/>
          <w:szCs w:val="21"/>
        </w:rPr>
      </w:pPr>
      <w:r w:rsidRPr="00860EE7">
        <w:rPr>
          <w:rFonts w:ascii="Times New Roman" w:eastAsia="宋体" w:hAnsi="Times New Roman" w:hint="eastAsia"/>
          <w:szCs w:val="21"/>
        </w:rPr>
        <w:t>参考信号</w:t>
      </w:r>
      <w:r w:rsidRPr="00860EE7">
        <w:rPr>
          <w:rFonts w:ascii="Times New Roman" w:eastAsia="宋体" w:hAnsi="Times New Roman"/>
          <w:position w:val="-14"/>
          <w:szCs w:val="21"/>
        </w:rPr>
        <w:object w:dxaOrig="7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9pt" o:ole="">
            <v:imagedata r:id="rId10" o:title=""/>
          </v:shape>
          <o:OLEObject Type="Embed" ProgID="Equation.DSMT4" ShapeID="_x0000_i1025" DrawAspect="Content" ObjectID="_1532681361" r:id="rId11"/>
        </w:object>
      </w:r>
      <w:r>
        <w:rPr>
          <w:rFonts w:ascii="Times New Roman" w:eastAsia="宋体" w:hAnsi="Times New Roman" w:hint="eastAsia"/>
          <w:szCs w:val="21"/>
        </w:rPr>
        <w:t>是由</w:t>
      </w:r>
      <w:r>
        <w:rPr>
          <w:rFonts w:ascii="Times New Roman" w:eastAsia="宋体" w:hAnsi="Times New Roman" w:hint="eastAsia"/>
          <w:szCs w:val="21"/>
        </w:rPr>
        <w:t>ZC</w:t>
      </w:r>
      <w:r>
        <w:rPr>
          <w:rFonts w:ascii="Times New Roman" w:eastAsia="宋体" w:hAnsi="Times New Roman" w:hint="eastAsia"/>
          <w:szCs w:val="21"/>
        </w:rPr>
        <w:t>序列生成的基序列</w:t>
      </w:r>
      <w:r w:rsidRPr="00860EE7">
        <w:rPr>
          <w:rFonts w:ascii="Times New Roman" w:eastAsia="宋体" w:hAnsi="Times New Roman"/>
          <w:position w:val="-14"/>
          <w:szCs w:val="21"/>
        </w:rPr>
        <w:object w:dxaOrig="639" w:dyaOrig="380">
          <v:shape id="_x0000_i1026" type="#_x0000_t75" style="width:32.2pt;height:18.95pt" o:ole="">
            <v:imagedata r:id="rId12" o:title=""/>
          </v:shape>
          <o:OLEObject Type="Embed" ProgID="Equation.DSMT4" ShapeID="_x0000_i1026" DrawAspect="Content" ObjectID="_1532681362" r:id="rId13"/>
        </w:object>
      </w:r>
      <w:r>
        <w:rPr>
          <w:rFonts w:ascii="Times New Roman" w:eastAsia="宋体" w:hAnsi="Times New Roman" w:hint="eastAsia"/>
          <w:szCs w:val="21"/>
        </w:rPr>
        <w:t>经过循环移位</w:t>
      </w:r>
      <w:r w:rsidRPr="00860EE7">
        <w:rPr>
          <w:rFonts w:ascii="Times New Roman" w:eastAsia="宋体" w:hAnsi="Times New Roman"/>
          <w:position w:val="-6"/>
          <w:szCs w:val="21"/>
        </w:rPr>
        <w:object w:dxaOrig="240" w:dyaOrig="220">
          <v:shape id="_x0000_i1027" type="#_x0000_t75" style="width:12.3pt;height:11.35pt" o:ole="">
            <v:imagedata r:id="rId14" o:title=""/>
          </v:shape>
          <o:OLEObject Type="Embed" ProgID="Equation.DSMT4" ShapeID="_x0000_i1027" DrawAspect="Content" ObjectID="_1532681363" r:id="rId15"/>
        </w:object>
      </w:r>
      <w:r>
        <w:rPr>
          <w:rFonts w:ascii="Times New Roman" w:eastAsia="宋体" w:hAnsi="Times New Roman" w:hint="eastAsia"/>
          <w:szCs w:val="21"/>
        </w:rPr>
        <w:t>生成的</w:t>
      </w:r>
      <w:r w:rsidR="00D10422">
        <w:rPr>
          <w:rFonts w:ascii="Times New Roman" w:eastAsia="宋体" w:hAnsi="Times New Roman" w:hint="eastAsia"/>
          <w:szCs w:val="21"/>
        </w:rPr>
        <w:t>(</w:t>
      </w:r>
      <w:r w:rsidR="00D10422">
        <w:rPr>
          <w:rFonts w:ascii="Times New Roman" w:eastAsia="宋体" w:hAnsi="Times New Roman" w:hint="eastAsia"/>
          <w:szCs w:val="21"/>
        </w:rPr>
        <w:t>这个地方针对循环移位没有对应的取</w:t>
      </w:r>
      <w:proofErr w:type="gramStart"/>
      <w:r w:rsidR="00D10422">
        <w:rPr>
          <w:rFonts w:ascii="Times New Roman" w:eastAsia="宋体" w:hAnsi="Times New Roman" w:hint="eastAsia"/>
          <w:szCs w:val="21"/>
        </w:rPr>
        <w:t>模值操作</w:t>
      </w:r>
      <w:proofErr w:type="gramEnd"/>
      <w:r w:rsidR="00D10422">
        <w:rPr>
          <w:rFonts w:ascii="Times New Roman" w:eastAsia="宋体" w:hAnsi="Times New Roman" w:hint="eastAsia"/>
          <w:szCs w:val="21"/>
        </w:rPr>
        <w:t>这是由于长度为</w:t>
      </w:r>
      <w:r w:rsidR="00D10422" w:rsidRPr="00D10422">
        <w:rPr>
          <w:rFonts w:ascii="Times New Roman" w:eastAsia="宋体" w:hAnsi="Times New Roman"/>
          <w:position w:val="-12"/>
          <w:szCs w:val="21"/>
        </w:rPr>
        <w:object w:dxaOrig="499" w:dyaOrig="380">
          <v:shape id="_x0000_i1029" type="#_x0000_t75" style="width:24.65pt;height:18.95pt" o:ole="">
            <v:imagedata r:id="rId16" o:title=""/>
          </v:shape>
          <o:OLEObject Type="Embed" ProgID="Equation.DSMT4" ShapeID="_x0000_i1029" DrawAspect="Content" ObjectID="_1532681364" r:id="rId17"/>
        </w:object>
      </w:r>
      <w:r w:rsidR="00D10422">
        <w:rPr>
          <w:rFonts w:ascii="Times New Roman" w:eastAsia="宋体" w:hAnsi="Times New Roman" w:hint="eastAsia"/>
          <w:szCs w:val="21"/>
        </w:rPr>
        <w:t>的基序</w:t>
      </w:r>
      <w:proofErr w:type="gramStart"/>
      <w:r w:rsidR="00D10422">
        <w:rPr>
          <w:rFonts w:ascii="Times New Roman" w:eastAsia="宋体" w:hAnsi="Times New Roman" w:hint="eastAsia"/>
          <w:szCs w:val="21"/>
        </w:rPr>
        <w:t>列本身</w:t>
      </w:r>
      <w:proofErr w:type="gramEnd"/>
      <w:r w:rsidR="00D10422">
        <w:rPr>
          <w:rFonts w:ascii="Times New Roman" w:eastAsia="宋体" w:hAnsi="Times New Roman" w:hint="eastAsia"/>
          <w:szCs w:val="21"/>
        </w:rPr>
        <w:t>是循环移位序列，直接乘以对应相位就可以了</w:t>
      </w:r>
      <w:r w:rsidR="00D10422">
        <w:rPr>
          <w:rFonts w:ascii="Times New Roman" w:eastAsia="宋体" w:hAnsi="Times New Roman" w:hint="eastAsia"/>
          <w:szCs w:val="21"/>
        </w:rPr>
        <w:t>)</w:t>
      </w:r>
      <w:r>
        <w:rPr>
          <w:rFonts w:ascii="Times New Roman" w:eastAsia="宋体" w:hAnsi="Times New Roman" w:hint="eastAsia"/>
          <w:szCs w:val="21"/>
        </w:rPr>
        <w:t>：</w:t>
      </w:r>
    </w:p>
    <w:p w:rsidR="00860EE7" w:rsidRDefault="00860EE7" w:rsidP="00860EE7">
      <w:pPr>
        <w:spacing w:beforeLines="50" w:before="120" w:afterLines="50" w:after="120" w:line="400" w:lineRule="exact"/>
        <w:ind w:left="420"/>
        <w:jc w:val="center"/>
        <w:rPr>
          <w:rFonts w:ascii="Times New Roman" w:eastAsia="宋体" w:hAnsi="Times New Roman" w:hint="eastAsia"/>
          <w:szCs w:val="21"/>
        </w:rPr>
      </w:pPr>
      <w:r w:rsidRPr="00860EE7">
        <w:rPr>
          <w:rFonts w:ascii="Times New Roman" w:eastAsia="宋体" w:hAnsi="Times New Roman"/>
          <w:position w:val="-14"/>
          <w:szCs w:val="21"/>
        </w:rPr>
        <w:object w:dxaOrig="3320" w:dyaOrig="400">
          <v:shape id="_x0000_i1028" type="#_x0000_t75" style="width:165.8pt;height:19.9pt" o:ole="">
            <v:imagedata r:id="rId18" o:title=""/>
          </v:shape>
          <o:OLEObject Type="Embed" ProgID="Equation.DSMT4" ShapeID="_x0000_i1028" DrawAspect="Content" ObjectID="_1532681365" r:id="rId19"/>
        </w:object>
      </w:r>
    </w:p>
    <w:p w:rsidR="004A289B" w:rsidRDefault="00D10422" w:rsidP="004A289B">
      <w:pPr>
        <w:spacing w:line="400" w:lineRule="exact"/>
        <w:ind w:left="420" w:firstLineChars="200" w:firstLine="420"/>
        <w:rPr>
          <w:rFonts w:ascii="Times New Roman" w:eastAsia="宋体" w:hAnsi="Times New Roman" w:hint="eastAsia"/>
          <w:szCs w:val="21"/>
        </w:rPr>
      </w:pPr>
      <w:bookmarkStart w:id="0" w:name="OLE_LINK19"/>
      <w:bookmarkStart w:id="1" w:name="OLE_LINK20"/>
      <w:r>
        <w:rPr>
          <w:rFonts w:ascii="Times New Roman" w:eastAsia="宋体" w:hAnsi="Times New Roman" w:hint="eastAsia"/>
          <w:szCs w:val="21"/>
        </w:rPr>
        <w:t>其中参考系数的长度为</w:t>
      </w:r>
      <w:r w:rsidRPr="00D10422">
        <w:rPr>
          <w:rFonts w:ascii="Times New Roman" w:eastAsia="宋体" w:hAnsi="Times New Roman"/>
          <w:position w:val="-12"/>
          <w:szCs w:val="21"/>
        </w:rPr>
        <w:object w:dxaOrig="499" w:dyaOrig="380">
          <v:shape id="_x0000_i1030" type="#_x0000_t75" style="width:24.65pt;height:18.95pt" o:ole="">
            <v:imagedata r:id="rId20" o:title=""/>
          </v:shape>
          <o:OLEObject Type="Embed" ProgID="Equation.DSMT4" ShapeID="_x0000_i1030" DrawAspect="Content" ObjectID="_1532681366" r:id="rId21"/>
        </w:object>
      </w:r>
      <w:r>
        <w:rPr>
          <w:rFonts w:ascii="Times New Roman" w:eastAsia="宋体" w:hAnsi="Times New Roman" w:hint="eastAsia"/>
          <w:szCs w:val="21"/>
        </w:rPr>
        <w:t>是</w:t>
      </w:r>
      <w:r>
        <w:rPr>
          <w:rFonts w:ascii="Times New Roman" w:eastAsia="宋体" w:hAnsi="Times New Roman" w:hint="eastAsia"/>
          <w:szCs w:val="21"/>
        </w:rPr>
        <w:t>RB</w:t>
      </w:r>
      <w:r>
        <w:rPr>
          <w:rFonts w:ascii="Times New Roman" w:eastAsia="宋体" w:hAnsi="Times New Roman" w:hint="eastAsia"/>
          <w:szCs w:val="21"/>
        </w:rPr>
        <w:t>内的子载波数</w:t>
      </w:r>
      <w:r w:rsidRPr="00D10422">
        <w:rPr>
          <w:rFonts w:ascii="Times New Roman" w:eastAsia="宋体" w:hAnsi="Times New Roman"/>
          <w:position w:val="-12"/>
          <w:szCs w:val="21"/>
        </w:rPr>
        <w:object w:dxaOrig="460" w:dyaOrig="380">
          <v:shape id="_x0000_i1031" type="#_x0000_t75" style="width:22.75pt;height:18.95pt" o:ole="">
            <v:imagedata r:id="rId22" o:title=""/>
          </v:shape>
          <o:OLEObject Type="Embed" ProgID="Equation.DSMT4" ShapeID="_x0000_i1031" DrawAspect="Content" ObjectID="_1532681367" r:id="rId23"/>
        </w:object>
      </w:r>
      <w:r>
        <w:rPr>
          <w:rFonts w:ascii="Times New Roman" w:eastAsia="宋体" w:hAnsi="Times New Roman" w:hint="eastAsia"/>
          <w:szCs w:val="21"/>
        </w:rPr>
        <w:t>的整数</w:t>
      </w:r>
      <w:proofErr w:type="gramStart"/>
      <w:r>
        <w:rPr>
          <w:rFonts w:ascii="Times New Roman" w:eastAsia="宋体" w:hAnsi="Times New Roman" w:hint="eastAsia"/>
          <w:szCs w:val="21"/>
        </w:rPr>
        <w:t>倍</w:t>
      </w:r>
      <w:proofErr w:type="gramEnd"/>
      <w:r>
        <w:rPr>
          <w:rFonts w:ascii="Times New Roman" w:eastAsia="宋体" w:hAnsi="Times New Roman" w:hint="eastAsia"/>
          <w:szCs w:val="21"/>
        </w:rPr>
        <w:t>，说明了参考序列是按照</w:t>
      </w:r>
      <w:r>
        <w:rPr>
          <w:rFonts w:ascii="Times New Roman" w:eastAsia="宋体" w:hAnsi="Times New Roman" w:hint="eastAsia"/>
          <w:szCs w:val="21"/>
        </w:rPr>
        <w:t>RB</w:t>
      </w:r>
      <w:r>
        <w:rPr>
          <w:rFonts w:ascii="Times New Roman" w:eastAsia="宋体" w:hAnsi="Times New Roman" w:hint="eastAsia"/>
          <w:szCs w:val="21"/>
        </w:rPr>
        <w:t>为单元进行映射的。</w:t>
      </w:r>
      <w:r w:rsidR="003A4C7E">
        <w:rPr>
          <w:rFonts w:ascii="Times New Roman" w:eastAsia="宋体" w:hAnsi="Times New Roman" w:hint="eastAsia"/>
          <w:szCs w:val="21"/>
        </w:rPr>
        <w:t>多个参考信号序列都是通过不同的循环移位值进行区分的。基序</w:t>
      </w:r>
      <w:proofErr w:type="gramStart"/>
      <w:r w:rsidR="003A4C7E">
        <w:rPr>
          <w:rFonts w:ascii="Times New Roman" w:eastAsia="宋体" w:hAnsi="Times New Roman" w:hint="eastAsia"/>
          <w:szCs w:val="21"/>
        </w:rPr>
        <w:t>列按照</w:t>
      </w:r>
      <w:proofErr w:type="gramEnd"/>
      <w:r w:rsidR="003A4C7E">
        <w:rPr>
          <w:rFonts w:ascii="Times New Roman" w:eastAsia="宋体" w:hAnsi="Times New Roman" w:hint="eastAsia"/>
          <w:szCs w:val="21"/>
        </w:rPr>
        <w:t>u</w:t>
      </w:r>
      <w:r w:rsidR="003A4C7E">
        <w:rPr>
          <w:rFonts w:ascii="Times New Roman" w:eastAsia="宋体" w:hAnsi="Times New Roman" w:hint="eastAsia"/>
          <w:szCs w:val="21"/>
        </w:rPr>
        <w:t>取值的不同可以分为不同的组，其中</w:t>
      </w:r>
      <w:r w:rsidR="003A4C7E">
        <w:rPr>
          <w:rFonts w:ascii="Times New Roman" w:eastAsia="宋体" w:hAnsi="Times New Roman" w:hint="eastAsia"/>
          <w:szCs w:val="21"/>
        </w:rPr>
        <w:t>u</w:t>
      </w:r>
      <w:r w:rsidR="003A4C7E">
        <w:rPr>
          <w:rFonts w:ascii="Times New Roman" w:eastAsia="宋体" w:hAnsi="Times New Roman" w:hint="eastAsia"/>
          <w:szCs w:val="21"/>
        </w:rPr>
        <w:t>的取值范围为</w:t>
      </w:r>
      <w:r w:rsidR="003A4C7E" w:rsidRPr="003A4C7E">
        <w:rPr>
          <w:rFonts w:ascii="Times New Roman" w:eastAsia="宋体" w:hAnsi="Times New Roman"/>
          <w:position w:val="-14"/>
          <w:szCs w:val="21"/>
        </w:rPr>
        <w:object w:dxaOrig="1480" w:dyaOrig="400">
          <v:shape id="_x0000_i1032" type="#_x0000_t75" style="width:73.9pt;height:19.9pt" o:ole="">
            <v:imagedata r:id="rId24" o:title=""/>
          </v:shape>
          <o:OLEObject Type="Embed" ProgID="Equation.DSMT4" ShapeID="_x0000_i1032" DrawAspect="Content" ObjectID="_1532681368" r:id="rId25"/>
        </w:object>
      </w:r>
      <w:r w:rsidR="003A4C7E">
        <w:rPr>
          <w:rFonts w:ascii="Times New Roman" w:eastAsia="宋体" w:hAnsi="Times New Roman" w:hint="eastAsia"/>
          <w:szCs w:val="21"/>
        </w:rPr>
        <w:t>，在组内针对不同的</w:t>
      </w:r>
      <w:r w:rsidR="003A4C7E">
        <w:rPr>
          <w:rFonts w:ascii="Times New Roman" w:eastAsia="宋体" w:hAnsi="Times New Roman" w:hint="eastAsia"/>
          <w:szCs w:val="21"/>
        </w:rPr>
        <w:t>v</w:t>
      </w:r>
      <w:r w:rsidR="003A4C7E">
        <w:rPr>
          <w:rFonts w:ascii="Times New Roman" w:eastAsia="宋体" w:hAnsi="Times New Roman" w:hint="eastAsia"/>
          <w:szCs w:val="21"/>
        </w:rPr>
        <w:t>表示组内不同的基序列。在</w:t>
      </w:r>
      <w:r w:rsidR="003A4C7E">
        <w:rPr>
          <w:rFonts w:ascii="Times New Roman" w:eastAsia="宋体" w:hAnsi="Times New Roman" w:hint="eastAsia"/>
          <w:szCs w:val="21"/>
        </w:rPr>
        <w:t>RS</w:t>
      </w:r>
      <w:r w:rsidR="003A4C7E">
        <w:rPr>
          <w:rFonts w:ascii="Times New Roman" w:eastAsia="宋体" w:hAnsi="Times New Roman" w:hint="eastAsia"/>
          <w:szCs w:val="21"/>
        </w:rPr>
        <w:t>映射的</w:t>
      </w:r>
      <w:r w:rsidR="003A4C7E">
        <w:rPr>
          <w:rFonts w:ascii="Times New Roman" w:eastAsia="宋体" w:hAnsi="Times New Roman" w:hint="eastAsia"/>
          <w:szCs w:val="21"/>
        </w:rPr>
        <w:t>RB</w:t>
      </w:r>
      <w:r w:rsidR="003A4C7E">
        <w:rPr>
          <w:rFonts w:ascii="Times New Roman" w:eastAsia="宋体" w:hAnsi="Times New Roman" w:hint="eastAsia"/>
          <w:szCs w:val="21"/>
        </w:rPr>
        <w:t>数小于等于</w:t>
      </w:r>
      <w:r w:rsidR="003A4C7E">
        <w:rPr>
          <w:rFonts w:ascii="Times New Roman" w:eastAsia="宋体" w:hAnsi="Times New Roman" w:hint="eastAsia"/>
          <w:szCs w:val="21"/>
        </w:rPr>
        <w:t>5</w:t>
      </w:r>
      <w:r w:rsidR="003A4C7E">
        <w:rPr>
          <w:rFonts w:ascii="Times New Roman" w:eastAsia="宋体" w:hAnsi="Times New Roman" w:hint="eastAsia"/>
          <w:szCs w:val="21"/>
        </w:rPr>
        <w:t>的时候，对应的一个组内的基序</w:t>
      </w:r>
      <w:proofErr w:type="gramStart"/>
      <w:r w:rsidR="003A4C7E">
        <w:rPr>
          <w:rFonts w:ascii="Times New Roman" w:eastAsia="宋体" w:hAnsi="Times New Roman" w:hint="eastAsia"/>
          <w:szCs w:val="21"/>
        </w:rPr>
        <w:t>列只有</w:t>
      </w:r>
      <w:proofErr w:type="gramEnd"/>
      <w:r w:rsidR="003A4C7E">
        <w:rPr>
          <w:rFonts w:ascii="Times New Roman" w:eastAsia="宋体" w:hAnsi="Times New Roman" w:hint="eastAsia"/>
          <w:szCs w:val="21"/>
        </w:rPr>
        <w:t>一个</w:t>
      </w:r>
      <w:r w:rsidR="003A4C7E">
        <w:rPr>
          <w:rFonts w:ascii="Times New Roman" w:eastAsia="宋体" w:hAnsi="Times New Roman" w:hint="eastAsia"/>
          <w:szCs w:val="21"/>
        </w:rPr>
        <w:t>(v=0)</w:t>
      </w:r>
      <w:r w:rsidR="003A4C7E">
        <w:rPr>
          <w:rFonts w:ascii="Times New Roman" w:eastAsia="宋体" w:hAnsi="Times New Roman" w:hint="eastAsia"/>
          <w:szCs w:val="21"/>
        </w:rPr>
        <w:t>，当</w:t>
      </w:r>
      <w:r w:rsidR="003A4C7E">
        <w:rPr>
          <w:rFonts w:ascii="Times New Roman" w:eastAsia="宋体" w:hAnsi="Times New Roman" w:hint="eastAsia"/>
          <w:szCs w:val="21"/>
        </w:rPr>
        <w:t>RS</w:t>
      </w:r>
      <w:r w:rsidR="003A4C7E">
        <w:rPr>
          <w:rFonts w:ascii="Times New Roman" w:eastAsia="宋体" w:hAnsi="Times New Roman" w:hint="eastAsia"/>
          <w:szCs w:val="21"/>
        </w:rPr>
        <w:t>映射的</w:t>
      </w:r>
      <w:r w:rsidR="003A4C7E">
        <w:rPr>
          <w:rFonts w:ascii="Times New Roman" w:eastAsia="宋体" w:hAnsi="Times New Roman" w:hint="eastAsia"/>
          <w:szCs w:val="21"/>
        </w:rPr>
        <w:t>RB</w:t>
      </w:r>
      <w:r w:rsidR="003A4C7E">
        <w:rPr>
          <w:rFonts w:ascii="Times New Roman" w:eastAsia="宋体" w:hAnsi="Times New Roman" w:hint="eastAsia"/>
          <w:szCs w:val="21"/>
        </w:rPr>
        <w:t>大于等于</w:t>
      </w:r>
      <w:r w:rsidR="003A4C7E">
        <w:rPr>
          <w:rFonts w:ascii="Times New Roman" w:eastAsia="宋体" w:hAnsi="Times New Roman" w:hint="eastAsia"/>
          <w:szCs w:val="21"/>
        </w:rPr>
        <w:t>6</w:t>
      </w:r>
      <w:r w:rsidR="003A4C7E">
        <w:rPr>
          <w:rFonts w:ascii="Times New Roman" w:eastAsia="宋体" w:hAnsi="Times New Roman" w:hint="eastAsia"/>
          <w:szCs w:val="21"/>
        </w:rPr>
        <w:t>的时候，对应的一个组内的基序列有两个</w:t>
      </w:r>
      <w:r w:rsidR="003A4C7E">
        <w:rPr>
          <w:rFonts w:ascii="Times New Roman" w:eastAsia="宋体" w:hAnsi="Times New Roman" w:hint="eastAsia"/>
          <w:szCs w:val="21"/>
        </w:rPr>
        <w:t>(v=0</w:t>
      </w:r>
      <w:r w:rsidR="003A4C7E">
        <w:rPr>
          <w:rFonts w:ascii="Times New Roman" w:eastAsia="宋体" w:hAnsi="Times New Roman" w:hint="eastAsia"/>
          <w:szCs w:val="21"/>
        </w:rPr>
        <w:t>或者</w:t>
      </w:r>
      <w:r w:rsidR="003A4C7E">
        <w:rPr>
          <w:rFonts w:ascii="Times New Roman" w:eastAsia="宋体" w:hAnsi="Times New Roman" w:hint="eastAsia"/>
          <w:szCs w:val="21"/>
        </w:rPr>
        <w:t>1)</w:t>
      </w:r>
      <w:r w:rsidR="003A4C7E">
        <w:rPr>
          <w:rFonts w:ascii="Times New Roman" w:eastAsia="宋体" w:hAnsi="Times New Roman" w:hint="eastAsia"/>
          <w:szCs w:val="21"/>
        </w:rPr>
        <w:t>，对应的</w:t>
      </w:r>
      <w:r w:rsidR="003A4C7E">
        <w:rPr>
          <w:rFonts w:ascii="Times New Roman" w:eastAsia="宋体" w:hAnsi="Times New Roman" w:hint="eastAsia"/>
          <w:szCs w:val="21"/>
        </w:rPr>
        <w:t>u</w:t>
      </w:r>
      <w:r w:rsidR="003A4C7E">
        <w:rPr>
          <w:rFonts w:ascii="Times New Roman" w:eastAsia="宋体" w:hAnsi="Times New Roman" w:hint="eastAsia"/>
          <w:szCs w:val="21"/>
        </w:rPr>
        <w:t>和</w:t>
      </w:r>
      <w:r w:rsidR="003A4C7E">
        <w:rPr>
          <w:rFonts w:ascii="Times New Roman" w:eastAsia="宋体" w:hAnsi="Times New Roman" w:hint="eastAsia"/>
          <w:szCs w:val="21"/>
        </w:rPr>
        <w:t>v</w:t>
      </w:r>
      <w:r w:rsidR="00216B9A">
        <w:rPr>
          <w:rFonts w:ascii="Times New Roman" w:eastAsia="宋体" w:hAnsi="Times New Roman" w:hint="eastAsia"/>
          <w:szCs w:val="21"/>
        </w:rPr>
        <w:t>的取值范围随着组调频和序列调频进行改变，后续会进行详细讨论。基序列的生成和</w:t>
      </w:r>
      <w:r w:rsidR="00216B9A">
        <w:rPr>
          <w:rFonts w:ascii="Times New Roman" w:eastAsia="宋体" w:hAnsi="Times New Roman" w:hint="eastAsia"/>
          <w:szCs w:val="21"/>
        </w:rPr>
        <w:t>RS</w:t>
      </w:r>
      <w:r w:rsidR="00216B9A">
        <w:rPr>
          <w:rFonts w:ascii="Times New Roman" w:eastAsia="宋体" w:hAnsi="Times New Roman" w:hint="eastAsia"/>
          <w:szCs w:val="21"/>
        </w:rPr>
        <w:t>的长度有关，下面按照</w:t>
      </w:r>
      <w:r w:rsidR="00216B9A">
        <w:rPr>
          <w:rFonts w:ascii="Times New Roman" w:eastAsia="宋体" w:hAnsi="Times New Roman" w:hint="eastAsia"/>
          <w:szCs w:val="21"/>
        </w:rPr>
        <w:t>RS</w:t>
      </w:r>
      <w:r w:rsidR="004A289B">
        <w:rPr>
          <w:rFonts w:ascii="Times New Roman" w:eastAsia="宋体" w:hAnsi="Times New Roman" w:hint="eastAsia"/>
          <w:szCs w:val="21"/>
        </w:rPr>
        <w:t>的长度的区别进行基序列生成的介绍。</w:t>
      </w:r>
    </w:p>
    <w:bookmarkEnd w:id="0"/>
    <w:bookmarkEnd w:id="1"/>
    <w:p w:rsidR="00860EE7" w:rsidRDefault="004A289B" w:rsidP="004A289B">
      <w:pPr>
        <w:pStyle w:val="a5"/>
        <w:numPr>
          <w:ilvl w:val="0"/>
          <w:numId w:val="22"/>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当基序列长度大于等于</w:t>
      </w:r>
      <w:r w:rsidRPr="004A289B">
        <w:rPr>
          <w:rFonts w:ascii="Times New Roman" w:eastAsia="宋体" w:hAnsi="Times New Roman"/>
          <w:position w:val="-12"/>
          <w:szCs w:val="21"/>
        </w:rPr>
        <w:object w:dxaOrig="580" w:dyaOrig="380">
          <v:shape id="_x0000_i1033" type="#_x0000_t75" style="width:29.35pt;height:18.95pt" o:ole="">
            <v:imagedata r:id="rId26" o:title=""/>
          </v:shape>
          <o:OLEObject Type="Embed" ProgID="Equation.DSMT4" ShapeID="_x0000_i1033" DrawAspect="Content" ObjectID="_1532681369" r:id="rId27"/>
        </w:object>
      </w:r>
      <w:r>
        <w:rPr>
          <w:rFonts w:ascii="Times New Roman" w:eastAsia="宋体" w:hAnsi="Times New Roman" w:hint="eastAsia"/>
          <w:szCs w:val="21"/>
        </w:rPr>
        <w:t>的情况下：</w:t>
      </w:r>
    </w:p>
    <w:p w:rsidR="004A289B" w:rsidRDefault="004A289B" w:rsidP="004A289B">
      <w:pPr>
        <w:pStyle w:val="a5"/>
        <w:spacing w:line="400" w:lineRule="exact"/>
        <w:ind w:left="840" w:firstLineChars="0" w:firstLine="0"/>
        <w:rPr>
          <w:rFonts w:ascii="Times New Roman" w:eastAsia="宋体" w:hAnsi="Times New Roman" w:hint="eastAsia"/>
          <w:szCs w:val="21"/>
        </w:rPr>
      </w:pPr>
      <w:bookmarkStart w:id="2" w:name="OLE_LINK3"/>
      <w:bookmarkStart w:id="3" w:name="OLE_LINK4"/>
      <w:r>
        <w:rPr>
          <w:rFonts w:ascii="Times New Roman" w:eastAsia="宋体" w:hAnsi="Times New Roman" w:hint="eastAsia"/>
          <w:szCs w:val="21"/>
        </w:rPr>
        <w:t>对于</w:t>
      </w:r>
      <w:r>
        <w:rPr>
          <w:rFonts w:ascii="Times New Roman" w:eastAsia="宋体" w:hAnsi="Times New Roman" w:hint="eastAsia"/>
          <w:szCs w:val="21"/>
        </w:rPr>
        <w:t>RS</w:t>
      </w:r>
      <w:r>
        <w:rPr>
          <w:rFonts w:ascii="Times New Roman" w:eastAsia="宋体" w:hAnsi="Times New Roman" w:hint="eastAsia"/>
          <w:szCs w:val="21"/>
        </w:rPr>
        <w:t>的长度大于等于</w:t>
      </w:r>
      <w:r w:rsidRPr="004A289B">
        <w:rPr>
          <w:rFonts w:ascii="Times New Roman" w:eastAsia="宋体" w:hAnsi="Times New Roman"/>
          <w:position w:val="-12"/>
          <w:szCs w:val="21"/>
        </w:rPr>
        <w:object w:dxaOrig="580" w:dyaOrig="380">
          <v:shape id="_x0000_i1035" type="#_x0000_t75" style="width:29.35pt;height:18.95pt" o:ole="">
            <v:imagedata r:id="rId28" o:title=""/>
          </v:shape>
          <o:OLEObject Type="Embed" ProgID="Equation.DSMT4" ShapeID="_x0000_i1035" DrawAspect="Content" ObjectID="_1532681370" r:id="rId29"/>
        </w:object>
      </w:r>
      <w:r>
        <w:rPr>
          <w:rFonts w:ascii="Times New Roman" w:eastAsia="宋体" w:hAnsi="Times New Roman" w:hint="eastAsia"/>
          <w:szCs w:val="21"/>
        </w:rPr>
        <w:t>的情况下，协议中讲解的顺序不易于理解，个人整理了在这种情况下的导频生成方案。</w:t>
      </w:r>
    </w:p>
    <w:bookmarkEnd w:id="2"/>
    <w:bookmarkEnd w:id="3"/>
    <w:p w:rsidR="004A289B" w:rsidRDefault="004A289B" w:rsidP="004A289B">
      <w:pPr>
        <w:pStyle w:val="a5"/>
        <w:numPr>
          <w:ilvl w:val="0"/>
          <w:numId w:val="23"/>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第一步首先找到小于等于</w:t>
      </w:r>
      <w:r>
        <w:rPr>
          <w:rFonts w:ascii="Times New Roman" w:eastAsia="宋体" w:hAnsi="Times New Roman" w:hint="eastAsia"/>
          <w:szCs w:val="21"/>
        </w:rPr>
        <w:t>RS</w:t>
      </w:r>
      <w:r>
        <w:rPr>
          <w:rFonts w:ascii="Times New Roman" w:eastAsia="宋体" w:hAnsi="Times New Roman" w:hint="eastAsia"/>
          <w:szCs w:val="21"/>
        </w:rPr>
        <w:t>序列长度</w:t>
      </w:r>
      <w:r w:rsidRPr="004A289B">
        <w:rPr>
          <w:rFonts w:ascii="Times New Roman" w:eastAsia="宋体" w:hAnsi="Times New Roman"/>
          <w:position w:val="-12"/>
          <w:szCs w:val="21"/>
        </w:rPr>
        <w:object w:dxaOrig="499" w:dyaOrig="380">
          <v:shape id="_x0000_i1036" type="#_x0000_t75" style="width:24.65pt;height:18.95pt" o:ole="">
            <v:imagedata r:id="rId30" o:title=""/>
          </v:shape>
          <o:OLEObject Type="Embed" ProgID="Equation.DSMT4" ShapeID="_x0000_i1036" DrawAspect="Content" ObjectID="_1532681371" r:id="rId31"/>
        </w:object>
      </w:r>
      <w:r>
        <w:rPr>
          <w:rFonts w:ascii="Times New Roman" w:eastAsia="宋体" w:hAnsi="Times New Roman" w:hint="eastAsia"/>
          <w:szCs w:val="21"/>
        </w:rPr>
        <w:t>的最大质数</w:t>
      </w:r>
      <w:proofErr w:type="gramStart"/>
      <w:r>
        <w:rPr>
          <w:rFonts w:ascii="Times New Roman" w:eastAsia="宋体" w:hAnsi="Times New Roman" w:hint="eastAsia"/>
          <w:szCs w:val="21"/>
        </w:rPr>
        <w:t>来作</w:t>
      </w:r>
      <w:proofErr w:type="gramEnd"/>
      <w:r>
        <w:rPr>
          <w:rFonts w:ascii="Times New Roman" w:eastAsia="宋体" w:hAnsi="Times New Roman" w:hint="eastAsia"/>
          <w:szCs w:val="21"/>
        </w:rPr>
        <w:t>为</w:t>
      </w:r>
      <w:r>
        <w:rPr>
          <w:rFonts w:ascii="Times New Roman" w:eastAsia="宋体" w:hAnsi="Times New Roman" w:hint="eastAsia"/>
          <w:szCs w:val="21"/>
        </w:rPr>
        <w:t>ZC</w:t>
      </w:r>
      <w:r>
        <w:rPr>
          <w:rFonts w:ascii="Times New Roman" w:eastAsia="宋体" w:hAnsi="Times New Roman" w:hint="eastAsia"/>
          <w:szCs w:val="21"/>
        </w:rPr>
        <w:t>基序列的长度</w:t>
      </w:r>
      <w:r w:rsidRPr="004A289B">
        <w:rPr>
          <w:rFonts w:ascii="Times New Roman" w:eastAsia="宋体" w:hAnsi="Times New Roman"/>
          <w:position w:val="-12"/>
          <w:szCs w:val="21"/>
        </w:rPr>
        <w:object w:dxaOrig="460" w:dyaOrig="380">
          <v:shape id="_x0000_i1037" type="#_x0000_t75" style="width:22.75pt;height:18.95pt" o:ole="">
            <v:imagedata r:id="rId32" o:title=""/>
          </v:shape>
          <o:OLEObject Type="Embed" ProgID="Equation.DSMT4" ShapeID="_x0000_i1037" DrawAspect="Content" ObjectID="_1532681372" r:id="rId33"/>
        </w:object>
      </w:r>
      <w:r>
        <w:rPr>
          <w:rFonts w:ascii="Times New Roman" w:eastAsia="宋体" w:hAnsi="Times New Roman" w:hint="eastAsia"/>
          <w:szCs w:val="21"/>
        </w:rPr>
        <w:t>(</w:t>
      </w:r>
      <w:r>
        <w:rPr>
          <w:rFonts w:ascii="Times New Roman" w:eastAsia="宋体" w:hAnsi="Times New Roman" w:hint="eastAsia"/>
          <w:szCs w:val="21"/>
        </w:rPr>
        <w:t>这里之所以要用质数可能是因为质数长度的</w:t>
      </w:r>
      <w:r>
        <w:rPr>
          <w:rFonts w:ascii="Times New Roman" w:eastAsia="宋体" w:hAnsi="Times New Roman" w:hint="eastAsia"/>
          <w:szCs w:val="21"/>
        </w:rPr>
        <w:t>ZC</w:t>
      </w:r>
      <w:r>
        <w:rPr>
          <w:rFonts w:ascii="Times New Roman" w:eastAsia="宋体" w:hAnsi="Times New Roman" w:hint="eastAsia"/>
          <w:szCs w:val="21"/>
        </w:rPr>
        <w:t>序列的隔离度高</w:t>
      </w:r>
      <w:r>
        <w:rPr>
          <w:rFonts w:ascii="Times New Roman" w:eastAsia="宋体" w:hAnsi="Times New Roman" w:hint="eastAsia"/>
          <w:szCs w:val="21"/>
        </w:rPr>
        <w:t>)</w:t>
      </w:r>
    </w:p>
    <w:p w:rsidR="004A289B" w:rsidRDefault="004A289B" w:rsidP="004A289B">
      <w:pPr>
        <w:pStyle w:val="a5"/>
        <w:numPr>
          <w:ilvl w:val="0"/>
          <w:numId w:val="23"/>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第二步利用上面找到的这个参数</w:t>
      </w:r>
      <w:r w:rsidRPr="004A289B">
        <w:rPr>
          <w:rFonts w:ascii="Times New Roman" w:eastAsia="宋体" w:hAnsi="Times New Roman"/>
          <w:position w:val="-12"/>
          <w:szCs w:val="21"/>
        </w:rPr>
        <w:object w:dxaOrig="460" w:dyaOrig="380">
          <v:shape id="_x0000_i1038" type="#_x0000_t75" style="width:22.75pt;height:18.95pt" o:ole="">
            <v:imagedata r:id="rId34" o:title=""/>
          </v:shape>
          <o:OLEObject Type="Embed" ProgID="Equation.DSMT4" ShapeID="_x0000_i1038" DrawAspect="Content" ObjectID="_1532681373" r:id="rId35"/>
        </w:object>
      </w:r>
      <w:r w:rsidR="000C235C">
        <w:rPr>
          <w:rFonts w:ascii="Times New Roman" w:eastAsia="宋体" w:hAnsi="Times New Roman" w:hint="eastAsia"/>
          <w:szCs w:val="21"/>
        </w:rPr>
        <w:t>以及预先配置给这个</w:t>
      </w:r>
      <w:r w:rsidR="000C235C">
        <w:rPr>
          <w:rFonts w:ascii="Times New Roman" w:eastAsia="宋体" w:hAnsi="Times New Roman" w:hint="eastAsia"/>
          <w:szCs w:val="21"/>
        </w:rPr>
        <w:t>UE-RS</w:t>
      </w:r>
      <w:r w:rsidR="000C235C">
        <w:rPr>
          <w:rFonts w:ascii="Times New Roman" w:eastAsia="宋体" w:hAnsi="Times New Roman" w:hint="eastAsia"/>
          <w:szCs w:val="21"/>
        </w:rPr>
        <w:t>的组号</w:t>
      </w:r>
      <w:r w:rsidR="000C235C">
        <w:rPr>
          <w:rFonts w:ascii="Times New Roman" w:eastAsia="宋体" w:hAnsi="Times New Roman" w:hint="eastAsia"/>
          <w:szCs w:val="21"/>
        </w:rPr>
        <w:t>u</w:t>
      </w:r>
      <w:r w:rsidR="000C235C">
        <w:rPr>
          <w:rFonts w:ascii="Times New Roman" w:eastAsia="宋体" w:hAnsi="Times New Roman" w:hint="eastAsia"/>
          <w:szCs w:val="21"/>
        </w:rPr>
        <w:t>以及组内基序列编号</w:t>
      </w:r>
      <w:r w:rsidR="000C235C">
        <w:rPr>
          <w:rFonts w:ascii="Times New Roman" w:eastAsia="宋体" w:hAnsi="Times New Roman" w:hint="eastAsia"/>
          <w:szCs w:val="21"/>
        </w:rPr>
        <w:t>v</w:t>
      </w:r>
      <w:r w:rsidR="000C235C">
        <w:rPr>
          <w:rFonts w:ascii="Times New Roman" w:eastAsia="宋体" w:hAnsi="Times New Roman" w:hint="eastAsia"/>
          <w:szCs w:val="21"/>
        </w:rPr>
        <w:t>计算按照下面的方式计算</w:t>
      </w:r>
      <w:r w:rsidR="000C235C" w:rsidRPr="000C235C">
        <w:rPr>
          <w:rFonts w:ascii="Times New Roman" w:eastAsia="宋体" w:hAnsi="Times New Roman"/>
          <w:position w:val="-10"/>
          <w:szCs w:val="21"/>
        </w:rPr>
        <w:object w:dxaOrig="200" w:dyaOrig="260">
          <v:shape id="_x0000_i1039" type="#_x0000_t75" style="width:10.4pt;height:13.25pt" o:ole="">
            <v:imagedata r:id="rId36" o:title=""/>
          </v:shape>
          <o:OLEObject Type="Embed" ProgID="Equation.DSMT4" ShapeID="_x0000_i1039" DrawAspect="Content" ObjectID="_1532681374" r:id="rId37"/>
        </w:object>
      </w:r>
      <w:r w:rsidR="000C235C">
        <w:rPr>
          <w:rFonts w:ascii="Times New Roman" w:eastAsia="宋体" w:hAnsi="Times New Roman" w:hint="eastAsia"/>
          <w:szCs w:val="21"/>
        </w:rPr>
        <w:t>和</w:t>
      </w:r>
      <w:r w:rsidR="000C235C" w:rsidRPr="000C235C">
        <w:rPr>
          <w:rFonts w:ascii="Times New Roman" w:eastAsia="宋体" w:hAnsi="Times New Roman"/>
          <w:position w:val="-10"/>
          <w:szCs w:val="21"/>
        </w:rPr>
        <w:object w:dxaOrig="220" w:dyaOrig="300">
          <v:shape id="_x0000_i1040" type="#_x0000_t75" style="width:11.35pt;height:15.15pt" o:ole="">
            <v:imagedata r:id="rId38" o:title=""/>
          </v:shape>
          <o:OLEObject Type="Embed" ProgID="Equation.DSMT4" ShapeID="_x0000_i1040" DrawAspect="Content" ObjectID="_1532681375" r:id="rId39"/>
        </w:object>
      </w:r>
      <w:r w:rsidR="000C235C">
        <w:rPr>
          <w:rFonts w:ascii="Times New Roman" w:eastAsia="宋体" w:hAnsi="Times New Roman" w:hint="eastAsia"/>
          <w:szCs w:val="21"/>
        </w:rPr>
        <w:t>(</w:t>
      </w:r>
      <w:r w:rsidR="000C235C">
        <w:rPr>
          <w:rFonts w:ascii="Times New Roman" w:eastAsia="宋体" w:hAnsi="Times New Roman" w:hint="eastAsia"/>
          <w:szCs w:val="21"/>
        </w:rPr>
        <w:t>其实针对于协议中的参数计算方法一直没有找到这样做的意义，大多的参数计算是通过仿真或者序列特性得到的</w:t>
      </w:r>
      <w:r w:rsidR="000C235C">
        <w:rPr>
          <w:rFonts w:ascii="Times New Roman" w:eastAsia="宋体" w:hAnsi="Times New Roman" w:hint="eastAsia"/>
          <w:szCs w:val="21"/>
        </w:rPr>
        <w:t>)</w:t>
      </w:r>
      <w:r w:rsidR="000C235C">
        <w:rPr>
          <w:rFonts w:ascii="Times New Roman" w:eastAsia="宋体" w:hAnsi="Times New Roman" w:hint="eastAsia"/>
          <w:szCs w:val="21"/>
        </w:rPr>
        <w:t>：</w:t>
      </w:r>
    </w:p>
    <w:p w:rsidR="000C235C" w:rsidRDefault="000C235C" w:rsidP="000C235C">
      <w:pPr>
        <w:pStyle w:val="a5"/>
        <w:spacing w:beforeLines="50" w:before="120" w:afterLines="50" w:after="120"/>
        <w:ind w:left="1259" w:firstLineChars="0" w:firstLine="0"/>
        <w:jc w:val="center"/>
        <w:rPr>
          <w:rFonts w:ascii="Times New Roman" w:eastAsia="宋体" w:hAnsi="Times New Roman" w:hint="eastAsia"/>
          <w:szCs w:val="21"/>
        </w:rPr>
      </w:pPr>
      <w:r w:rsidRPr="000C235C">
        <w:rPr>
          <w:rFonts w:ascii="Times New Roman" w:eastAsia="宋体" w:hAnsi="Times New Roman"/>
          <w:position w:val="-34"/>
          <w:szCs w:val="21"/>
        </w:rPr>
        <w:object w:dxaOrig="2439" w:dyaOrig="800">
          <v:shape id="_x0000_i1041" type="#_x0000_t75" style="width:122.2pt;height:39.8pt" o:ole="">
            <v:imagedata r:id="rId40" o:title=""/>
          </v:shape>
          <o:OLEObject Type="Embed" ProgID="Equation.DSMT4" ShapeID="_x0000_i1041" DrawAspect="Content" ObjectID="_1532681376" r:id="rId41"/>
        </w:object>
      </w:r>
    </w:p>
    <w:p w:rsidR="000C235C" w:rsidRDefault="000C235C" w:rsidP="000C235C">
      <w:pPr>
        <w:pStyle w:val="a5"/>
        <w:numPr>
          <w:ilvl w:val="0"/>
          <w:numId w:val="26"/>
        </w:numPr>
        <w:spacing w:beforeLines="50" w:before="120" w:afterLines="50" w:after="120"/>
        <w:ind w:firstLineChars="0"/>
        <w:rPr>
          <w:rFonts w:ascii="Times New Roman" w:eastAsia="宋体" w:hAnsi="Times New Roman" w:hint="eastAsia"/>
          <w:szCs w:val="21"/>
        </w:rPr>
      </w:pPr>
      <w:r>
        <w:rPr>
          <w:rFonts w:ascii="Times New Roman" w:eastAsia="宋体" w:hAnsi="Times New Roman" w:hint="eastAsia"/>
          <w:szCs w:val="21"/>
        </w:rPr>
        <w:lastRenderedPageBreak/>
        <w:t>第三步利用上面找到的</w:t>
      </w:r>
      <w:r>
        <w:rPr>
          <w:rFonts w:ascii="Times New Roman" w:eastAsia="宋体" w:hAnsi="Times New Roman" w:hint="eastAsia"/>
          <w:szCs w:val="21"/>
        </w:rPr>
        <w:t>ZC</w:t>
      </w:r>
      <w:r>
        <w:rPr>
          <w:rFonts w:ascii="Times New Roman" w:eastAsia="宋体" w:hAnsi="Times New Roman" w:hint="eastAsia"/>
          <w:szCs w:val="21"/>
        </w:rPr>
        <w:t>基序列长度</w:t>
      </w:r>
      <w:r w:rsidRPr="000C235C">
        <w:rPr>
          <w:rFonts w:ascii="Times New Roman" w:eastAsia="宋体" w:hAnsi="Times New Roman"/>
          <w:position w:val="-12"/>
          <w:szCs w:val="21"/>
        </w:rPr>
        <w:object w:dxaOrig="460" w:dyaOrig="380">
          <v:shape id="_x0000_i1042" type="#_x0000_t75" style="width:22.75pt;height:18.95pt" o:ole="">
            <v:imagedata r:id="rId42" o:title=""/>
          </v:shape>
          <o:OLEObject Type="Embed" ProgID="Equation.DSMT4" ShapeID="_x0000_i1042" DrawAspect="Content" ObjectID="_1532681377" r:id="rId43"/>
        </w:object>
      </w:r>
      <w:r>
        <w:rPr>
          <w:rFonts w:ascii="Times New Roman" w:eastAsia="宋体" w:hAnsi="Times New Roman" w:hint="eastAsia"/>
          <w:szCs w:val="21"/>
        </w:rPr>
        <w:t>以及参数</w:t>
      </w:r>
      <w:r w:rsidRPr="000C235C">
        <w:rPr>
          <w:rFonts w:ascii="Times New Roman" w:eastAsia="宋体" w:hAnsi="Times New Roman"/>
          <w:position w:val="-10"/>
          <w:szCs w:val="21"/>
        </w:rPr>
        <w:object w:dxaOrig="200" w:dyaOrig="260">
          <v:shape id="_x0000_i1043" type="#_x0000_t75" style="width:10.4pt;height:13.25pt" o:ole="">
            <v:imagedata r:id="rId44" o:title=""/>
          </v:shape>
          <o:OLEObject Type="Embed" ProgID="Equation.DSMT4" ShapeID="_x0000_i1043" DrawAspect="Content" ObjectID="_1532681378" r:id="rId45"/>
        </w:object>
      </w:r>
      <w:r>
        <w:rPr>
          <w:rFonts w:ascii="Times New Roman" w:eastAsia="宋体" w:hAnsi="Times New Roman" w:hint="eastAsia"/>
          <w:szCs w:val="21"/>
        </w:rPr>
        <w:t>按照下面的方式获得指定长度的</w:t>
      </w:r>
      <w:r>
        <w:rPr>
          <w:rFonts w:ascii="Times New Roman" w:eastAsia="宋体" w:hAnsi="Times New Roman" w:hint="eastAsia"/>
          <w:szCs w:val="21"/>
        </w:rPr>
        <w:t>ZC</w:t>
      </w:r>
      <w:r>
        <w:rPr>
          <w:rFonts w:ascii="Times New Roman" w:eastAsia="宋体" w:hAnsi="Times New Roman" w:hint="eastAsia"/>
          <w:szCs w:val="21"/>
        </w:rPr>
        <w:t>基序列</w:t>
      </w:r>
      <w:r>
        <w:rPr>
          <w:rFonts w:ascii="Times New Roman" w:eastAsia="宋体" w:hAnsi="Times New Roman" w:hint="eastAsia"/>
          <w:szCs w:val="21"/>
        </w:rPr>
        <w:t>(</w:t>
      </w:r>
      <w:r>
        <w:rPr>
          <w:rFonts w:ascii="Times New Roman" w:eastAsia="宋体" w:hAnsi="Times New Roman" w:hint="eastAsia"/>
          <w:szCs w:val="21"/>
        </w:rPr>
        <w:t>这里没有什么多说的，</w:t>
      </w:r>
      <w:r>
        <w:rPr>
          <w:rFonts w:ascii="Times New Roman" w:eastAsia="宋体" w:hAnsi="Times New Roman" w:hint="eastAsia"/>
          <w:szCs w:val="21"/>
        </w:rPr>
        <w:t>LTE</w:t>
      </w:r>
      <w:r>
        <w:rPr>
          <w:rFonts w:ascii="Times New Roman" w:eastAsia="宋体" w:hAnsi="Times New Roman" w:hint="eastAsia"/>
          <w:szCs w:val="21"/>
        </w:rPr>
        <w:t>中常用的</w:t>
      </w:r>
      <w:r>
        <w:rPr>
          <w:rFonts w:ascii="Times New Roman" w:eastAsia="宋体" w:hAnsi="Times New Roman" w:hint="eastAsia"/>
          <w:szCs w:val="21"/>
        </w:rPr>
        <w:t>ZC</w:t>
      </w:r>
      <w:r>
        <w:rPr>
          <w:rFonts w:ascii="Times New Roman" w:eastAsia="宋体" w:hAnsi="Times New Roman" w:hint="eastAsia"/>
          <w:szCs w:val="21"/>
        </w:rPr>
        <w:t>序列生成方案，其中</w:t>
      </w:r>
      <w:r w:rsidRPr="000C235C">
        <w:rPr>
          <w:rFonts w:ascii="Times New Roman" w:eastAsia="宋体" w:hAnsi="Times New Roman"/>
          <w:position w:val="-10"/>
          <w:szCs w:val="21"/>
        </w:rPr>
        <w:object w:dxaOrig="200" w:dyaOrig="260">
          <v:shape id="_x0000_i1045" type="#_x0000_t75" style="width:10.4pt;height:13.25pt" o:ole="">
            <v:imagedata r:id="rId46" o:title=""/>
          </v:shape>
          <o:OLEObject Type="Embed" ProgID="Equation.DSMT4" ShapeID="_x0000_i1045" DrawAspect="Content" ObjectID="_1532681379" r:id="rId47"/>
        </w:object>
      </w:r>
      <w:r>
        <w:rPr>
          <w:rFonts w:ascii="Times New Roman" w:eastAsia="宋体" w:hAnsi="Times New Roman" w:hint="eastAsia"/>
          <w:szCs w:val="21"/>
        </w:rPr>
        <w:t>表示</w:t>
      </w:r>
      <w:r>
        <w:rPr>
          <w:rFonts w:ascii="Times New Roman" w:eastAsia="宋体" w:hAnsi="Times New Roman" w:hint="eastAsia"/>
          <w:szCs w:val="21"/>
        </w:rPr>
        <w:t>ZC</w:t>
      </w:r>
      <w:r>
        <w:rPr>
          <w:rFonts w:ascii="Times New Roman" w:eastAsia="宋体" w:hAnsi="Times New Roman" w:hint="eastAsia"/>
          <w:szCs w:val="21"/>
        </w:rPr>
        <w:t>基序列的根指数，有关</w:t>
      </w:r>
      <w:proofErr w:type="gramStart"/>
      <w:r>
        <w:rPr>
          <w:rFonts w:ascii="Times New Roman" w:eastAsia="宋体" w:hAnsi="Times New Roman" w:hint="eastAsia"/>
          <w:szCs w:val="21"/>
        </w:rPr>
        <w:t>不同根指数</w:t>
      </w:r>
      <w:proofErr w:type="gramEnd"/>
      <w:r>
        <w:rPr>
          <w:rFonts w:ascii="Times New Roman" w:eastAsia="宋体" w:hAnsi="Times New Roman" w:hint="eastAsia"/>
          <w:szCs w:val="21"/>
        </w:rPr>
        <w:t>下的</w:t>
      </w:r>
      <w:r>
        <w:rPr>
          <w:rFonts w:ascii="Times New Roman" w:eastAsia="宋体" w:hAnsi="Times New Roman" w:hint="eastAsia"/>
          <w:szCs w:val="21"/>
        </w:rPr>
        <w:t>ZC</w:t>
      </w:r>
      <w:r>
        <w:rPr>
          <w:rFonts w:ascii="Times New Roman" w:eastAsia="宋体" w:hAnsi="Times New Roman" w:hint="eastAsia"/>
          <w:szCs w:val="21"/>
        </w:rPr>
        <w:t>基序列之间的相关性以后可以考虑写个文档进行仿真分析</w:t>
      </w:r>
      <w:r>
        <w:rPr>
          <w:rFonts w:ascii="Times New Roman" w:eastAsia="宋体" w:hAnsi="Times New Roman" w:hint="eastAsia"/>
          <w:szCs w:val="21"/>
        </w:rPr>
        <w:t>)</w:t>
      </w:r>
      <w:r>
        <w:rPr>
          <w:rFonts w:ascii="Times New Roman" w:eastAsia="宋体" w:hAnsi="Times New Roman" w:hint="eastAsia"/>
          <w:szCs w:val="21"/>
        </w:rPr>
        <w:t>：</w:t>
      </w:r>
    </w:p>
    <w:p w:rsidR="000C235C" w:rsidRDefault="000C235C" w:rsidP="000C235C">
      <w:pPr>
        <w:pStyle w:val="a5"/>
        <w:spacing w:beforeLines="50" w:before="120" w:afterLines="50" w:after="120"/>
        <w:ind w:left="1253" w:firstLineChars="0" w:firstLine="0"/>
        <w:jc w:val="center"/>
        <w:rPr>
          <w:rFonts w:ascii="Times New Roman" w:eastAsia="宋体" w:hAnsi="Times New Roman" w:hint="eastAsia"/>
          <w:szCs w:val="21"/>
        </w:rPr>
      </w:pPr>
      <w:r w:rsidRPr="000C235C">
        <w:rPr>
          <w:rFonts w:ascii="Times New Roman" w:eastAsia="宋体" w:hAnsi="Times New Roman"/>
          <w:position w:val="-14"/>
          <w:szCs w:val="21"/>
        </w:rPr>
        <w:object w:dxaOrig="3600" w:dyaOrig="620">
          <v:shape id="_x0000_i1044" type="#_x0000_t75" style="width:180pt;height:31.25pt" o:ole="">
            <v:imagedata r:id="rId48" o:title=""/>
          </v:shape>
          <o:OLEObject Type="Embed" ProgID="Equation.DSMT4" ShapeID="_x0000_i1044" DrawAspect="Content" ObjectID="_1532681380" r:id="rId49"/>
        </w:object>
      </w:r>
    </w:p>
    <w:p w:rsidR="000C235C" w:rsidRDefault="000C235C" w:rsidP="000C235C">
      <w:pPr>
        <w:pStyle w:val="a5"/>
        <w:numPr>
          <w:ilvl w:val="0"/>
          <w:numId w:val="26"/>
        </w:numPr>
        <w:spacing w:beforeLines="50" w:before="120" w:afterLines="50" w:after="120"/>
        <w:ind w:firstLineChars="0"/>
        <w:rPr>
          <w:rFonts w:ascii="Times New Roman" w:eastAsia="宋体" w:hAnsi="Times New Roman" w:hint="eastAsia"/>
          <w:szCs w:val="21"/>
        </w:rPr>
      </w:pPr>
      <w:r>
        <w:rPr>
          <w:rFonts w:ascii="Times New Roman" w:eastAsia="宋体" w:hAnsi="Times New Roman" w:hint="eastAsia"/>
          <w:szCs w:val="21"/>
        </w:rPr>
        <w:t>获得长度为</w:t>
      </w:r>
      <w:r w:rsidRPr="000C235C">
        <w:rPr>
          <w:rFonts w:ascii="Times New Roman" w:eastAsia="宋体" w:hAnsi="Times New Roman"/>
          <w:position w:val="-12"/>
          <w:szCs w:val="21"/>
        </w:rPr>
        <w:object w:dxaOrig="460" w:dyaOrig="380">
          <v:shape id="_x0000_i1046" type="#_x0000_t75" style="width:22.75pt;height:18.95pt" o:ole="">
            <v:imagedata r:id="rId50" o:title=""/>
          </v:shape>
          <o:OLEObject Type="Embed" ProgID="Equation.DSMT4" ShapeID="_x0000_i1046" DrawAspect="Content" ObjectID="_1532681381" r:id="rId51"/>
        </w:object>
      </w:r>
      <w:r>
        <w:rPr>
          <w:rFonts w:ascii="Times New Roman" w:eastAsia="宋体" w:hAnsi="Times New Roman" w:hint="eastAsia"/>
          <w:szCs w:val="21"/>
        </w:rPr>
        <w:t>的</w:t>
      </w:r>
      <w:r>
        <w:rPr>
          <w:rFonts w:ascii="Times New Roman" w:eastAsia="宋体" w:hAnsi="Times New Roman" w:hint="eastAsia"/>
          <w:szCs w:val="21"/>
        </w:rPr>
        <w:t>ZC</w:t>
      </w:r>
      <w:r>
        <w:rPr>
          <w:rFonts w:ascii="Times New Roman" w:eastAsia="宋体" w:hAnsi="Times New Roman" w:hint="eastAsia"/>
          <w:szCs w:val="21"/>
        </w:rPr>
        <w:t>基序列后</w:t>
      </w:r>
      <w:r w:rsidR="00392367">
        <w:rPr>
          <w:rFonts w:ascii="Times New Roman" w:eastAsia="宋体" w:hAnsi="Times New Roman" w:hint="eastAsia"/>
          <w:szCs w:val="21"/>
        </w:rPr>
        <w:t>，由于最开始</w:t>
      </w:r>
      <w:r w:rsidR="00392367" w:rsidRPr="00392367">
        <w:rPr>
          <w:rFonts w:ascii="Times New Roman" w:eastAsia="宋体" w:hAnsi="Times New Roman"/>
          <w:position w:val="-12"/>
          <w:szCs w:val="21"/>
        </w:rPr>
        <w:object w:dxaOrig="460" w:dyaOrig="380">
          <v:shape id="_x0000_i1047" type="#_x0000_t75" style="width:22.75pt;height:18.95pt" o:ole="">
            <v:imagedata r:id="rId52" o:title=""/>
          </v:shape>
          <o:OLEObject Type="Embed" ProgID="Equation.DSMT4" ShapeID="_x0000_i1047" DrawAspect="Content" ObjectID="_1532681382" r:id="rId53"/>
        </w:object>
      </w:r>
      <w:r w:rsidR="00392367">
        <w:rPr>
          <w:rFonts w:ascii="Times New Roman" w:eastAsia="宋体" w:hAnsi="Times New Roman" w:hint="eastAsia"/>
          <w:szCs w:val="21"/>
        </w:rPr>
        <w:t>的长度是小于</w:t>
      </w:r>
      <w:r w:rsidR="00392367">
        <w:rPr>
          <w:rFonts w:ascii="Times New Roman" w:eastAsia="宋体" w:hAnsi="Times New Roman" w:hint="eastAsia"/>
          <w:szCs w:val="21"/>
        </w:rPr>
        <w:t>RS</w:t>
      </w:r>
      <w:r w:rsidR="00392367">
        <w:rPr>
          <w:rFonts w:ascii="Times New Roman" w:eastAsia="宋体" w:hAnsi="Times New Roman" w:hint="eastAsia"/>
          <w:szCs w:val="21"/>
        </w:rPr>
        <w:t>长度的最大质数，所以还要根据这个基序列长度进行拓展，拓展是按照下述循环移位得到的</w:t>
      </w:r>
      <w:r w:rsidR="00392367">
        <w:rPr>
          <w:rFonts w:ascii="Times New Roman" w:eastAsia="宋体" w:hAnsi="Times New Roman" w:hint="eastAsia"/>
          <w:szCs w:val="21"/>
        </w:rPr>
        <w:t>(</w:t>
      </w:r>
      <w:r w:rsidR="00392367">
        <w:rPr>
          <w:rFonts w:ascii="Times New Roman" w:eastAsia="宋体" w:hAnsi="Times New Roman" w:hint="eastAsia"/>
          <w:szCs w:val="21"/>
        </w:rPr>
        <w:t>这样就生成了对应长度为</w:t>
      </w:r>
      <w:r w:rsidR="00392367" w:rsidRPr="00392367">
        <w:rPr>
          <w:rFonts w:ascii="Times New Roman" w:eastAsia="宋体" w:hAnsi="Times New Roman"/>
          <w:position w:val="-12"/>
          <w:szCs w:val="21"/>
        </w:rPr>
        <w:object w:dxaOrig="499" w:dyaOrig="380">
          <v:shape id="_x0000_i1049" type="#_x0000_t75" style="width:24.65pt;height:18.95pt" o:ole="">
            <v:imagedata r:id="rId54" o:title=""/>
          </v:shape>
          <o:OLEObject Type="Embed" ProgID="Equation.DSMT4" ShapeID="_x0000_i1049" DrawAspect="Content" ObjectID="_1532681383" r:id="rId55"/>
        </w:object>
      </w:r>
      <w:r w:rsidR="00392367">
        <w:rPr>
          <w:rFonts w:ascii="Times New Roman" w:eastAsia="宋体" w:hAnsi="Times New Roman" w:hint="eastAsia"/>
          <w:szCs w:val="21"/>
        </w:rPr>
        <w:t>的基序列</w:t>
      </w:r>
      <w:r w:rsidR="00392367">
        <w:rPr>
          <w:rFonts w:ascii="Times New Roman" w:eastAsia="宋体" w:hAnsi="Times New Roman" w:hint="eastAsia"/>
          <w:szCs w:val="21"/>
        </w:rPr>
        <w:t>)</w:t>
      </w:r>
      <w:r w:rsidR="00392367">
        <w:rPr>
          <w:rFonts w:ascii="Times New Roman" w:eastAsia="宋体" w:hAnsi="Times New Roman" w:hint="eastAsia"/>
          <w:szCs w:val="21"/>
        </w:rPr>
        <w:t>：</w:t>
      </w:r>
    </w:p>
    <w:p w:rsidR="00392367" w:rsidRPr="000C235C" w:rsidRDefault="00392367" w:rsidP="00392367">
      <w:pPr>
        <w:pStyle w:val="a5"/>
        <w:spacing w:beforeLines="50" w:before="120" w:afterLines="50" w:after="120"/>
        <w:ind w:left="1253" w:firstLineChars="0" w:firstLine="0"/>
        <w:jc w:val="center"/>
        <w:rPr>
          <w:rFonts w:ascii="Times New Roman" w:eastAsia="宋体" w:hAnsi="Times New Roman" w:hint="eastAsia"/>
          <w:szCs w:val="21"/>
        </w:rPr>
      </w:pPr>
      <w:r w:rsidRPr="00392367">
        <w:rPr>
          <w:rFonts w:ascii="Times New Roman" w:eastAsia="宋体" w:hAnsi="Times New Roman"/>
          <w:position w:val="-14"/>
          <w:szCs w:val="21"/>
        </w:rPr>
        <w:object w:dxaOrig="3720" w:dyaOrig="400">
          <v:shape id="_x0000_i1048" type="#_x0000_t75" style="width:185.7pt;height:19.9pt" o:ole="">
            <v:imagedata r:id="rId56" o:title=""/>
          </v:shape>
          <o:OLEObject Type="Embed" ProgID="Equation.DSMT4" ShapeID="_x0000_i1048" DrawAspect="Content" ObjectID="_1532681384" r:id="rId57"/>
        </w:object>
      </w:r>
    </w:p>
    <w:p w:rsidR="004A289B" w:rsidRDefault="004A289B" w:rsidP="004A289B">
      <w:pPr>
        <w:pStyle w:val="a5"/>
        <w:numPr>
          <w:ilvl w:val="0"/>
          <w:numId w:val="22"/>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当基序列长度小于</w:t>
      </w:r>
      <w:r w:rsidRPr="004A289B">
        <w:rPr>
          <w:rFonts w:ascii="Times New Roman" w:eastAsia="宋体" w:hAnsi="Times New Roman"/>
          <w:position w:val="-12"/>
          <w:szCs w:val="21"/>
        </w:rPr>
        <w:object w:dxaOrig="580" w:dyaOrig="380">
          <v:shape id="_x0000_i1034" type="#_x0000_t75" style="width:29.35pt;height:18.95pt" o:ole="">
            <v:imagedata r:id="rId58" o:title=""/>
          </v:shape>
          <o:OLEObject Type="Embed" ProgID="Equation.DSMT4" ShapeID="_x0000_i1034" DrawAspect="Content" ObjectID="_1532681385" r:id="rId59"/>
        </w:object>
      </w:r>
      <w:r>
        <w:rPr>
          <w:rFonts w:ascii="Times New Roman" w:eastAsia="宋体" w:hAnsi="Times New Roman" w:hint="eastAsia"/>
          <w:szCs w:val="21"/>
        </w:rPr>
        <w:t>的情况下：</w:t>
      </w:r>
    </w:p>
    <w:p w:rsidR="00392367" w:rsidRDefault="00392367" w:rsidP="00392367">
      <w:pPr>
        <w:pStyle w:val="a5"/>
        <w:spacing w:line="400" w:lineRule="exact"/>
        <w:ind w:left="840" w:firstLineChars="0" w:firstLine="0"/>
        <w:rPr>
          <w:rFonts w:ascii="Times New Roman" w:eastAsia="宋体" w:hAnsi="Times New Roman" w:hint="eastAsia"/>
          <w:szCs w:val="21"/>
        </w:rPr>
      </w:pPr>
      <w:r>
        <w:rPr>
          <w:rFonts w:ascii="Times New Roman" w:eastAsia="宋体" w:hAnsi="Times New Roman" w:hint="eastAsia"/>
          <w:szCs w:val="21"/>
        </w:rPr>
        <w:t>对于</w:t>
      </w:r>
      <w:r>
        <w:rPr>
          <w:rFonts w:ascii="Times New Roman" w:eastAsia="宋体" w:hAnsi="Times New Roman" w:hint="eastAsia"/>
          <w:szCs w:val="21"/>
        </w:rPr>
        <w:t>RS</w:t>
      </w:r>
      <w:r>
        <w:rPr>
          <w:rFonts w:ascii="Times New Roman" w:eastAsia="宋体" w:hAnsi="Times New Roman" w:hint="eastAsia"/>
          <w:szCs w:val="21"/>
        </w:rPr>
        <w:t>的长度小于</w:t>
      </w:r>
      <w:r w:rsidRPr="00392367">
        <w:rPr>
          <w:rFonts w:ascii="Times New Roman" w:eastAsia="宋体" w:hAnsi="Times New Roman"/>
          <w:position w:val="-12"/>
          <w:szCs w:val="21"/>
        </w:rPr>
        <w:object w:dxaOrig="580" w:dyaOrig="380">
          <v:shape id="_x0000_i1050" type="#_x0000_t75" style="width:29.35pt;height:18.95pt" o:ole="">
            <v:imagedata r:id="rId60" o:title=""/>
          </v:shape>
          <o:OLEObject Type="Embed" ProgID="Equation.DSMT4" ShapeID="_x0000_i1050" DrawAspect="Content" ObjectID="_1532681386" r:id="rId61"/>
        </w:object>
      </w:r>
      <w:r>
        <w:rPr>
          <w:rFonts w:ascii="Times New Roman" w:eastAsia="宋体" w:hAnsi="Times New Roman" w:hint="eastAsia"/>
          <w:szCs w:val="21"/>
        </w:rPr>
        <w:t>的情况下，协议中</w:t>
      </w:r>
      <w:r>
        <w:rPr>
          <w:rFonts w:ascii="Times New Roman" w:eastAsia="宋体" w:hAnsi="Times New Roman" w:hint="eastAsia"/>
          <w:szCs w:val="21"/>
        </w:rPr>
        <w:t>针对这种情况进行了单独设计，可能是由于在序列比较短的时候</w:t>
      </w:r>
      <w:r>
        <w:rPr>
          <w:rFonts w:ascii="Times New Roman" w:eastAsia="宋体" w:hAnsi="Times New Roman" w:hint="eastAsia"/>
          <w:szCs w:val="21"/>
        </w:rPr>
        <w:t>ZC</w:t>
      </w:r>
      <w:r>
        <w:rPr>
          <w:rFonts w:ascii="Times New Roman" w:eastAsia="宋体" w:hAnsi="Times New Roman" w:hint="eastAsia"/>
          <w:szCs w:val="21"/>
        </w:rPr>
        <w:t>基序列的正交性不够。对于基序列长度小于</w:t>
      </w:r>
      <w:r w:rsidRPr="00392367">
        <w:rPr>
          <w:rFonts w:ascii="Times New Roman" w:eastAsia="宋体" w:hAnsi="Times New Roman"/>
          <w:position w:val="-12"/>
          <w:szCs w:val="21"/>
        </w:rPr>
        <w:object w:dxaOrig="580" w:dyaOrig="380">
          <v:shape id="_x0000_i1051" type="#_x0000_t75" style="width:29.35pt;height:18.95pt" o:ole="">
            <v:imagedata r:id="rId62" o:title=""/>
          </v:shape>
          <o:OLEObject Type="Embed" ProgID="Equation.DSMT4" ShapeID="_x0000_i1051" DrawAspect="Content" ObjectID="_1532681387" r:id="rId63"/>
        </w:object>
      </w:r>
      <w:r>
        <w:rPr>
          <w:rFonts w:ascii="Times New Roman" w:eastAsia="宋体" w:hAnsi="Times New Roman" w:hint="eastAsia"/>
          <w:szCs w:val="21"/>
        </w:rPr>
        <w:t>的情况下分为两种情况：</w:t>
      </w:r>
    </w:p>
    <w:p w:rsidR="00392367" w:rsidRDefault="003B01B5" w:rsidP="00392367">
      <w:pPr>
        <w:pStyle w:val="a5"/>
        <w:numPr>
          <w:ilvl w:val="0"/>
          <w:numId w:val="26"/>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当</w:t>
      </w:r>
      <w:r>
        <w:rPr>
          <w:rFonts w:ascii="Times New Roman" w:eastAsia="宋体" w:hAnsi="Times New Roman" w:hint="eastAsia"/>
          <w:szCs w:val="21"/>
        </w:rPr>
        <w:t>RS</w:t>
      </w:r>
      <w:r>
        <w:rPr>
          <w:rFonts w:ascii="Times New Roman" w:eastAsia="宋体" w:hAnsi="Times New Roman" w:hint="eastAsia"/>
          <w:szCs w:val="21"/>
        </w:rPr>
        <w:t>长度为一个</w:t>
      </w:r>
      <w:r>
        <w:rPr>
          <w:rFonts w:ascii="Times New Roman" w:eastAsia="宋体" w:hAnsi="Times New Roman" w:hint="eastAsia"/>
          <w:szCs w:val="21"/>
        </w:rPr>
        <w:t>RB</w:t>
      </w:r>
      <w:r>
        <w:rPr>
          <w:rFonts w:ascii="Times New Roman" w:eastAsia="宋体" w:hAnsi="Times New Roman" w:hint="eastAsia"/>
          <w:szCs w:val="21"/>
        </w:rPr>
        <w:t>的子载波长度</w:t>
      </w:r>
      <w:r w:rsidRPr="003B01B5">
        <w:rPr>
          <w:rFonts w:ascii="Times New Roman" w:eastAsia="宋体" w:hAnsi="Times New Roman"/>
          <w:position w:val="-12"/>
          <w:szCs w:val="21"/>
        </w:rPr>
        <w:object w:dxaOrig="460" w:dyaOrig="380">
          <v:shape id="_x0000_i1052" type="#_x0000_t75" style="width:22.75pt;height:18.95pt" o:ole="">
            <v:imagedata r:id="rId64" o:title=""/>
          </v:shape>
          <o:OLEObject Type="Embed" ProgID="Equation.DSMT4" ShapeID="_x0000_i1052" DrawAspect="Content" ObjectID="_1532681388" r:id="rId65"/>
        </w:object>
      </w:r>
      <w:r>
        <w:rPr>
          <w:rFonts w:ascii="Times New Roman" w:eastAsia="宋体" w:hAnsi="Times New Roman" w:hint="eastAsia"/>
          <w:szCs w:val="21"/>
        </w:rPr>
        <w:t>的情况下，基序列生成方式为</w:t>
      </w:r>
      <w:r>
        <w:rPr>
          <w:rFonts w:ascii="Times New Roman" w:eastAsia="宋体" w:hAnsi="Times New Roman" w:hint="eastAsia"/>
          <w:szCs w:val="21"/>
        </w:rPr>
        <w:t>(</w:t>
      </w:r>
      <w:r>
        <w:rPr>
          <w:rFonts w:ascii="Times New Roman" w:eastAsia="宋体" w:hAnsi="Times New Roman" w:hint="eastAsia"/>
          <w:szCs w:val="21"/>
        </w:rPr>
        <w:t>对应的相位表如协议中所示，这里不再赘述，但是需要说明的是这里提供了</w:t>
      </w:r>
      <w:r>
        <w:rPr>
          <w:rFonts w:ascii="Times New Roman" w:eastAsia="宋体" w:hAnsi="Times New Roman" w:hint="eastAsia"/>
          <w:szCs w:val="21"/>
        </w:rPr>
        <w:t>30</w:t>
      </w:r>
      <w:r>
        <w:rPr>
          <w:rFonts w:ascii="Times New Roman" w:eastAsia="宋体" w:hAnsi="Times New Roman" w:hint="eastAsia"/>
          <w:szCs w:val="21"/>
        </w:rPr>
        <w:t>种不同的基序列，为短基序列的</w:t>
      </w:r>
      <w:r>
        <w:rPr>
          <w:rFonts w:ascii="Times New Roman" w:eastAsia="宋体" w:hAnsi="Times New Roman" w:hint="eastAsia"/>
          <w:szCs w:val="21"/>
        </w:rPr>
        <w:t>RS</w:t>
      </w:r>
      <w:r>
        <w:rPr>
          <w:rFonts w:ascii="Times New Roman" w:eastAsia="宋体" w:hAnsi="Times New Roman" w:hint="eastAsia"/>
          <w:szCs w:val="21"/>
        </w:rPr>
        <w:t>提供足够的正交度</w:t>
      </w:r>
      <w:r>
        <w:rPr>
          <w:rFonts w:ascii="Times New Roman" w:eastAsia="宋体" w:hAnsi="Times New Roman" w:hint="eastAsia"/>
          <w:szCs w:val="21"/>
        </w:rPr>
        <w:t>)</w:t>
      </w:r>
      <w:r>
        <w:rPr>
          <w:rFonts w:ascii="Times New Roman" w:eastAsia="宋体" w:hAnsi="Times New Roman" w:hint="eastAsia"/>
          <w:szCs w:val="21"/>
        </w:rPr>
        <w:t>：</w:t>
      </w:r>
    </w:p>
    <w:p w:rsidR="003B01B5" w:rsidRDefault="003B01B5" w:rsidP="003B01B5">
      <w:pPr>
        <w:spacing w:beforeLines="50" w:before="120" w:afterLines="50" w:after="120" w:line="400" w:lineRule="exact"/>
        <w:ind w:left="833"/>
        <w:jc w:val="center"/>
        <w:rPr>
          <w:rFonts w:ascii="Times New Roman" w:eastAsia="宋体" w:hAnsi="Times New Roman" w:hint="eastAsia"/>
          <w:szCs w:val="21"/>
        </w:rPr>
      </w:pPr>
      <w:r w:rsidRPr="003B01B5">
        <w:rPr>
          <w:rFonts w:ascii="Times New Roman" w:eastAsia="宋体" w:hAnsi="Times New Roman"/>
          <w:position w:val="-14"/>
          <w:szCs w:val="21"/>
        </w:rPr>
        <w:object w:dxaOrig="3320" w:dyaOrig="400">
          <v:shape id="_x0000_i1053" type="#_x0000_t75" style="width:165.8pt;height:19.9pt" o:ole="">
            <v:imagedata r:id="rId66" o:title=""/>
          </v:shape>
          <o:OLEObject Type="Embed" ProgID="Equation.DSMT4" ShapeID="_x0000_i1053" DrawAspect="Content" ObjectID="_1532681389" r:id="rId67"/>
        </w:object>
      </w:r>
    </w:p>
    <w:p w:rsidR="000F4603" w:rsidRPr="000F4603" w:rsidRDefault="000F4603" w:rsidP="000F4603">
      <w:pPr>
        <w:pStyle w:val="a5"/>
        <w:numPr>
          <w:ilvl w:val="0"/>
          <w:numId w:val="26"/>
        </w:numPr>
        <w:spacing w:beforeLines="50" w:before="120" w:afterLines="50" w:after="120" w:line="400" w:lineRule="exact"/>
        <w:ind w:firstLineChars="0"/>
        <w:rPr>
          <w:rFonts w:ascii="Times New Roman" w:eastAsia="宋体" w:hAnsi="Times New Roman" w:hint="eastAsia"/>
          <w:szCs w:val="21"/>
        </w:rPr>
      </w:pPr>
      <w:r>
        <w:rPr>
          <w:rFonts w:ascii="Times New Roman" w:eastAsia="宋体" w:hAnsi="Times New Roman" w:hint="eastAsia"/>
          <w:szCs w:val="21"/>
        </w:rPr>
        <w:t>当</w:t>
      </w:r>
      <w:r>
        <w:rPr>
          <w:rFonts w:ascii="Times New Roman" w:eastAsia="宋体" w:hAnsi="Times New Roman" w:hint="eastAsia"/>
          <w:szCs w:val="21"/>
        </w:rPr>
        <w:t>RS</w:t>
      </w:r>
      <w:r>
        <w:rPr>
          <w:rFonts w:ascii="Times New Roman" w:eastAsia="宋体" w:hAnsi="Times New Roman" w:hint="eastAsia"/>
          <w:szCs w:val="21"/>
        </w:rPr>
        <w:t>长度为两个</w:t>
      </w:r>
      <w:r>
        <w:rPr>
          <w:rFonts w:ascii="Times New Roman" w:eastAsia="宋体" w:hAnsi="Times New Roman" w:hint="eastAsia"/>
          <w:szCs w:val="21"/>
        </w:rPr>
        <w:t>RB</w:t>
      </w:r>
      <w:r>
        <w:rPr>
          <w:rFonts w:ascii="Times New Roman" w:eastAsia="宋体" w:hAnsi="Times New Roman" w:hint="eastAsia"/>
          <w:szCs w:val="21"/>
        </w:rPr>
        <w:t>的子载波长度</w:t>
      </w:r>
      <w:r w:rsidRPr="000F4603">
        <w:rPr>
          <w:rFonts w:ascii="Times New Roman" w:eastAsia="宋体" w:hAnsi="Times New Roman"/>
          <w:position w:val="-12"/>
          <w:szCs w:val="21"/>
        </w:rPr>
        <w:object w:dxaOrig="600" w:dyaOrig="380">
          <v:shape id="_x0000_i1054" type="#_x0000_t75" style="width:30.3pt;height:18.95pt" o:ole="">
            <v:imagedata r:id="rId68" o:title=""/>
          </v:shape>
          <o:OLEObject Type="Embed" ProgID="Equation.DSMT4" ShapeID="_x0000_i1054" DrawAspect="Content" ObjectID="_1532681390" r:id="rId69"/>
        </w:object>
      </w:r>
      <w:r>
        <w:rPr>
          <w:rFonts w:ascii="Times New Roman" w:eastAsia="宋体" w:hAnsi="Times New Roman" w:hint="eastAsia"/>
          <w:szCs w:val="21"/>
        </w:rPr>
        <w:t>的情况下，基序列生成方式和第一种情况相同</w:t>
      </w:r>
      <w:r>
        <w:rPr>
          <w:rFonts w:ascii="Times New Roman" w:eastAsia="宋体" w:hAnsi="Times New Roman" w:hint="eastAsia"/>
          <w:szCs w:val="21"/>
        </w:rPr>
        <w:t>(</w:t>
      </w:r>
      <w:r>
        <w:rPr>
          <w:rFonts w:ascii="Times New Roman" w:eastAsia="宋体" w:hAnsi="Times New Roman" w:hint="eastAsia"/>
          <w:szCs w:val="21"/>
        </w:rPr>
        <w:t>对应的相位表如协议所示，这里也不再详述了，但是需要说明的是这里也提供了</w:t>
      </w:r>
      <w:r>
        <w:rPr>
          <w:rFonts w:ascii="Times New Roman" w:eastAsia="宋体" w:hAnsi="Times New Roman" w:hint="eastAsia"/>
          <w:szCs w:val="21"/>
        </w:rPr>
        <w:t>30</w:t>
      </w:r>
      <w:r>
        <w:rPr>
          <w:rFonts w:ascii="Times New Roman" w:eastAsia="宋体" w:hAnsi="Times New Roman" w:hint="eastAsia"/>
          <w:szCs w:val="21"/>
        </w:rPr>
        <w:t>种不同的基序列</w:t>
      </w:r>
      <w:r>
        <w:rPr>
          <w:rFonts w:ascii="Times New Roman" w:eastAsia="宋体" w:hAnsi="Times New Roman" w:hint="eastAsia"/>
          <w:szCs w:val="21"/>
        </w:rPr>
        <w:t>)</w:t>
      </w:r>
    </w:p>
    <w:p w:rsidR="000F4603" w:rsidRDefault="000F4603" w:rsidP="000F4603">
      <w:pPr>
        <w:pStyle w:val="3"/>
        <w:numPr>
          <w:ilvl w:val="1"/>
          <w:numId w:val="6"/>
        </w:numPr>
        <w:rPr>
          <w:rFonts w:hint="eastAsia"/>
          <w:sz w:val="28"/>
          <w:szCs w:val="28"/>
        </w:rPr>
      </w:pPr>
      <w:proofErr w:type="gramStart"/>
      <w:r>
        <w:rPr>
          <w:rFonts w:hint="eastAsia"/>
          <w:sz w:val="28"/>
          <w:szCs w:val="28"/>
        </w:rPr>
        <w:t>组跳频</w:t>
      </w:r>
      <w:proofErr w:type="gramEnd"/>
    </w:p>
    <w:p w:rsidR="00334467" w:rsidRDefault="00334467" w:rsidP="00334467">
      <w:pPr>
        <w:spacing w:line="400" w:lineRule="exact"/>
        <w:ind w:left="420" w:firstLineChars="200" w:firstLine="420"/>
        <w:rPr>
          <w:rFonts w:ascii="Times New Roman" w:eastAsia="宋体" w:hAnsi="Times New Roman" w:hint="eastAsia"/>
          <w:szCs w:val="21"/>
        </w:rPr>
      </w:pPr>
      <w:bookmarkStart w:id="4" w:name="OLE_LINK21"/>
      <w:bookmarkStart w:id="5" w:name="OLE_LINK22"/>
      <w:proofErr w:type="gramStart"/>
      <w:r>
        <w:rPr>
          <w:rFonts w:ascii="Times New Roman" w:eastAsia="宋体" w:hAnsi="Times New Roman" w:hint="eastAsia"/>
          <w:szCs w:val="21"/>
        </w:rPr>
        <w:t>组跳频</w:t>
      </w:r>
      <w:proofErr w:type="gramEnd"/>
      <w:r>
        <w:rPr>
          <w:rFonts w:ascii="Times New Roman" w:eastAsia="宋体" w:hAnsi="Times New Roman" w:hint="eastAsia"/>
          <w:szCs w:val="21"/>
        </w:rPr>
        <w:t>是在</w:t>
      </w:r>
      <w:r>
        <w:rPr>
          <w:rFonts w:ascii="Times New Roman" w:eastAsia="宋体" w:hAnsi="Times New Roman" w:hint="eastAsia"/>
          <w:szCs w:val="21"/>
        </w:rPr>
        <w:t>RS</w:t>
      </w:r>
      <w:r>
        <w:rPr>
          <w:rFonts w:ascii="Times New Roman" w:eastAsia="宋体" w:hAnsi="Times New Roman" w:hint="eastAsia"/>
          <w:szCs w:val="21"/>
        </w:rPr>
        <w:t>中的一个比较特殊的情况，其实从之前的学习中也提到过，上行和下行的区别就在于，上行主要的问题在于干扰，下行在于容量，</w:t>
      </w:r>
      <w:r>
        <w:rPr>
          <w:rFonts w:ascii="Times New Roman" w:eastAsia="宋体" w:hAnsi="Times New Roman" w:hint="eastAsia"/>
          <w:szCs w:val="21"/>
        </w:rPr>
        <w:t>RS</w:t>
      </w:r>
      <w:r>
        <w:rPr>
          <w:rFonts w:ascii="Times New Roman" w:eastAsia="宋体" w:hAnsi="Times New Roman" w:hint="eastAsia"/>
          <w:szCs w:val="21"/>
        </w:rPr>
        <w:t>的设计这里也考虑到干扰随机化的问题，所以在</w:t>
      </w:r>
      <w:r>
        <w:rPr>
          <w:rFonts w:ascii="Times New Roman" w:eastAsia="宋体" w:hAnsi="Times New Roman" w:hint="eastAsia"/>
          <w:szCs w:val="21"/>
        </w:rPr>
        <w:t>RS</w:t>
      </w:r>
      <w:r>
        <w:rPr>
          <w:rFonts w:ascii="Times New Roman" w:eastAsia="宋体" w:hAnsi="Times New Roman" w:hint="eastAsia"/>
          <w:szCs w:val="21"/>
        </w:rPr>
        <w:t>设计中不同的时隙选择不同的导频进行发送，这个可以利用时域的信道时变性获得分集增益。</w:t>
      </w:r>
      <w:proofErr w:type="gramStart"/>
      <w:r>
        <w:rPr>
          <w:rFonts w:ascii="Times New Roman" w:eastAsia="宋体" w:hAnsi="Times New Roman" w:hint="eastAsia"/>
          <w:szCs w:val="21"/>
        </w:rPr>
        <w:t>组跳频就是</w:t>
      </w:r>
      <w:proofErr w:type="gramEnd"/>
      <w:r>
        <w:rPr>
          <w:rFonts w:ascii="Times New Roman" w:eastAsia="宋体" w:hAnsi="Times New Roman" w:hint="eastAsia"/>
          <w:szCs w:val="21"/>
        </w:rPr>
        <w:t>用来计算不同的时隙内的</w:t>
      </w:r>
      <w:r>
        <w:rPr>
          <w:rFonts w:ascii="Times New Roman" w:eastAsia="宋体" w:hAnsi="Times New Roman" w:hint="eastAsia"/>
          <w:szCs w:val="21"/>
        </w:rPr>
        <w:t>u</w:t>
      </w:r>
      <w:r>
        <w:rPr>
          <w:rFonts w:ascii="Times New Roman" w:eastAsia="宋体" w:hAnsi="Times New Roman" w:hint="eastAsia"/>
          <w:szCs w:val="21"/>
        </w:rPr>
        <w:t>值的。</w:t>
      </w:r>
    </w:p>
    <w:bookmarkEnd w:id="4"/>
    <w:bookmarkEnd w:id="5"/>
    <w:p w:rsidR="00334467" w:rsidRDefault="00334467" w:rsidP="00334467">
      <w:pPr>
        <w:spacing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在每个时隙内的序列组号</w:t>
      </w:r>
      <w:r>
        <w:rPr>
          <w:rFonts w:ascii="Times New Roman" w:eastAsia="宋体" w:hAnsi="Times New Roman" w:hint="eastAsia"/>
          <w:szCs w:val="21"/>
        </w:rPr>
        <w:t>u</w:t>
      </w:r>
      <w:proofErr w:type="gramStart"/>
      <w:r>
        <w:rPr>
          <w:rFonts w:ascii="Times New Roman" w:eastAsia="宋体" w:hAnsi="Times New Roman" w:hint="eastAsia"/>
          <w:szCs w:val="21"/>
        </w:rPr>
        <w:t>由组跳频</w:t>
      </w:r>
      <w:proofErr w:type="gramEnd"/>
      <w:r w:rsidR="00356F18">
        <w:rPr>
          <w:rFonts w:ascii="Times New Roman" w:eastAsia="宋体" w:hAnsi="Times New Roman" w:hint="eastAsia"/>
          <w:szCs w:val="21"/>
        </w:rPr>
        <w:t>模板</w:t>
      </w:r>
      <w:r w:rsidR="00356F18" w:rsidRPr="00356F18">
        <w:rPr>
          <w:rFonts w:ascii="Times New Roman" w:eastAsia="宋体" w:hAnsi="Times New Roman"/>
          <w:position w:val="-14"/>
          <w:szCs w:val="21"/>
        </w:rPr>
        <w:object w:dxaOrig="740" w:dyaOrig="380">
          <v:shape id="_x0000_i1055" type="#_x0000_t75" style="width:36.95pt;height:18.95pt" o:ole="">
            <v:imagedata r:id="rId70" o:title=""/>
          </v:shape>
          <o:OLEObject Type="Embed" ProgID="Equation.DSMT4" ShapeID="_x0000_i1055" DrawAspect="Content" ObjectID="_1532681391" r:id="rId71"/>
        </w:object>
      </w:r>
      <w:r w:rsidR="00356F18">
        <w:rPr>
          <w:rFonts w:ascii="Times New Roman" w:eastAsia="宋体" w:hAnsi="Times New Roman" w:hint="eastAsia"/>
          <w:szCs w:val="21"/>
        </w:rPr>
        <w:t>和序列移位模板</w:t>
      </w:r>
      <w:r w:rsidR="00356F18" w:rsidRPr="00356F18">
        <w:rPr>
          <w:rFonts w:ascii="Times New Roman" w:eastAsia="宋体" w:hAnsi="Times New Roman"/>
          <w:position w:val="-12"/>
          <w:szCs w:val="21"/>
        </w:rPr>
        <w:object w:dxaOrig="300" w:dyaOrig="360">
          <v:shape id="_x0000_i1056" type="#_x0000_t75" style="width:15.15pt;height:18pt" o:ole="">
            <v:imagedata r:id="rId72" o:title=""/>
          </v:shape>
          <o:OLEObject Type="Embed" ProgID="Equation.DSMT4" ShapeID="_x0000_i1056" DrawAspect="Content" ObjectID="_1532681392" r:id="rId73"/>
        </w:object>
      </w:r>
      <w:r w:rsidR="00356F18">
        <w:rPr>
          <w:rFonts w:ascii="Times New Roman" w:eastAsia="宋体" w:hAnsi="Times New Roman" w:hint="eastAsia"/>
          <w:szCs w:val="21"/>
        </w:rPr>
        <w:t>按照下述方案进行计算</w:t>
      </w:r>
      <w:r w:rsidR="00356F18">
        <w:rPr>
          <w:rFonts w:ascii="Times New Roman" w:eastAsia="宋体" w:hAnsi="Times New Roman" w:hint="eastAsia"/>
          <w:szCs w:val="21"/>
        </w:rPr>
        <w:t>(</w:t>
      </w:r>
      <w:r w:rsidR="00356F18">
        <w:rPr>
          <w:rFonts w:ascii="Times New Roman" w:eastAsia="宋体" w:hAnsi="Times New Roman" w:hint="eastAsia"/>
          <w:szCs w:val="21"/>
        </w:rPr>
        <w:t>可以看到这里计算的时候都是按照针对</w:t>
      </w:r>
      <w:r w:rsidR="00356F18">
        <w:rPr>
          <w:rFonts w:ascii="Times New Roman" w:eastAsia="宋体" w:hAnsi="Times New Roman" w:hint="eastAsia"/>
          <w:szCs w:val="21"/>
        </w:rPr>
        <w:t>30</w:t>
      </w:r>
      <w:r w:rsidR="00356F18">
        <w:rPr>
          <w:rFonts w:ascii="Times New Roman" w:eastAsia="宋体" w:hAnsi="Times New Roman" w:hint="eastAsia"/>
          <w:szCs w:val="21"/>
        </w:rPr>
        <w:t>取</w:t>
      </w:r>
      <w:proofErr w:type="gramStart"/>
      <w:r w:rsidR="00356F18">
        <w:rPr>
          <w:rFonts w:ascii="Times New Roman" w:eastAsia="宋体" w:hAnsi="Times New Roman" w:hint="eastAsia"/>
          <w:szCs w:val="21"/>
        </w:rPr>
        <w:t>模值得</w:t>
      </w:r>
      <w:proofErr w:type="gramEnd"/>
      <w:r w:rsidR="00356F18">
        <w:rPr>
          <w:rFonts w:ascii="Times New Roman" w:eastAsia="宋体" w:hAnsi="Times New Roman" w:hint="eastAsia"/>
          <w:szCs w:val="21"/>
        </w:rPr>
        <w:t>到的，和上述的</w:t>
      </w:r>
      <w:r w:rsidR="00356F18">
        <w:rPr>
          <w:rFonts w:ascii="Times New Roman" w:eastAsia="宋体" w:hAnsi="Times New Roman" w:hint="eastAsia"/>
          <w:szCs w:val="21"/>
        </w:rPr>
        <w:t>u</w:t>
      </w:r>
      <w:r w:rsidR="00356F18">
        <w:rPr>
          <w:rFonts w:ascii="Times New Roman" w:eastAsia="宋体" w:hAnsi="Times New Roman" w:hint="eastAsia"/>
          <w:szCs w:val="21"/>
        </w:rPr>
        <w:t>值的取值范围相对应</w:t>
      </w:r>
      <w:r w:rsidR="00356F18">
        <w:rPr>
          <w:rFonts w:ascii="Times New Roman" w:eastAsia="宋体" w:hAnsi="Times New Roman" w:hint="eastAsia"/>
          <w:szCs w:val="21"/>
        </w:rPr>
        <w:t>)</w:t>
      </w:r>
      <w:r w:rsidR="00356F18">
        <w:rPr>
          <w:rFonts w:ascii="Times New Roman" w:eastAsia="宋体" w:hAnsi="Times New Roman" w:hint="eastAsia"/>
          <w:szCs w:val="21"/>
        </w:rPr>
        <w:t>：</w:t>
      </w:r>
    </w:p>
    <w:p w:rsidR="00356F18" w:rsidRDefault="00356F18" w:rsidP="00356F18">
      <w:pPr>
        <w:spacing w:beforeLines="50" w:before="120" w:afterLines="50" w:after="120" w:line="400" w:lineRule="exact"/>
        <w:ind w:left="420" w:firstLineChars="200" w:firstLine="420"/>
        <w:jc w:val="center"/>
        <w:rPr>
          <w:rFonts w:ascii="Times New Roman" w:eastAsia="宋体" w:hAnsi="Times New Roman" w:hint="eastAsia"/>
          <w:szCs w:val="21"/>
        </w:rPr>
      </w:pPr>
      <w:r w:rsidRPr="00356F18">
        <w:rPr>
          <w:rFonts w:ascii="Times New Roman" w:eastAsia="宋体" w:hAnsi="Times New Roman"/>
          <w:position w:val="-16"/>
          <w:szCs w:val="21"/>
        </w:rPr>
        <w:object w:dxaOrig="2480" w:dyaOrig="440">
          <v:shape id="_x0000_i1057" type="#_x0000_t75" style="width:124.1pt;height:21.8pt" o:ole="">
            <v:imagedata r:id="rId74" o:title=""/>
          </v:shape>
          <o:OLEObject Type="Embed" ProgID="Equation.DSMT4" ShapeID="_x0000_i1057" DrawAspect="Content" ObjectID="_1532681393" r:id="rId75"/>
        </w:object>
      </w:r>
    </w:p>
    <w:p w:rsidR="00356F18" w:rsidRDefault="00356F18" w:rsidP="00356F18">
      <w:pPr>
        <w:spacing w:beforeLines="50" w:before="120" w:afterLines="50" w:after="120"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下面是协议中针对上述两个模板的介绍，一共有</w:t>
      </w:r>
      <w:r>
        <w:rPr>
          <w:rFonts w:ascii="Times New Roman" w:eastAsia="宋体" w:hAnsi="Times New Roman" w:hint="eastAsia"/>
          <w:szCs w:val="21"/>
        </w:rPr>
        <w:t>17</w:t>
      </w:r>
      <w:r>
        <w:rPr>
          <w:rFonts w:ascii="Times New Roman" w:eastAsia="宋体" w:hAnsi="Times New Roman" w:hint="eastAsia"/>
          <w:szCs w:val="21"/>
        </w:rPr>
        <w:t>种不同的跳频模板，且一共有</w:t>
      </w:r>
      <w:r>
        <w:rPr>
          <w:rFonts w:ascii="Times New Roman" w:eastAsia="宋体" w:hAnsi="Times New Roman" w:hint="eastAsia"/>
          <w:szCs w:val="21"/>
        </w:rPr>
        <w:t>30</w:t>
      </w:r>
      <w:r>
        <w:rPr>
          <w:rFonts w:ascii="Times New Roman" w:eastAsia="宋体" w:hAnsi="Times New Roman" w:hint="eastAsia"/>
          <w:szCs w:val="21"/>
        </w:rPr>
        <w:t>种不同的序列移位模板。序列</w:t>
      </w:r>
      <w:proofErr w:type="gramStart"/>
      <w:r>
        <w:rPr>
          <w:rFonts w:ascii="Times New Roman" w:eastAsia="宋体" w:hAnsi="Times New Roman" w:hint="eastAsia"/>
          <w:szCs w:val="21"/>
        </w:rPr>
        <w:t>组跳频可以</w:t>
      </w:r>
      <w:proofErr w:type="gramEnd"/>
      <w:r>
        <w:rPr>
          <w:rFonts w:ascii="Times New Roman" w:eastAsia="宋体" w:hAnsi="Times New Roman" w:hint="eastAsia"/>
          <w:szCs w:val="21"/>
        </w:rPr>
        <w:t>通过一个</w:t>
      </w:r>
      <w:r w:rsidR="00F829ED">
        <w:rPr>
          <w:rFonts w:ascii="Times New Roman" w:eastAsia="宋体" w:hAnsi="Times New Roman" w:hint="eastAsia"/>
          <w:szCs w:val="21"/>
        </w:rPr>
        <w:t>高层分配的小区</w:t>
      </w:r>
      <w:r>
        <w:rPr>
          <w:rFonts w:ascii="Times New Roman" w:eastAsia="宋体" w:hAnsi="Times New Roman" w:hint="eastAsia"/>
          <w:szCs w:val="21"/>
        </w:rPr>
        <w:t>级的参数</w:t>
      </w:r>
      <w:r w:rsidR="00F829ED">
        <w:rPr>
          <w:rFonts w:ascii="Times New Roman" w:eastAsia="宋体" w:hAnsi="Times New Roman" w:hint="eastAsia"/>
          <w:szCs w:val="21"/>
        </w:rPr>
        <w:t>(</w:t>
      </w:r>
      <w:r w:rsidR="00F829ED">
        <w:rPr>
          <w:rFonts w:ascii="Times New Roman" w:eastAsia="宋体" w:hAnsi="Times New Roman" w:hint="eastAsia"/>
          <w:szCs w:val="21"/>
        </w:rPr>
        <w:t>这里需</w:t>
      </w:r>
      <w:r w:rsidR="00F829ED">
        <w:rPr>
          <w:rFonts w:ascii="Times New Roman" w:eastAsia="宋体" w:hAnsi="Times New Roman" w:hint="eastAsia"/>
          <w:szCs w:val="21"/>
        </w:rPr>
        <w:lastRenderedPageBreak/>
        <w:t>要重视的是这里是一个小区级参数！</w:t>
      </w:r>
      <w:r w:rsidR="00F829ED">
        <w:rPr>
          <w:rFonts w:ascii="Times New Roman" w:eastAsia="宋体" w:hAnsi="Times New Roman" w:hint="eastAsia"/>
          <w:szCs w:val="21"/>
        </w:rPr>
        <w:t>)Group-Hopping-Enabled</w:t>
      </w:r>
      <w:r w:rsidR="00F829ED">
        <w:rPr>
          <w:rFonts w:ascii="Times New Roman" w:eastAsia="宋体" w:hAnsi="Times New Roman" w:hint="eastAsia"/>
          <w:szCs w:val="21"/>
        </w:rPr>
        <w:t>来使能或者去使能组跳频。但是需要注意的是</w:t>
      </w:r>
      <w:r w:rsidR="00F829ED">
        <w:rPr>
          <w:rFonts w:ascii="Times New Roman" w:eastAsia="宋体" w:hAnsi="Times New Roman" w:hint="eastAsia"/>
          <w:szCs w:val="21"/>
        </w:rPr>
        <w:t>PUSCH</w:t>
      </w:r>
      <w:r w:rsidR="00F829ED">
        <w:rPr>
          <w:rFonts w:ascii="Times New Roman" w:eastAsia="宋体" w:hAnsi="Times New Roman" w:hint="eastAsia"/>
          <w:szCs w:val="21"/>
        </w:rPr>
        <w:t>的序列</w:t>
      </w:r>
      <w:proofErr w:type="gramStart"/>
      <w:r w:rsidR="00F829ED">
        <w:rPr>
          <w:rFonts w:ascii="Times New Roman" w:eastAsia="宋体" w:hAnsi="Times New Roman" w:hint="eastAsia"/>
          <w:szCs w:val="21"/>
        </w:rPr>
        <w:t>组跳频可以</w:t>
      </w:r>
      <w:proofErr w:type="gramEnd"/>
      <w:r w:rsidR="00F829ED">
        <w:rPr>
          <w:rFonts w:ascii="Times New Roman" w:eastAsia="宋体" w:hAnsi="Times New Roman" w:hint="eastAsia"/>
          <w:szCs w:val="21"/>
        </w:rPr>
        <w:t>通过一个高层参数来去使能一个特定</w:t>
      </w:r>
      <w:r w:rsidR="00F829ED">
        <w:rPr>
          <w:rFonts w:ascii="Times New Roman" w:eastAsia="宋体" w:hAnsi="Times New Roman" w:hint="eastAsia"/>
          <w:szCs w:val="21"/>
        </w:rPr>
        <w:t>UE</w:t>
      </w:r>
      <w:r w:rsidR="00F829ED">
        <w:rPr>
          <w:rFonts w:ascii="Times New Roman" w:eastAsia="宋体" w:hAnsi="Times New Roman" w:hint="eastAsia"/>
          <w:szCs w:val="21"/>
        </w:rPr>
        <w:t>的</w:t>
      </w:r>
      <w:proofErr w:type="gramStart"/>
      <w:r w:rsidR="00F829ED">
        <w:rPr>
          <w:rFonts w:ascii="Times New Roman" w:eastAsia="宋体" w:hAnsi="Times New Roman" w:hint="eastAsia"/>
          <w:szCs w:val="21"/>
        </w:rPr>
        <w:t>序列组跳频</w:t>
      </w:r>
      <w:proofErr w:type="gramEnd"/>
      <w:r w:rsidR="00F829ED">
        <w:rPr>
          <w:rFonts w:ascii="Times New Roman" w:eastAsia="宋体" w:hAnsi="Times New Roman" w:hint="eastAsia"/>
          <w:szCs w:val="21"/>
        </w:rPr>
        <w:t>(</w:t>
      </w:r>
      <w:r w:rsidR="00F829ED">
        <w:rPr>
          <w:rFonts w:ascii="Times New Roman" w:eastAsia="宋体" w:hAnsi="Times New Roman" w:hint="eastAsia"/>
          <w:szCs w:val="21"/>
        </w:rPr>
        <w:t>这个参数应该是一个</w:t>
      </w:r>
      <w:r w:rsidR="00F829ED">
        <w:rPr>
          <w:rFonts w:ascii="Times New Roman" w:eastAsia="宋体" w:hAnsi="Times New Roman" w:hint="eastAsia"/>
          <w:szCs w:val="21"/>
        </w:rPr>
        <w:t>UE</w:t>
      </w:r>
      <w:r w:rsidR="00F829ED">
        <w:rPr>
          <w:rFonts w:ascii="Times New Roman" w:eastAsia="宋体" w:hAnsi="Times New Roman" w:hint="eastAsia"/>
          <w:szCs w:val="21"/>
        </w:rPr>
        <w:t>级参数</w:t>
      </w:r>
      <w:r w:rsidR="00F829ED">
        <w:rPr>
          <w:rFonts w:ascii="Times New Roman" w:eastAsia="宋体" w:hAnsi="Times New Roman" w:hint="eastAsia"/>
          <w:szCs w:val="21"/>
        </w:rPr>
        <w:t>)</w:t>
      </w:r>
      <w:r w:rsidR="00F829ED">
        <w:rPr>
          <w:rFonts w:ascii="Times New Roman" w:eastAsia="宋体" w:hAnsi="Times New Roman" w:hint="eastAsia"/>
          <w:szCs w:val="21"/>
        </w:rPr>
        <w:t>：</w:t>
      </w:r>
      <w:r w:rsidR="00F829ED">
        <w:rPr>
          <w:rFonts w:ascii="Times New Roman" w:eastAsia="宋体" w:hAnsi="Times New Roman" w:hint="eastAsia"/>
          <w:szCs w:val="21"/>
        </w:rPr>
        <w:t>Disable-Sequence-Group-Hopping</w:t>
      </w:r>
      <w:r w:rsidR="00F829ED">
        <w:rPr>
          <w:rFonts w:ascii="Times New Roman" w:eastAsia="宋体" w:hAnsi="Times New Roman" w:hint="eastAsia"/>
          <w:szCs w:val="21"/>
        </w:rPr>
        <w:t>，而且针对这个</w:t>
      </w:r>
      <w:r w:rsidR="00F829ED">
        <w:rPr>
          <w:rFonts w:ascii="Times New Roman" w:eastAsia="宋体" w:hAnsi="Times New Roman" w:hint="eastAsia"/>
          <w:szCs w:val="21"/>
        </w:rPr>
        <w:t>UE</w:t>
      </w:r>
      <w:r w:rsidR="00F829ED">
        <w:rPr>
          <w:rFonts w:ascii="Times New Roman" w:eastAsia="宋体" w:hAnsi="Times New Roman" w:hint="eastAsia"/>
          <w:szCs w:val="21"/>
        </w:rPr>
        <w:t>如果小区级参数配置了组序列跳频，但是上面这个</w:t>
      </w:r>
      <w:r w:rsidR="00F829ED">
        <w:rPr>
          <w:rFonts w:ascii="Times New Roman" w:eastAsia="宋体" w:hAnsi="Times New Roman" w:hint="eastAsia"/>
          <w:szCs w:val="21"/>
        </w:rPr>
        <w:t>UE</w:t>
      </w:r>
      <w:r w:rsidR="00F829ED">
        <w:rPr>
          <w:rFonts w:ascii="Times New Roman" w:eastAsia="宋体" w:hAnsi="Times New Roman" w:hint="eastAsia"/>
          <w:szCs w:val="21"/>
        </w:rPr>
        <w:t>级参数去使能了这个</w:t>
      </w:r>
      <w:r w:rsidR="00F829ED">
        <w:rPr>
          <w:rFonts w:ascii="Times New Roman" w:eastAsia="宋体" w:hAnsi="Times New Roman" w:hint="eastAsia"/>
          <w:szCs w:val="21"/>
        </w:rPr>
        <w:t>UE</w:t>
      </w:r>
      <w:proofErr w:type="gramStart"/>
      <w:r w:rsidR="00F829ED">
        <w:rPr>
          <w:rFonts w:ascii="Times New Roman" w:eastAsia="宋体" w:hAnsi="Times New Roman" w:hint="eastAsia"/>
          <w:szCs w:val="21"/>
        </w:rPr>
        <w:t>的组跳频</w:t>
      </w:r>
      <w:proofErr w:type="gramEnd"/>
      <w:r w:rsidR="00F829ED">
        <w:rPr>
          <w:rFonts w:ascii="Times New Roman" w:eastAsia="宋体" w:hAnsi="Times New Roman" w:hint="eastAsia"/>
          <w:szCs w:val="21"/>
        </w:rPr>
        <w:t>，那么这个</w:t>
      </w:r>
      <w:r w:rsidR="00F829ED">
        <w:rPr>
          <w:rFonts w:ascii="Times New Roman" w:eastAsia="宋体" w:hAnsi="Times New Roman" w:hint="eastAsia"/>
          <w:szCs w:val="21"/>
        </w:rPr>
        <w:t>UE</w:t>
      </w:r>
      <w:r w:rsidR="00F829ED">
        <w:rPr>
          <w:rFonts w:ascii="Times New Roman" w:eastAsia="宋体" w:hAnsi="Times New Roman" w:hint="eastAsia"/>
          <w:szCs w:val="21"/>
        </w:rPr>
        <w:t>就</w:t>
      </w:r>
      <w:proofErr w:type="gramStart"/>
      <w:r w:rsidR="00F829ED">
        <w:rPr>
          <w:rFonts w:ascii="Times New Roman" w:eastAsia="宋体" w:hAnsi="Times New Roman" w:hint="eastAsia"/>
          <w:szCs w:val="21"/>
        </w:rPr>
        <w:t>不能组跳</w:t>
      </w:r>
      <w:proofErr w:type="gramEnd"/>
      <w:r w:rsidR="00F829ED">
        <w:rPr>
          <w:rFonts w:ascii="Times New Roman" w:eastAsia="宋体" w:hAnsi="Times New Roman" w:hint="eastAsia"/>
          <w:szCs w:val="21"/>
        </w:rPr>
        <w:t>频</w:t>
      </w:r>
      <w:r w:rsidR="00F829ED">
        <w:rPr>
          <w:rFonts w:ascii="Times New Roman" w:eastAsia="宋体" w:hAnsi="Times New Roman" w:hint="eastAsia"/>
          <w:szCs w:val="21"/>
        </w:rPr>
        <w:t>(</w:t>
      </w:r>
      <w:r w:rsidR="00F829ED">
        <w:rPr>
          <w:rFonts w:ascii="Times New Roman" w:eastAsia="宋体" w:hAnsi="Times New Roman" w:hint="eastAsia"/>
          <w:szCs w:val="21"/>
        </w:rPr>
        <w:t>不太清楚这个参数存在的意义，是不是为了考虑部分</w:t>
      </w:r>
      <w:r w:rsidR="00F829ED">
        <w:rPr>
          <w:rFonts w:ascii="Times New Roman" w:eastAsia="宋体" w:hAnsi="Times New Roman" w:hint="eastAsia"/>
          <w:szCs w:val="21"/>
        </w:rPr>
        <w:t>UE</w:t>
      </w:r>
      <w:r w:rsidR="00F829ED">
        <w:rPr>
          <w:rFonts w:ascii="Times New Roman" w:eastAsia="宋体" w:hAnsi="Times New Roman" w:hint="eastAsia"/>
          <w:szCs w:val="21"/>
        </w:rPr>
        <w:t>能力不够，无法</w:t>
      </w:r>
      <w:proofErr w:type="gramStart"/>
      <w:r w:rsidR="00F829ED">
        <w:rPr>
          <w:rFonts w:ascii="Times New Roman" w:eastAsia="宋体" w:hAnsi="Times New Roman" w:hint="eastAsia"/>
          <w:szCs w:val="21"/>
        </w:rPr>
        <w:t>进行组跳频</w:t>
      </w:r>
      <w:proofErr w:type="gramEnd"/>
      <w:r w:rsidR="00F829ED">
        <w:rPr>
          <w:rFonts w:ascii="Times New Roman" w:eastAsia="宋体" w:hAnsi="Times New Roman" w:hint="eastAsia"/>
          <w:szCs w:val="21"/>
        </w:rPr>
        <w:t>而配置的</w:t>
      </w:r>
      <w:r w:rsidR="00F829ED">
        <w:rPr>
          <w:rFonts w:ascii="Times New Roman" w:eastAsia="宋体" w:hAnsi="Times New Roman" w:hint="eastAsia"/>
          <w:szCs w:val="21"/>
        </w:rPr>
        <w:t>)</w:t>
      </w:r>
      <w:r w:rsidR="00D7325E">
        <w:rPr>
          <w:rFonts w:ascii="Times New Roman" w:eastAsia="宋体" w:hAnsi="Times New Roman" w:hint="eastAsia"/>
          <w:szCs w:val="21"/>
        </w:rPr>
        <w:t>。除非这个对应的</w:t>
      </w:r>
      <w:r w:rsidR="00D7325E">
        <w:rPr>
          <w:rFonts w:ascii="Times New Roman" w:eastAsia="宋体" w:hAnsi="Times New Roman" w:hint="eastAsia"/>
          <w:szCs w:val="21"/>
        </w:rPr>
        <w:t>PUSCH</w:t>
      </w:r>
      <w:r w:rsidR="00D7325E">
        <w:rPr>
          <w:rFonts w:ascii="Times New Roman" w:eastAsia="宋体" w:hAnsi="Times New Roman" w:hint="eastAsia"/>
          <w:szCs w:val="21"/>
        </w:rPr>
        <w:t>的传输是针对</w:t>
      </w:r>
      <w:r w:rsidR="00D7325E">
        <w:rPr>
          <w:rFonts w:ascii="Times New Roman" w:eastAsia="宋体" w:hAnsi="Times New Roman" w:hint="eastAsia"/>
          <w:szCs w:val="21"/>
        </w:rPr>
        <w:t>RA-GRANT</w:t>
      </w:r>
      <w:r w:rsidR="00D7325E">
        <w:rPr>
          <w:rFonts w:ascii="Times New Roman" w:eastAsia="宋体" w:hAnsi="Times New Roman" w:hint="eastAsia"/>
          <w:szCs w:val="21"/>
        </w:rPr>
        <w:t>的传输或者是同一个传输块的重传</w:t>
      </w:r>
      <w:r w:rsidR="00D7325E">
        <w:rPr>
          <w:rFonts w:ascii="Times New Roman" w:eastAsia="宋体" w:hAnsi="Times New Roman" w:hint="eastAsia"/>
          <w:szCs w:val="21"/>
        </w:rPr>
        <w:t>(</w:t>
      </w:r>
      <w:r w:rsidR="00D7325E">
        <w:rPr>
          <w:rFonts w:ascii="Times New Roman" w:eastAsia="宋体" w:hAnsi="Times New Roman" w:hint="eastAsia"/>
          <w:szCs w:val="21"/>
        </w:rPr>
        <w:t>这是也不太清楚为什么要这么做，猜想应该是在重传或者</w:t>
      </w:r>
      <w:r w:rsidR="00D7325E">
        <w:rPr>
          <w:rFonts w:ascii="Times New Roman" w:eastAsia="宋体" w:hAnsi="Times New Roman" w:hint="eastAsia"/>
          <w:szCs w:val="21"/>
        </w:rPr>
        <w:t>RA-GRANT</w:t>
      </w:r>
      <w:r w:rsidR="00D7325E">
        <w:rPr>
          <w:rFonts w:ascii="Times New Roman" w:eastAsia="宋体" w:hAnsi="Times New Roman" w:hint="eastAsia"/>
          <w:szCs w:val="21"/>
        </w:rPr>
        <w:t>的时候为了保证传输的准确性，所以还是要尽可能的提高</w:t>
      </w:r>
      <w:r w:rsidR="00D7325E">
        <w:rPr>
          <w:rFonts w:ascii="Times New Roman" w:eastAsia="宋体" w:hAnsi="Times New Roman" w:hint="eastAsia"/>
          <w:szCs w:val="21"/>
        </w:rPr>
        <w:t>RS</w:t>
      </w:r>
      <w:r w:rsidR="00D7325E">
        <w:rPr>
          <w:rFonts w:ascii="Times New Roman" w:eastAsia="宋体" w:hAnsi="Times New Roman" w:hint="eastAsia"/>
          <w:szCs w:val="21"/>
        </w:rPr>
        <w:t>的随机度</w:t>
      </w:r>
      <w:r w:rsidR="00D7325E">
        <w:rPr>
          <w:rFonts w:ascii="Times New Roman" w:eastAsia="宋体" w:hAnsi="Times New Roman" w:hint="eastAsia"/>
          <w:szCs w:val="21"/>
        </w:rPr>
        <w:t>)</w:t>
      </w:r>
      <w:r w:rsidR="00D7325E">
        <w:rPr>
          <w:rFonts w:ascii="Times New Roman" w:eastAsia="宋体" w:hAnsi="Times New Roman" w:hint="eastAsia"/>
          <w:szCs w:val="21"/>
        </w:rPr>
        <w:t>。这里需要注意的是</w:t>
      </w:r>
      <w:r w:rsidR="00D7325E">
        <w:rPr>
          <w:rFonts w:ascii="Times New Roman" w:eastAsia="宋体" w:hAnsi="Times New Roman" w:hint="eastAsia"/>
          <w:szCs w:val="21"/>
        </w:rPr>
        <w:t>PUCCH</w:t>
      </w:r>
      <w:r w:rsidR="00D7325E">
        <w:rPr>
          <w:rFonts w:ascii="Times New Roman" w:eastAsia="宋体" w:hAnsi="Times New Roman" w:hint="eastAsia"/>
          <w:szCs w:val="21"/>
        </w:rPr>
        <w:t>和</w:t>
      </w:r>
      <w:r w:rsidR="00D7325E">
        <w:rPr>
          <w:rFonts w:ascii="Times New Roman" w:eastAsia="宋体" w:hAnsi="Times New Roman" w:hint="eastAsia"/>
          <w:szCs w:val="21"/>
        </w:rPr>
        <w:t>PUSCH</w:t>
      </w:r>
      <w:r w:rsidR="00D7325E">
        <w:rPr>
          <w:rFonts w:ascii="Times New Roman" w:eastAsia="宋体" w:hAnsi="Times New Roman" w:hint="eastAsia"/>
          <w:szCs w:val="21"/>
        </w:rPr>
        <w:t>采用的同样的跳频模板，但是有可能使用的是不同的序列移位模板。</w:t>
      </w:r>
    </w:p>
    <w:p w:rsidR="00D7325E" w:rsidRDefault="00D7325E" w:rsidP="00356F18">
      <w:pPr>
        <w:spacing w:beforeLines="50" w:before="120" w:afterLines="50" w:after="120" w:line="400" w:lineRule="exact"/>
        <w:ind w:left="420" w:firstLineChars="200" w:firstLine="420"/>
        <w:rPr>
          <w:rFonts w:ascii="Times New Roman" w:eastAsia="宋体" w:hAnsi="Times New Roman" w:hint="eastAsia"/>
          <w:szCs w:val="21"/>
        </w:rPr>
      </w:pPr>
      <w:proofErr w:type="gramStart"/>
      <w:r>
        <w:rPr>
          <w:rFonts w:ascii="Times New Roman" w:eastAsia="宋体" w:hAnsi="Times New Roman" w:hint="eastAsia"/>
          <w:szCs w:val="21"/>
        </w:rPr>
        <w:t>组跳频</w:t>
      </w:r>
      <w:proofErr w:type="gramEnd"/>
      <w:r>
        <w:rPr>
          <w:rFonts w:ascii="Times New Roman" w:eastAsia="宋体" w:hAnsi="Times New Roman" w:hint="eastAsia"/>
          <w:szCs w:val="21"/>
        </w:rPr>
        <w:t>模板</w:t>
      </w:r>
      <w:r w:rsidRPr="00D7325E">
        <w:rPr>
          <w:rFonts w:ascii="Times New Roman" w:eastAsia="宋体" w:hAnsi="Times New Roman"/>
          <w:position w:val="-14"/>
          <w:szCs w:val="21"/>
        </w:rPr>
        <w:object w:dxaOrig="740" w:dyaOrig="380">
          <v:shape id="_x0000_i1058" type="#_x0000_t75" style="width:36.95pt;height:18.95pt" o:ole="">
            <v:imagedata r:id="rId76" o:title=""/>
          </v:shape>
          <o:OLEObject Type="Embed" ProgID="Equation.DSMT4" ShapeID="_x0000_i1058" DrawAspect="Content" ObjectID="_1532681394" r:id="rId77"/>
        </w:object>
      </w:r>
      <w:r w:rsidR="00EB3C53">
        <w:rPr>
          <w:rFonts w:ascii="Times New Roman" w:eastAsia="宋体" w:hAnsi="Times New Roman" w:hint="eastAsia"/>
          <w:szCs w:val="21"/>
        </w:rPr>
        <w:t>对于</w:t>
      </w:r>
      <w:r w:rsidR="00EB3C53">
        <w:rPr>
          <w:rFonts w:ascii="Times New Roman" w:eastAsia="宋体" w:hAnsi="Times New Roman" w:hint="eastAsia"/>
          <w:szCs w:val="21"/>
        </w:rPr>
        <w:t>PUSCH</w:t>
      </w:r>
      <w:r w:rsidR="00EB3C53">
        <w:rPr>
          <w:rFonts w:ascii="Times New Roman" w:eastAsia="宋体" w:hAnsi="Times New Roman" w:hint="eastAsia"/>
          <w:szCs w:val="21"/>
        </w:rPr>
        <w:t>和</w:t>
      </w:r>
      <w:r w:rsidR="00EB3C53">
        <w:rPr>
          <w:rFonts w:ascii="Times New Roman" w:eastAsia="宋体" w:hAnsi="Times New Roman" w:hint="eastAsia"/>
          <w:szCs w:val="21"/>
        </w:rPr>
        <w:t>PUCCH</w:t>
      </w:r>
      <w:r w:rsidR="00EB3C53">
        <w:rPr>
          <w:rFonts w:ascii="Times New Roman" w:eastAsia="宋体" w:hAnsi="Times New Roman" w:hint="eastAsia"/>
          <w:szCs w:val="21"/>
        </w:rPr>
        <w:t>是一样的，在协议中是按照下述的方式进行计算的</w:t>
      </w:r>
      <w:r w:rsidR="00EB3C53">
        <w:rPr>
          <w:rFonts w:ascii="Times New Roman" w:eastAsia="宋体" w:hAnsi="Times New Roman" w:hint="eastAsia"/>
          <w:szCs w:val="21"/>
        </w:rPr>
        <w:t>(</w:t>
      </w:r>
      <w:r w:rsidR="00EB3C53">
        <w:rPr>
          <w:rFonts w:ascii="Times New Roman" w:eastAsia="宋体" w:hAnsi="Times New Roman" w:hint="eastAsia"/>
          <w:szCs w:val="21"/>
        </w:rPr>
        <w:t>其中</w:t>
      </w:r>
      <w:proofErr w:type="gramStart"/>
      <w:r w:rsidR="00EB3C53">
        <w:rPr>
          <w:rFonts w:ascii="Times New Roman" w:eastAsia="宋体" w:hAnsi="Times New Roman" w:hint="eastAsia"/>
          <w:szCs w:val="21"/>
        </w:rPr>
        <w:t>如果组跳</w:t>
      </w:r>
      <w:proofErr w:type="gramEnd"/>
      <w:r w:rsidR="00EB3C53">
        <w:rPr>
          <w:rFonts w:ascii="Times New Roman" w:eastAsia="宋体" w:hAnsi="Times New Roman" w:hint="eastAsia"/>
          <w:szCs w:val="21"/>
        </w:rPr>
        <w:t>频是去使能或者使能的情况下分成两个分支进行分别处理，其中使能情况下的伪随机序列的生成初始参数在每一个无线</w:t>
      </w:r>
      <w:proofErr w:type="gramStart"/>
      <w:r w:rsidR="00EB3C53">
        <w:rPr>
          <w:rFonts w:ascii="Times New Roman" w:eastAsia="宋体" w:hAnsi="Times New Roman" w:hint="eastAsia"/>
          <w:szCs w:val="21"/>
        </w:rPr>
        <w:t>帧</w:t>
      </w:r>
      <w:proofErr w:type="gramEnd"/>
      <w:r w:rsidR="00EB3C53">
        <w:rPr>
          <w:rFonts w:ascii="Times New Roman" w:eastAsia="宋体" w:hAnsi="Times New Roman" w:hint="eastAsia"/>
          <w:szCs w:val="21"/>
        </w:rPr>
        <w:t>开始的时候由小区</w:t>
      </w:r>
      <w:r w:rsidR="00EB3C53">
        <w:rPr>
          <w:rFonts w:ascii="Times New Roman" w:eastAsia="宋体" w:hAnsi="Times New Roman" w:hint="eastAsia"/>
          <w:szCs w:val="21"/>
        </w:rPr>
        <w:t>ID</w:t>
      </w:r>
      <w:r w:rsidR="00EB3C53">
        <w:rPr>
          <w:rFonts w:ascii="Times New Roman" w:eastAsia="宋体" w:hAnsi="Times New Roman" w:hint="eastAsia"/>
          <w:szCs w:val="21"/>
        </w:rPr>
        <w:t>决定</w:t>
      </w:r>
      <w:r w:rsidR="00EB3C53">
        <w:rPr>
          <w:rFonts w:ascii="Times New Roman" w:eastAsia="宋体" w:hAnsi="Times New Roman" w:hint="eastAsia"/>
          <w:szCs w:val="21"/>
        </w:rPr>
        <w:t>)</w:t>
      </w:r>
      <w:r w:rsidR="00EB3C53">
        <w:rPr>
          <w:rFonts w:ascii="Times New Roman" w:eastAsia="宋体" w:hAnsi="Times New Roman" w:hint="eastAsia"/>
          <w:szCs w:val="21"/>
        </w:rPr>
        <w:t>：</w:t>
      </w:r>
    </w:p>
    <w:p w:rsidR="00EB3C53" w:rsidRDefault="00EB3C53" w:rsidP="00EB3C53">
      <w:pPr>
        <w:spacing w:beforeLines="50" w:before="120" w:afterLines="50" w:after="120"/>
        <w:ind w:left="420" w:firstLineChars="200" w:firstLine="420"/>
        <w:rPr>
          <w:rFonts w:ascii="Times New Roman" w:eastAsia="宋体" w:hAnsi="Times New Roman" w:hint="eastAsia"/>
          <w:szCs w:val="21"/>
        </w:rPr>
      </w:pPr>
      <w:r w:rsidRPr="00EB3C53">
        <w:rPr>
          <w:rFonts w:ascii="Times New Roman" w:eastAsia="宋体" w:hAnsi="Times New Roman"/>
          <w:position w:val="-40"/>
          <w:szCs w:val="21"/>
        </w:rPr>
        <w:object w:dxaOrig="6600" w:dyaOrig="920">
          <v:shape id="_x0000_i1059" type="#_x0000_t75" style="width:329.7pt;height:46.4pt" o:ole="">
            <v:imagedata r:id="rId78" o:title=""/>
          </v:shape>
          <o:OLEObject Type="Embed" ProgID="Equation.DSMT4" ShapeID="_x0000_i1059" DrawAspect="Content" ObjectID="_1532681395" r:id="rId79"/>
        </w:object>
      </w:r>
    </w:p>
    <w:p w:rsidR="00EB3C53" w:rsidRDefault="00EB3C53" w:rsidP="00EB3C53">
      <w:pPr>
        <w:spacing w:beforeLines="50" w:before="120" w:afterLines="50" w:after="120"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针对序列移位模板的话</w:t>
      </w:r>
      <w:r>
        <w:rPr>
          <w:rFonts w:ascii="Times New Roman" w:eastAsia="宋体" w:hAnsi="Times New Roman" w:hint="eastAsia"/>
          <w:szCs w:val="21"/>
        </w:rPr>
        <w:t>PUSCH</w:t>
      </w:r>
      <w:r>
        <w:rPr>
          <w:rFonts w:ascii="Times New Roman" w:eastAsia="宋体" w:hAnsi="Times New Roman" w:hint="eastAsia"/>
          <w:szCs w:val="21"/>
        </w:rPr>
        <w:t>和</w:t>
      </w:r>
      <w:r>
        <w:rPr>
          <w:rFonts w:ascii="Times New Roman" w:eastAsia="宋体" w:hAnsi="Times New Roman" w:hint="eastAsia"/>
          <w:szCs w:val="21"/>
        </w:rPr>
        <w:t>PUCCH</w:t>
      </w:r>
      <w:r>
        <w:rPr>
          <w:rFonts w:ascii="Times New Roman" w:eastAsia="宋体" w:hAnsi="Times New Roman" w:hint="eastAsia"/>
          <w:szCs w:val="21"/>
        </w:rPr>
        <w:t>是不一样的，对于</w:t>
      </w:r>
      <w:r>
        <w:rPr>
          <w:rFonts w:ascii="Times New Roman" w:eastAsia="宋体" w:hAnsi="Times New Roman" w:hint="eastAsia"/>
          <w:szCs w:val="21"/>
        </w:rPr>
        <w:t>PUCCH</w:t>
      </w:r>
      <w:r>
        <w:rPr>
          <w:rFonts w:ascii="Times New Roman" w:eastAsia="宋体" w:hAnsi="Times New Roman" w:hint="eastAsia"/>
          <w:szCs w:val="21"/>
        </w:rPr>
        <w:t>来说，序列的移位模板</w:t>
      </w:r>
      <w:r w:rsidRPr="00EB3C53">
        <w:rPr>
          <w:rFonts w:ascii="Times New Roman" w:eastAsia="宋体" w:hAnsi="Times New Roman"/>
          <w:position w:val="-12"/>
          <w:szCs w:val="21"/>
        </w:rPr>
        <w:object w:dxaOrig="720" w:dyaOrig="380">
          <v:shape id="_x0000_i1060" type="#_x0000_t75" style="width:36pt;height:18.95pt" o:ole="">
            <v:imagedata r:id="rId80" o:title=""/>
          </v:shape>
          <o:OLEObject Type="Embed" ProgID="Equation.DSMT4" ShapeID="_x0000_i1060" DrawAspect="Content" ObjectID="_1532681396" r:id="rId81"/>
        </w:object>
      </w:r>
      <w:r>
        <w:rPr>
          <w:rFonts w:ascii="Times New Roman" w:eastAsia="宋体" w:hAnsi="Times New Roman" w:hint="eastAsia"/>
          <w:szCs w:val="21"/>
        </w:rPr>
        <w:t>也有小区</w:t>
      </w:r>
      <w:r>
        <w:rPr>
          <w:rFonts w:ascii="Times New Roman" w:eastAsia="宋体" w:hAnsi="Times New Roman" w:hint="eastAsia"/>
          <w:szCs w:val="21"/>
        </w:rPr>
        <w:t>ID</w:t>
      </w:r>
      <w:r>
        <w:rPr>
          <w:rFonts w:ascii="Times New Roman" w:eastAsia="宋体" w:hAnsi="Times New Roman" w:hint="eastAsia"/>
          <w:szCs w:val="21"/>
        </w:rPr>
        <w:t>决定。</w:t>
      </w:r>
    </w:p>
    <w:p w:rsidR="000F4603" w:rsidRPr="00F7742F" w:rsidRDefault="00EB3C53" w:rsidP="00F7742F">
      <w:pPr>
        <w:spacing w:beforeLines="50" w:before="120" w:afterLines="50" w:after="120"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针对</w:t>
      </w:r>
      <w:r>
        <w:rPr>
          <w:rFonts w:ascii="Times New Roman" w:eastAsia="宋体" w:hAnsi="Times New Roman" w:hint="eastAsia"/>
          <w:szCs w:val="21"/>
        </w:rPr>
        <w:t>PUSCH</w:t>
      </w:r>
      <w:r>
        <w:rPr>
          <w:rFonts w:ascii="Times New Roman" w:eastAsia="宋体" w:hAnsi="Times New Roman" w:hint="eastAsia"/>
          <w:szCs w:val="21"/>
        </w:rPr>
        <w:t>的序列移位模板来说相对于</w:t>
      </w:r>
      <w:r>
        <w:rPr>
          <w:rFonts w:ascii="Times New Roman" w:eastAsia="宋体" w:hAnsi="Times New Roman" w:hint="eastAsia"/>
          <w:szCs w:val="21"/>
        </w:rPr>
        <w:t>PUCCH</w:t>
      </w:r>
      <w:r>
        <w:rPr>
          <w:rFonts w:ascii="Times New Roman" w:eastAsia="宋体" w:hAnsi="Times New Roman" w:hint="eastAsia"/>
          <w:szCs w:val="21"/>
        </w:rPr>
        <w:t>来说</w:t>
      </w:r>
      <w:proofErr w:type="gramStart"/>
      <w:r>
        <w:rPr>
          <w:rFonts w:ascii="Times New Roman" w:eastAsia="宋体" w:hAnsi="Times New Roman" w:hint="eastAsia"/>
          <w:szCs w:val="21"/>
        </w:rPr>
        <w:t>额外会</w:t>
      </w:r>
      <w:proofErr w:type="gramEnd"/>
      <w:r>
        <w:rPr>
          <w:rFonts w:ascii="Times New Roman" w:eastAsia="宋体" w:hAnsi="Times New Roman" w:hint="eastAsia"/>
          <w:szCs w:val="21"/>
        </w:rPr>
        <w:t>多一个偏移值</w:t>
      </w:r>
      <w:r w:rsidRPr="00EB3C53">
        <w:rPr>
          <w:rFonts w:ascii="Times New Roman" w:eastAsia="宋体" w:hAnsi="Times New Roman"/>
          <w:position w:val="-12"/>
          <w:szCs w:val="21"/>
        </w:rPr>
        <w:object w:dxaOrig="340" w:dyaOrig="360">
          <v:shape id="_x0000_i1061" type="#_x0000_t75" style="width:17.05pt;height:18pt" o:ole="">
            <v:imagedata r:id="rId82" o:title=""/>
          </v:shape>
          <o:OLEObject Type="Embed" ProgID="Equation.DSMT4" ShapeID="_x0000_i1061" DrawAspect="Content" ObjectID="_1532681397" r:id="rId83"/>
        </w:object>
      </w:r>
      <w:r>
        <w:rPr>
          <w:rFonts w:ascii="Times New Roman" w:eastAsia="宋体" w:hAnsi="Times New Roman" w:hint="eastAsia"/>
          <w:szCs w:val="21"/>
        </w:rPr>
        <w:t>，这个值是由高层配置的，且取值范围属于</w:t>
      </w:r>
      <w:r>
        <w:rPr>
          <w:rFonts w:ascii="Times New Roman" w:eastAsia="宋体" w:hAnsi="Times New Roman" w:hint="eastAsia"/>
          <w:szCs w:val="21"/>
        </w:rPr>
        <w:t>0</w:t>
      </w:r>
      <w:r>
        <w:rPr>
          <w:rFonts w:ascii="Times New Roman" w:eastAsia="宋体" w:hAnsi="Times New Roman" w:hint="eastAsia"/>
          <w:szCs w:val="21"/>
        </w:rPr>
        <w:t>至</w:t>
      </w:r>
      <w:r>
        <w:rPr>
          <w:rFonts w:ascii="Times New Roman" w:eastAsia="宋体" w:hAnsi="Times New Roman" w:hint="eastAsia"/>
          <w:szCs w:val="21"/>
        </w:rPr>
        <w:t>29</w:t>
      </w:r>
      <w:r w:rsidR="00F7742F">
        <w:rPr>
          <w:rFonts w:ascii="Times New Roman" w:eastAsia="宋体" w:hAnsi="Times New Roman" w:hint="eastAsia"/>
          <w:szCs w:val="21"/>
        </w:rPr>
        <w:t>(</w:t>
      </w:r>
      <w:r w:rsidR="00F7742F">
        <w:rPr>
          <w:rFonts w:ascii="Times New Roman" w:eastAsia="宋体" w:hAnsi="Times New Roman" w:hint="eastAsia"/>
          <w:szCs w:val="21"/>
        </w:rPr>
        <w:t>个人觉得</w:t>
      </w:r>
      <w:proofErr w:type="gramStart"/>
      <w:r w:rsidR="00F7742F">
        <w:rPr>
          <w:rFonts w:ascii="Times New Roman" w:eastAsia="宋体" w:hAnsi="Times New Roman" w:hint="eastAsia"/>
          <w:szCs w:val="21"/>
        </w:rPr>
        <w:t>其实组跳频</w:t>
      </w:r>
      <w:proofErr w:type="gramEnd"/>
      <w:r w:rsidR="00F7742F">
        <w:rPr>
          <w:rFonts w:ascii="Times New Roman" w:eastAsia="宋体" w:hAnsi="Times New Roman" w:hint="eastAsia"/>
          <w:szCs w:val="21"/>
        </w:rPr>
        <w:t>模板和序列移位模板从本质上就是将所有</w:t>
      </w:r>
      <w:r w:rsidR="00F7742F">
        <w:rPr>
          <w:rFonts w:ascii="Times New Roman" w:eastAsia="宋体" w:hAnsi="Times New Roman" w:hint="eastAsia"/>
          <w:szCs w:val="21"/>
        </w:rPr>
        <w:t>UE</w:t>
      </w:r>
      <w:r w:rsidR="00F7742F">
        <w:rPr>
          <w:rFonts w:ascii="Times New Roman" w:eastAsia="宋体" w:hAnsi="Times New Roman" w:hint="eastAsia"/>
          <w:szCs w:val="21"/>
        </w:rPr>
        <w:t>能够使用的</w:t>
      </w:r>
      <w:r w:rsidR="00F7742F">
        <w:rPr>
          <w:rFonts w:ascii="Times New Roman" w:eastAsia="宋体" w:hAnsi="Times New Roman" w:hint="eastAsia"/>
          <w:szCs w:val="21"/>
        </w:rPr>
        <w:t>RS</w:t>
      </w:r>
      <w:r w:rsidR="00F7742F">
        <w:rPr>
          <w:rFonts w:ascii="Times New Roman" w:eastAsia="宋体" w:hAnsi="Times New Roman" w:hint="eastAsia"/>
          <w:szCs w:val="21"/>
        </w:rPr>
        <w:t>区分为若干个组和组内偏移</w:t>
      </w:r>
      <w:r w:rsidR="00F7742F">
        <w:rPr>
          <w:rFonts w:ascii="Times New Roman" w:eastAsia="宋体" w:hAnsi="Times New Roman" w:hint="eastAsia"/>
          <w:szCs w:val="21"/>
        </w:rPr>
        <w:t>)</w:t>
      </w:r>
      <w:r w:rsidR="00F7742F">
        <w:rPr>
          <w:rFonts w:ascii="Times New Roman" w:eastAsia="宋体" w:hAnsi="Times New Roman" w:hint="eastAsia"/>
          <w:szCs w:val="21"/>
        </w:rPr>
        <w:t>。</w:t>
      </w:r>
    </w:p>
    <w:p w:rsidR="000F4603" w:rsidRDefault="000F4603" w:rsidP="000F4603">
      <w:pPr>
        <w:pStyle w:val="3"/>
        <w:numPr>
          <w:ilvl w:val="1"/>
          <w:numId w:val="6"/>
        </w:numPr>
        <w:rPr>
          <w:rFonts w:hint="eastAsia"/>
          <w:sz w:val="28"/>
          <w:szCs w:val="28"/>
        </w:rPr>
      </w:pPr>
      <w:r w:rsidRPr="000F4603">
        <w:rPr>
          <w:rFonts w:hint="eastAsia"/>
          <w:sz w:val="28"/>
          <w:szCs w:val="28"/>
        </w:rPr>
        <w:t>序列跳频</w:t>
      </w:r>
    </w:p>
    <w:p w:rsidR="00F7742F" w:rsidRDefault="00F7742F" w:rsidP="00F7742F">
      <w:pPr>
        <w:spacing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序列跳</w:t>
      </w:r>
      <w:proofErr w:type="gramStart"/>
      <w:r>
        <w:rPr>
          <w:rFonts w:ascii="Times New Roman" w:eastAsia="宋体" w:hAnsi="Times New Roman" w:hint="eastAsia"/>
          <w:szCs w:val="21"/>
        </w:rPr>
        <w:t>频只能</w:t>
      </w:r>
      <w:proofErr w:type="gramEnd"/>
      <w:r>
        <w:rPr>
          <w:rFonts w:ascii="Times New Roman" w:eastAsia="宋体" w:hAnsi="Times New Roman" w:hint="eastAsia"/>
          <w:szCs w:val="21"/>
        </w:rPr>
        <w:t>使用在长度大于等于</w:t>
      </w:r>
      <w:r>
        <w:rPr>
          <w:rFonts w:ascii="Times New Roman" w:eastAsia="宋体" w:hAnsi="Times New Roman" w:hint="eastAsia"/>
          <w:szCs w:val="21"/>
        </w:rPr>
        <w:t>6</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的</w:t>
      </w:r>
      <w:r>
        <w:rPr>
          <w:rFonts w:ascii="Times New Roman" w:eastAsia="宋体" w:hAnsi="Times New Roman" w:hint="eastAsia"/>
          <w:szCs w:val="21"/>
        </w:rPr>
        <w:t>RS</w:t>
      </w:r>
      <w:r>
        <w:rPr>
          <w:rFonts w:ascii="Times New Roman" w:eastAsia="宋体" w:hAnsi="Times New Roman" w:hint="eastAsia"/>
          <w:szCs w:val="21"/>
        </w:rPr>
        <w:t>长度的情况下</w:t>
      </w:r>
      <w:r>
        <w:rPr>
          <w:rFonts w:ascii="Times New Roman" w:eastAsia="宋体" w:hAnsi="Times New Roman" w:hint="eastAsia"/>
          <w:szCs w:val="21"/>
        </w:rPr>
        <w:t>(</w:t>
      </w:r>
      <w:r>
        <w:rPr>
          <w:rFonts w:ascii="Times New Roman" w:eastAsia="宋体" w:hAnsi="Times New Roman" w:hint="eastAsia"/>
          <w:szCs w:val="21"/>
        </w:rPr>
        <w:t>为什么只能用在大于等于</w:t>
      </w:r>
      <w:r>
        <w:rPr>
          <w:rFonts w:ascii="Times New Roman" w:eastAsia="宋体" w:hAnsi="Times New Roman" w:hint="eastAsia"/>
          <w:szCs w:val="21"/>
        </w:rPr>
        <w:t>6</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的情况下，这是由于</w:t>
      </w:r>
      <w:proofErr w:type="gramStart"/>
      <w:r>
        <w:rPr>
          <w:rFonts w:ascii="Times New Roman" w:eastAsia="宋体" w:hAnsi="Times New Roman" w:hint="eastAsia"/>
          <w:szCs w:val="21"/>
        </w:rPr>
        <w:t>上面在</w:t>
      </w:r>
      <w:proofErr w:type="gramEnd"/>
      <w:r>
        <w:rPr>
          <w:rFonts w:ascii="Times New Roman" w:eastAsia="宋体" w:hAnsi="Times New Roman" w:hint="eastAsia"/>
          <w:szCs w:val="21"/>
        </w:rPr>
        <w:t>介绍基序列的时候大于等于</w:t>
      </w:r>
      <w:r>
        <w:rPr>
          <w:rFonts w:ascii="Times New Roman" w:eastAsia="宋体" w:hAnsi="Times New Roman" w:hint="eastAsia"/>
          <w:szCs w:val="21"/>
        </w:rPr>
        <w:t>6</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的时候每一个组内的</w:t>
      </w:r>
      <w:r>
        <w:rPr>
          <w:rFonts w:ascii="Times New Roman" w:eastAsia="宋体" w:hAnsi="Times New Roman" w:hint="eastAsia"/>
          <w:szCs w:val="21"/>
        </w:rPr>
        <w:t>v</w:t>
      </w:r>
      <w:r>
        <w:rPr>
          <w:rFonts w:ascii="Times New Roman" w:eastAsia="宋体" w:hAnsi="Times New Roman" w:hint="eastAsia"/>
          <w:szCs w:val="21"/>
        </w:rPr>
        <w:t>有两种，序列跳频也就是在这两种组内的基序列之间进行选择</w:t>
      </w:r>
      <w:r>
        <w:rPr>
          <w:rFonts w:ascii="Times New Roman" w:eastAsia="宋体" w:hAnsi="Times New Roman" w:hint="eastAsia"/>
          <w:szCs w:val="21"/>
        </w:rPr>
        <w:t>)</w:t>
      </w:r>
      <w:r>
        <w:rPr>
          <w:rFonts w:ascii="Times New Roman" w:eastAsia="宋体" w:hAnsi="Times New Roman" w:hint="eastAsia"/>
          <w:szCs w:val="21"/>
        </w:rPr>
        <w:t>。</w:t>
      </w:r>
    </w:p>
    <w:p w:rsidR="00F7742F" w:rsidRDefault="00F7742F" w:rsidP="00F7742F">
      <w:pPr>
        <w:spacing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在</w:t>
      </w:r>
      <w:r>
        <w:rPr>
          <w:rFonts w:ascii="Times New Roman" w:eastAsia="宋体" w:hAnsi="Times New Roman" w:hint="eastAsia"/>
          <w:szCs w:val="21"/>
        </w:rPr>
        <w:t>RS</w:t>
      </w:r>
      <w:r>
        <w:rPr>
          <w:rFonts w:ascii="Times New Roman" w:eastAsia="宋体" w:hAnsi="Times New Roman" w:hint="eastAsia"/>
          <w:szCs w:val="21"/>
        </w:rPr>
        <w:t>的长度小于等于</w:t>
      </w:r>
      <w:r>
        <w:rPr>
          <w:rFonts w:ascii="Times New Roman" w:eastAsia="宋体" w:hAnsi="Times New Roman" w:hint="eastAsia"/>
          <w:szCs w:val="21"/>
        </w:rPr>
        <w:t>6</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的情况下</w:t>
      </w:r>
      <w:r w:rsidR="00170FB4">
        <w:rPr>
          <w:rFonts w:ascii="Times New Roman" w:eastAsia="宋体" w:hAnsi="Times New Roman" w:hint="eastAsia"/>
          <w:szCs w:val="21"/>
        </w:rPr>
        <w:t>没有序列跳频，所以在基序列生成的时候选择</w:t>
      </w:r>
      <w:r w:rsidR="00170FB4">
        <w:rPr>
          <w:rFonts w:ascii="Times New Roman" w:eastAsia="宋体" w:hAnsi="Times New Roman" w:hint="eastAsia"/>
          <w:szCs w:val="21"/>
        </w:rPr>
        <w:t>v</w:t>
      </w:r>
      <w:r w:rsidR="00170FB4">
        <w:rPr>
          <w:rFonts w:ascii="Times New Roman" w:eastAsia="宋体" w:hAnsi="Times New Roman" w:hint="eastAsia"/>
          <w:szCs w:val="21"/>
        </w:rPr>
        <w:t>等于</w:t>
      </w:r>
      <w:r w:rsidR="00170FB4">
        <w:rPr>
          <w:rFonts w:ascii="Times New Roman" w:eastAsia="宋体" w:hAnsi="Times New Roman" w:hint="eastAsia"/>
          <w:szCs w:val="21"/>
        </w:rPr>
        <w:t>0</w:t>
      </w:r>
      <w:r w:rsidR="00170FB4">
        <w:rPr>
          <w:rFonts w:ascii="Times New Roman" w:eastAsia="宋体" w:hAnsi="Times New Roman" w:hint="eastAsia"/>
          <w:szCs w:val="21"/>
        </w:rPr>
        <w:t>。对于</w:t>
      </w:r>
      <w:r w:rsidR="00170FB4">
        <w:rPr>
          <w:rFonts w:ascii="Times New Roman" w:eastAsia="宋体" w:hAnsi="Times New Roman" w:hint="eastAsia"/>
          <w:szCs w:val="21"/>
        </w:rPr>
        <w:t>RS</w:t>
      </w:r>
      <w:r w:rsidR="00170FB4">
        <w:rPr>
          <w:rFonts w:ascii="Times New Roman" w:eastAsia="宋体" w:hAnsi="Times New Roman" w:hint="eastAsia"/>
          <w:szCs w:val="21"/>
        </w:rPr>
        <w:t>的长度大于</w:t>
      </w:r>
      <w:r w:rsidR="00170FB4">
        <w:rPr>
          <w:rFonts w:ascii="Times New Roman" w:eastAsia="宋体" w:hAnsi="Times New Roman" w:hint="eastAsia"/>
          <w:szCs w:val="21"/>
        </w:rPr>
        <w:t>6</w:t>
      </w:r>
      <w:r w:rsidR="00170FB4">
        <w:rPr>
          <w:rFonts w:ascii="Times New Roman" w:eastAsia="宋体" w:hAnsi="Times New Roman" w:hint="eastAsia"/>
          <w:szCs w:val="21"/>
        </w:rPr>
        <w:t>个</w:t>
      </w:r>
      <w:r w:rsidR="00170FB4">
        <w:rPr>
          <w:rFonts w:ascii="Times New Roman" w:eastAsia="宋体" w:hAnsi="Times New Roman" w:hint="eastAsia"/>
          <w:szCs w:val="21"/>
        </w:rPr>
        <w:t>RB</w:t>
      </w:r>
      <w:r w:rsidR="00170FB4">
        <w:rPr>
          <w:rFonts w:ascii="Times New Roman" w:eastAsia="宋体" w:hAnsi="Times New Roman" w:hint="eastAsia"/>
          <w:szCs w:val="21"/>
        </w:rPr>
        <w:t>的情况下基序列的</w:t>
      </w:r>
      <w:r w:rsidR="00170FB4">
        <w:rPr>
          <w:rFonts w:ascii="Times New Roman" w:eastAsia="宋体" w:hAnsi="Times New Roman" w:hint="eastAsia"/>
          <w:szCs w:val="21"/>
        </w:rPr>
        <w:t>v</w:t>
      </w:r>
      <w:r w:rsidR="00170FB4">
        <w:rPr>
          <w:rFonts w:ascii="Times New Roman" w:eastAsia="宋体" w:hAnsi="Times New Roman" w:hint="eastAsia"/>
          <w:szCs w:val="21"/>
        </w:rPr>
        <w:t>的取值为：</w:t>
      </w:r>
    </w:p>
    <w:p w:rsidR="00170FB4" w:rsidRPr="00170FB4" w:rsidRDefault="00170FB4" w:rsidP="00170FB4">
      <w:pPr>
        <w:spacing w:beforeLines="50" w:before="120" w:afterLines="50" w:after="120"/>
        <w:ind w:left="420" w:firstLineChars="200" w:firstLine="420"/>
        <w:rPr>
          <w:rFonts w:ascii="Times New Roman" w:eastAsia="宋体" w:hAnsi="Times New Roman" w:hint="eastAsia"/>
          <w:szCs w:val="21"/>
        </w:rPr>
      </w:pPr>
      <w:r w:rsidRPr="00170FB4">
        <w:rPr>
          <w:rFonts w:ascii="Times New Roman" w:eastAsia="宋体" w:hAnsi="Times New Roman"/>
          <w:position w:val="-30"/>
          <w:szCs w:val="21"/>
        </w:rPr>
        <w:object w:dxaOrig="7140" w:dyaOrig="720">
          <v:shape id="_x0000_i1062" type="#_x0000_t75" style="width:357.15pt;height:36pt" o:ole="">
            <v:imagedata r:id="rId84" o:title=""/>
          </v:shape>
          <o:OLEObject Type="Embed" ProgID="Equation.DSMT4" ShapeID="_x0000_i1062" DrawAspect="Content" ObjectID="_1532681398" r:id="rId85"/>
        </w:object>
      </w:r>
    </w:p>
    <w:p w:rsidR="00170FB4" w:rsidRDefault="00170FB4" w:rsidP="00F7742F">
      <w:pPr>
        <w:spacing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其中两个分支的第一个分支表示的是</w:t>
      </w:r>
      <w:proofErr w:type="gramStart"/>
      <w:r>
        <w:rPr>
          <w:rFonts w:ascii="Times New Roman" w:eastAsia="宋体" w:hAnsi="Times New Roman" w:hint="eastAsia"/>
          <w:szCs w:val="21"/>
        </w:rPr>
        <w:t>组跳频和</w:t>
      </w:r>
      <w:proofErr w:type="gramEnd"/>
      <w:r>
        <w:rPr>
          <w:rFonts w:ascii="Times New Roman" w:eastAsia="宋体" w:hAnsi="Times New Roman" w:hint="eastAsia"/>
          <w:szCs w:val="21"/>
        </w:rPr>
        <w:t>序列</w:t>
      </w:r>
      <w:proofErr w:type="gramStart"/>
      <w:r>
        <w:rPr>
          <w:rFonts w:ascii="Times New Roman" w:eastAsia="宋体" w:hAnsi="Times New Roman" w:hint="eastAsia"/>
          <w:szCs w:val="21"/>
        </w:rPr>
        <w:t>跳频均使能</w:t>
      </w:r>
      <w:proofErr w:type="gramEnd"/>
      <w:r>
        <w:rPr>
          <w:rFonts w:ascii="Times New Roman" w:eastAsia="宋体" w:hAnsi="Times New Roman" w:hint="eastAsia"/>
          <w:szCs w:val="21"/>
        </w:rPr>
        <w:t>的情况下</w:t>
      </w:r>
      <w:r w:rsidR="00011469">
        <w:rPr>
          <w:rFonts w:ascii="Times New Roman" w:eastAsia="宋体" w:hAnsi="Times New Roman" w:hint="eastAsia"/>
          <w:szCs w:val="21"/>
        </w:rPr>
        <w:t>采用的是第一种方式，第二个分支表示的是上述两个条件中的任意一个不满足</w:t>
      </w:r>
      <w:proofErr w:type="gramStart"/>
      <w:r w:rsidR="00011469">
        <w:rPr>
          <w:rFonts w:ascii="Times New Roman" w:eastAsia="宋体" w:hAnsi="Times New Roman" w:hint="eastAsia"/>
          <w:szCs w:val="21"/>
        </w:rPr>
        <w:t>的时候的时候</w:t>
      </w:r>
      <w:proofErr w:type="gramEnd"/>
      <w:r w:rsidR="00011469">
        <w:rPr>
          <w:rFonts w:ascii="Times New Roman" w:eastAsia="宋体" w:hAnsi="Times New Roman" w:hint="eastAsia"/>
          <w:szCs w:val="21"/>
        </w:rPr>
        <w:t>序列</w:t>
      </w:r>
      <w:proofErr w:type="gramStart"/>
      <w:r w:rsidR="00011469">
        <w:rPr>
          <w:rFonts w:ascii="Times New Roman" w:eastAsia="宋体" w:hAnsi="Times New Roman" w:hint="eastAsia"/>
          <w:szCs w:val="21"/>
        </w:rPr>
        <w:lastRenderedPageBreak/>
        <w:t>跳频中的</w:t>
      </w:r>
      <w:proofErr w:type="gramEnd"/>
      <w:r w:rsidR="00011469">
        <w:rPr>
          <w:rFonts w:ascii="Times New Roman" w:eastAsia="宋体" w:hAnsi="Times New Roman" w:hint="eastAsia"/>
          <w:szCs w:val="21"/>
        </w:rPr>
        <w:t>v</w:t>
      </w:r>
      <w:r w:rsidR="00011469">
        <w:rPr>
          <w:rFonts w:ascii="Times New Roman" w:eastAsia="宋体" w:hAnsi="Times New Roman" w:hint="eastAsia"/>
          <w:szCs w:val="21"/>
        </w:rPr>
        <w:t>取</w:t>
      </w:r>
      <w:r w:rsidR="00011469">
        <w:rPr>
          <w:rFonts w:ascii="Times New Roman" w:eastAsia="宋体" w:hAnsi="Times New Roman" w:hint="eastAsia"/>
          <w:szCs w:val="21"/>
        </w:rPr>
        <w:t>0</w:t>
      </w:r>
      <w:r w:rsidR="00011469">
        <w:rPr>
          <w:rFonts w:ascii="Times New Roman" w:eastAsia="宋体" w:hAnsi="Times New Roman" w:hint="eastAsia"/>
          <w:szCs w:val="21"/>
        </w:rPr>
        <w:t>。</w:t>
      </w:r>
    </w:p>
    <w:p w:rsidR="00011469" w:rsidRDefault="00011469" w:rsidP="00F7742F">
      <w:pPr>
        <w:spacing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下面是协议中针对序列</w:t>
      </w:r>
      <w:proofErr w:type="gramStart"/>
      <w:r>
        <w:rPr>
          <w:rFonts w:ascii="Times New Roman" w:eastAsia="宋体" w:hAnsi="Times New Roman" w:hint="eastAsia"/>
          <w:szCs w:val="21"/>
        </w:rPr>
        <w:t>跳频中的</w:t>
      </w:r>
      <w:proofErr w:type="gramEnd"/>
      <w:r>
        <w:rPr>
          <w:rFonts w:ascii="Times New Roman" w:eastAsia="宋体" w:hAnsi="Times New Roman" w:hint="eastAsia"/>
          <w:szCs w:val="21"/>
        </w:rPr>
        <w:t>介绍，</w:t>
      </w:r>
      <w:proofErr w:type="gramStart"/>
      <w:r>
        <w:rPr>
          <w:rFonts w:ascii="Times New Roman" w:eastAsia="宋体" w:hAnsi="Times New Roman" w:hint="eastAsia"/>
          <w:szCs w:val="21"/>
        </w:rPr>
        <w:t>和组跳频</w:t>
      </w:r>
      <w:proofErr w:type="gramEnd"/>
      <w:r>
        <w:rPr>
          <w:rFonts w:ascii="Times New Roman" w:eastAsia="宋体" w:hAnsi="Times New Roman" w:hint="eastAsia"/>
          <w:szCs w:val="21"/>
        </w:rPr>
        <w:t>的情况类似，首先通过一个高层参数</w:t>
      </w:r>
      <w:r>
        <w:rPr>
          <w:rFonts w:ascii="Times New Roman" w:eastAsia="宋体" w:hAnsi="Times New Roman" w:hint="eastAsia"/>
          <w:szCs w:val="21"/>
        </w:rPr>
        <w:t>Sequence-Hopping-Enable</w:t>
      </w:r>
      <w:r>
        <w:rPr>
          <w:rFonts w:ascii="Times New Roman" w:eastAsia="宋体" w:hAnsi="Times New Roman" w:hint="eastAsia"/>
          <w:szCs w:val="21"/>
        </w:rPr>
        <w:t>来使</w:t>
      </w:r>
      <w:proofErr w:type="gramStart"/>
      <w:r>
        <w:rPr>
          <w:rFonts w:ascii="Times New Roman" w:eastAsia="宋体" w:hAnsi="Times New Roman" w:hint="eastAsia"/>
          <w:szCs w:val="21"/>
        </w:rPr>
        <w:t>能或者</w:t>
      </w:r>
      <w:proofErr w:type="gramEnd"/>
      <w:r>
        <w:rPr>
          <w:rFonts w:ascii="Times New Roman" w:eastAsia="宋体" w:hAnsi="Times New Roman" w:hint="eastAsia"/>
          <w:szCs w:val="21"/>
        </w:rPr>
        <w:t>去使能序列跳频。同样的，之前这个参数是一个小区级参数，</w:t>
      </w:r>
      <w:r w:rsidR="008303A9">
        <w:rPr>
          <w:rFonts w:ascii="Times New Roman" w:eastAsia="宋体" w:hAnsi="Times New Roman" w:hint="eastAsia"/>
          <w:szCs w:val="21"/>
        </w:rPr>
        <w:t>针对序列跳</w:t>
      </w:r>
      <w:proofErr w:type="gramStart"/>
      <w:r w:rsidR="008303A9">
        <w:rPr>
          <w:rFonts w:ascii="Times New Roman" w:eastAsia="宋体" w:hAnsi="Times New Roman" w:hint="eastAsia"/>
          <w:szCs w:val="21"/>
        </w:rPr>
        <w:t>频来说</w:t>
      </w:r>
      <w:proofErr w:type="gramEnd"/>
      <w:r w:rsidR="008303A9">
        <w:rPr>
          <w:rFonts w:ascii="Times New Roman" w:eastAsia="宋体" w:hAnsi="Times New Roman" w:hint="eastAsia"/>
          <w:szCs w:val="21"/>
        </w:rPr>
        <w:t>也有一个</w:t>
      </w:r>
      <w:r w:rsidR="008303A9">
        <w:rPr>
          <w:rFonts w:ascii="Times New Roman" w:eastAsia="宋体" w:hAnsi="Times New Roman" w:hint="eastAsia"/>
          <w:szCs w:val="21"/>
        </w:rPr>
        <w:t>UE</w:t>
      </w:r>
      <w:r w:rsidR="008303A9">
        <w:rPr>
          <w:rFonts w:ascii="Times New Roman" w:eastAsia="宋体" w:hAnsi="Times New Roman" w:hint="eastAsia"/>
          <w:szCs w:val="21"/>
        </w:rPr>
        <w:t>级参数用来去使能小区级参数的配置，不管小区级参数如何配置所有</w:t>
      </w:r>
      <w:r w:rsidR="008303A9">
        <w:rPr>
          <w:rFonts w:ascii="Times New Roman" w:eastAsia="宋体" w:hAnsi="Times New Roman" w:hint="eastAsia"/>
          <w:szCs w:val="21"/>
        </w:rPr>
        <w:t>UE</w:t>
      </w:r>
      <w:r w:rsidR="008303A9">
        <w:rPr>
          <w:rFonts w:ascii="Times New Roman" w:eastAsia="宋体" w:hAnsi="Times New Roman" w:hint="eastAsia"/>
          <w:szCs w:val="21"/>
        </w:rPr>
        <w:t>的序列跳频，</w:t>
      </w:r>
      <w:r w:rsidR="00CF14DE">
        <w:rPr>
          <w:rFonts w:ascii="Times New Roman" w:eastAsia="宋体" w:hAnsi="Times New Roman" w:hint="eastAsia"/>
          <w:szCs w:val="21"/>
        </w:rPr>
        <w:t>这个</w:t>
      </w:r>
      <w:r w:rsidR="00CF14DE">
        <w:rPr>
          <w:rFonts w:ascii="Times New Roman" w:eastAsia="宋体" w:hAnsi="Times New Roman" w:hint="eastAsia"/>
          <w:szCs w:val="21"/>
        </w:rPr>
        <w:t>UE</w:t>
      </w:r>
      <w:r w:rsidR="00CF14DE">
        <w:rPr>
          <w:rFonts w:ascii="Times New Roman" w:eastAsia="宋体" w:hAnsi="Times New Roman" w:hint="eastAsia"/>
          <w:szCs w:val="21"/>
        </w:rPr>
        <w:t>级的参数都能去使能对应的</w:t>
      </w:r>
      <w:r w:rsidR="00CF14DE">
        <w:rPr>
          <w:rFonts w:ascii="Times New Roman" w:eastAsia="宋体" w:hAnsi="Times New Roman" w:hint="eastAsia"/>
          <w:szCs w:val="21"/>
        </w:rPr>
        <w:t>UE</w:t>
      </w:r>
      <w:r w:rsidR="00CF14DE">
        <w:rPr>
          <w:rFonts w:ascii="Times New Roman" w:eastAsia="宋体" w:hAnsi="Times New Roman" w:hint="eastAsia"/>
          <w:szCs w:val="21"/>
        </w:rPr>
        <w:t>的序列跳频。同样的，针对</w:t>
      </w:r>
      <w:r w:rsidR="00CF14DE">
        <w:rPr>
          <w:rFonts w:ascii="Times New Roman" w:eastAsia="宋体" w:hAnsi="Times New Roman" w:hint="eastAsia"/>
          <w:szCs w:val="21"/>
        </w:rPr>
        <w:t>RA-GRANT</w:t>
      </w:r>
      <w:r w:rsidR="00CF14DE">
        <w:rPr>
          <w:rFonts w:ascii="Times New Roman" w:eastAsia="宋体" w:hAnsi="Times New Roman" w:hint="eastAsia"/>
          <w:szCs w:val="21"/>
        </w:rPr>
        <w:t>和</w:t>
      </w:r>
      <w:r w:rsidR="00CF14DE">
        <w:rPr>
          <w:rFonts w:ascii="Times New Roman" w:eastAsia="宋体" w:hAnsi="Times New Roman" w:hint="eastAsia"/>
          <w:szCs w:val="21"/>
        </w:rPr>
        <w:t>PUSCH</w:t>
      </w:r>
      <w:r w:rsidR="00CF14DE">
        <w:rPr>
          <w:rFonts w:ascii="Times New Roman" w:eastAsia="宋体" w:hAnsi="Times New Roman" w:hint="eastAsia"/>
          <w:szCs w:val="21"/>
        </w:rPr>
        <w:t>的重传采用这个去使能要慎重，因为上述这两种情况对于传输可靠性要求很高。</w:t>
      </w:r>
    </w:p>
    <w:p w:rsidR="00CF14DE" w:rsidRDefault="00CF14DE" w:rsidP="00F7742F">
      <w:pPr>
        <w:spacing w:line="400" w:lineRule="exact"/>
        <w:ind w:left="420" w:firstLineChars="200" w:firstLine="420"/>
        <w:rPr>
          <w:rFonts w:ascii="Times New Roman" w:eastAsia="宋体" w:hAnsi="Times New Roman" w:hint="eastAsia"/>
          <w:szCs w:val="21"/>
        </w:rPr>
      </w:pPr>
      <w:r>
        <w:rPr>
          <w:rFonts w:ascii="Times New Roman" w:eastAsia="宋体" w:hAnsi="Times New Roman" w:hint="eastAsia"/>
          <w:szCs w:val="21"/>
        </w:rPr>
        <w:t>另外需要注意的是，上述第一个分支的里面对应的随机序列的初始值除了由小区编号以外，还和上一节中介绍的序列移位模板</w:t>
      </w:r>
      <w:r w:rsidRPr="00CF14DE">
        <w:rPr>
          <w:rFonts w:ascii="Times New Roman" w:eastAsia="宋体" w:hAnsi="Times New Roman"/>
          <w:position w:val="-12"/>
          <w:szCs w:val="21"/>
        </w:rPr>
        <w:object w:dxaOrig="700" w:dyaOrig="380">
          <v:shape id="_x0000_i1063" type="#_x0000_t75" style="width:35.05pt;height:18.95pt" o:ole="">
            <v:imagedata r:id="rId86" o:title=""/>
          </v:shape>
          <o:OLEObject Type="Embed" ProgID="Equation.DSMT4" ShapeID="_x0000_i1063" DrawAspect="Content" ObjectID="_1532681399" r:id="rId87"/>
        </w:object>
      </w:r>
      <w:r>
        <w:rPr>
          <w:rFonts w:ascii="Times New Roman" w:eastAsia="宋体" w:hAnsi="Times New Roman" w:hint="eastAsia"/>
          <w:szCs w:val="21"/>
        </w:rPr>
        <w:t>有关</w:t>
      </w:r>
      <w:r>
        <w:rPr>
          <w:rFonts w:ascii="Times New Roman" w:eastAsia="宋体" w:hAnsi="Times New Roman" w:hint="eastAsia"/>
          <w:szCs w:val="21"/>
        </w:rPr>
        <w:t>(LTE</w:t>
      </w:r>
      <w:r>
        <w:rPr>
          <w:rFonts w:ascii="Times New Roman" w:eastAsia="宋体" w:hAnsi="Times New Roman" w:hint="eastAsia"/>
          <w:szCs w:val="21"/>
        </w:rPr>
        <w:t>中还有很多模块耦合的类似分析，在实际模块分析的时候尽量想要去耦合，将模块的设计耦合度降低到最小，但是为了保证传输的可靠性，部分的耦合性是必须的</w:t>
      </w:r>
      <w:r>
        <w:rPr>
          <w:rFonts w:ascii="Times New Roman" w:eastAsia="宋体" w:hAnsi="Times New Roman" w:hint="eastAsia"/>
          <w:szCs w:val="21"/>
        </w:rPr>
        <w:t>)</w:t>
      </w:r>
      <w:r>
        <w:rPr>
          <w:rFonts w:ascii="Times New Roman" w:eastAsia="宋体" w:hAnsi="Times New Roman" w:hint="eastAsia"/>
          <w:szCs w:val="21"/>
        </w:rPr>
        <w:t>。</w:t>
      </w:r>
    </w:p>
    <w:p w:rsidR="0061553F" w:rsidRDefault="0061553F" w:rsidP="00F7742F">
      <w:pPr>
        <w:spacing w:line="400" w:lineRule="exact"/>
        <w:ind w:left="420" w:firstLineChars="200" w:firstLine="420"/>
        <w:rPr>
          <w:rFonts w:ascii="Times New Roman" w:eastAsia="宋体" w:hAnsi="Times New Roman" w:hint="eastAsia"/>
          <w:szCs w:val="21"/>
        </w:rPr>
      </w:pPr>
    </w:p>
    <w:p w:rsidR="0061553F" w:rsidRDefault="0061553F" w:rsidP="0061553F">
      <w:pPr>
        <w:pStyle w:val="2"/>
        <w:numPr>
          <w:ilvl w:val="0"/>
          <w:numId w:val="6"/>
        </w:numPr>
        <w:rPr>
          <w:rFonts w:ascii="Times New Roman" w:eastAsia="宋体" w:hAnsi="Times New Roman" w:hint="eastAsia"/>
        </w:rPr>
      </w:pPr>
      <w:r w:rsidRPr="0061553F">
        <w:rPr>
          <w:rFonts w:ascii="Times New Roman" w:eastAsia="宋体" w:hAnsi="Times New Roman" w:hint="eastAsia"/>
        </w:rPr>
        <w:t>解调参考信号</w:t>
      </w:r>
      <w:r w:rsidRPr="0061553F">
        <w:rPr>
          <w:rFonts w:ascii="Times New Roman" w:eastAsia="宋体" w:hAnsi="Times New Roman" w:hint="eastAsia"/>
        </w:rPr>
        <w:t>(DMRS)</w:t>
      </w:r>
    </w:p>
    <w:p w:rsidR="0061553F" w:rsidRPr="0061553F" w:rsidRDefault="0061553F" w:rsidP="0061553F">
      <w:pPr>
        <w:pStyle w:val="2"/>
        <w:numPr>
          <w:ilvl w:val="0"/>
          <w:numId w:val="6"/>
        </w:numPr>
        <w:rPr>
          <w:rFonts w:ascii="Times New Roman" w:eastAsia="宋体" w:hAnsi="Times New Roman" w:hint="eastAsia"/>
        </w:rPr>
      </w:pPr>
      <w:r w:rsidRPr="0061553F">
        <w:rPr>
          <w:rFonts w:ascii="Times New Roman" w:eastAsia="宋体" w:hAnsi="Times New Roman" w:hint="eastAsia"/>
        </w:rPr>
        <w:t>Sounding</w:t>
      </w:r>
      <w:r w:rsidRPr="0061553F">
        <w:rPr>
          <w:rFonts w:ascii="Times New Roman" w:eastAsia="宋体" w:hAnsi="Times New Roman" w:hint="eastAsia"/>
        </w:rPr>
        <w:t>参考信号</w:t>
      </w:r>
      <w:r w:rsidRPr="0061553F">
        <w:rPr>
          <w:rFonts w:ascii="Times New Roman" w:eastAsia="宋体" w:hAnsi="Times New Roman" w:hint="eastAsia"/>
        </w:rPr>
        <w:t>(SRS)</w:t>
      </w:r>
    </w:p>
    <w:p w:rsidR="00F7742F" w:rsidRPr="00F7742F" w:rsidRDefault="00F7742F" w:rsidP="00F7742F">
      <w:bookmarkStart w:id="6" w:name="_GoBack"/>
      <w:bookmarkEnd w:id="6"/>
    </w:p>
    <w:sectPr w:rsidR="00F7742F" w:rsidRPr="00F7742F" w:rsidSect="008E06C4">
      <w:pgSz w:w="11906" w:h="16838" w:code="9"/>
      <w:pgMar w:top="1440" w:right="1797" w:bottom="1440" w:left="1797" w:header="851" w:footer="992" w:gutter="0"/>
      <w:pgNumType w:start="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2E" w:rsidRDefault="00C3682E" w:rsidP="000B3D25">
      <w:r>
        <w:separator/>
      </w:r>
    </w:p>
  </w:endnote>
  <w:endnote w:type="continuationSeparator" w:id="0">
    <w:p w:rsidR="00C3682E" w:rsidRDefault="00C3682E" w:rsidP="000B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2E" w:rsidRDefault="00C3682E" w:rsidP="000B3D25">
      <w:r>
        <w:separator/>
      </w:r>
    </w:p>
  </w:footnote>
  <w:footnote w:type="continuationSeparator" w:id="0">
    <w:p w:rsidR="00C3682E" w:rsidRDefault="00C3682E" w:rsidP="000B3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94A"/>
    <w:multiLevelType w:val="hybridMultilevel"/>
    <w:tmpl w:val="38B86B2C"/>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A75B38"/>
    <w:multiLevelType w:val="hybridMultilevel"/>
    <w:tmpl w:val="63B8F37A"/>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4A4A98"/>
    <w:multiLevelType w:val="hybridMultilevel"/>
    <w:tmpl w:val="E2989E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B2703E"/>
    <w:multiLevelType w:val="hybridMultilevel"/>
    <w:tmpl w:val="0750CF76"/>
    <w:lvl w:ilvl="0" w:tplc="C1B6FBEC">
      <w:start w:val="1"/>
      <w:numFmt w:val="decimal"/>
      <w:lvlText w:val="[%1]"/>
      <w:lvlJc w:val="left"/>
      <w:pPr>
        <w:ind w:left="840" w:hanging="420"/>
      </w:pPr>
      <w:rPr>
        <w:rFonts w:hint="eastAsia"/>
      </w:rPr>
    </w:lvl>
    <w:lvl w:ilvl="1" w:tplc="C1B6FB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72B5B"/>
    <w:multiLevelType w:val="hybridMultilevel"/>
    <w:tmpl w:val="1696B7AC"/>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FD6B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42B37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E71E2"/>
    <w:multiLevelType w:val="hybridMultilevel"/>
    <w:tmpl w:val="93EAE4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E900D5"/>
    <w:multiLevelType w:val="hybridMultilevel"/>
    <w:tmpl w:val="409AB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B91B14"/>
    <w:multiLevelType w:val="hybridMultilevel"/>
    <w:tmpl w:val="E4C28C56"/>
    <w:lvl w:ilvl="0" w:tplc="0409000B">
      <w:start w:val="1"/>
      <w:numFmt w:val="bullet"/>
      <w:lvlText w:val=""/>
      <w:lvlJc w:val="left"/>
      <w:pPr>
        <w:ind w:left="1679" w:hanging="420"/>
      </w:pPr>
      <w:rPr>
        <w:rFonts w:ascii="Wingdings" w:hAnsi="Wingdings" w:hint="default"/>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0">
    <w:nsid w:val="3DF225CF"/>
    <w:multiLevelType w:val="hybridMultilevel"/>
    <w:tmpl w:val="EED85B26"/>
    <w:lvl w:ilvl="0" w:tplc="0409000B">
      <w:start w:val="1"/>
      <w:numFmt w:val="bullet"/>
      <w:lvlText w:val=""/>
      <w:lvlJc w:val="left"/>
      <w:pPr>
        <w:ind w:left="1254" w:hanging="420"/>
      </w:pPr>
      <w:rPr>
        <w:rFonts w:ascii="Wingdings" w:hAnsi="Wingdings" w:hint="default"/>
      </w:rPr>
    </w:lvl>
    <w:lvl w:ilvl="1" w:tplc="04090003" w:tentative="1">
      <w:start w:val="1"/>
      <w:numFmt w:val="bullet"/>
      <w:lvlText w:val=""/>
      <w:lvlJc w:val="left"/>
      <w:pPr>
        <w:ind w:left="1674" w:hanging="420"/>
      </w:pPr>
      <w:rPr>
        <w:rFonts w:ascii="Wingdings" w:hAnsi="Wingdings" w:hint="default"/>
      </w:rPr>
    </w:lvl>
    <w:lvl w:ilvl="2" w:tplc="04090005" w:tentative="1">
      <w:start w:val="1"/>
      <w:numFmt w:val="bullet"/>
      <w:lvlText w:val=""/>
      <w:lvlJc w:val="left"/>
      <w:pPr>
        <w:ind w:left="2094" w:hanging="420"/>
      </w:pPr>
      <w:rPr>
        <w:rFonts w:ascii="Wingdings" w:hAnsi="Wingdings" w:hint="default"/>
      </w:rPr>
    </w:lvl>
    <w:lvl w:ilvl="3" w:tplc="04090001" w:tentative="1">
      <w:start w:val="1"/>
      <w:numFmt w:val="bullet"/>
      <w:lvlText w:val=""/>
      <w:lvlJc w:val="left"/>
      <w:pPr>
        <w:ind w:left="2514" w:hanging="420"/>
      </w:pPr>
      <w:rPr>
        <w:rFonts w:ascii="Wingdings" w:hAnsi="Wingdings" w:hint="default"/>
      </w:rPr>
    </w:lvl>
    <w:lvl w:ilvl="4" w:tplc="04090003" w:tentative="1">
      <w:start w:val="1"/>
      <w:numFmt w:val="bullet"/>
      <w:lvlText w:val=""/>
      <w:lvlJc w:val="left"/>
      <w:pPr>
        <w:ind w:left="2934" w:hanging="420"/>
      </w:pPr>
      <w:rPr>
        <w:rFonts w:ascii="Wingdings" w:hAnsi="Wingdings" w:hint="default"/>
      </w:rPr>
    </w:lvl>
    <w:lvl w:ilvl="5" w:tplc="04090005" w:tentative="1">
      <w:start w:val="1"/>
      <w:numFmt w:val="bullet"/>
      <w:lvlText w:val=""/>
      <w:lvlJc w:val="left"/>
      <w:pPr>
        <w:ind w:left="3354" w:hanging="420"/>
      </w:pPr>
      <w:rPr>
        <w:rFonts w:ascii="Wingdings" w:hAnsi="Wingdings" w:hint="default"/>
      </w:rPr>
    </w:lvl>
    <w:lvl w:ilvl="6" w:tplc="04090001" w:tentative="1">
      <w:start w:val="1"/>
      <w:numFmt w:val="bullet"/>
      <w:lvlText w:val=""/>
      <w:lvlJc w:val="left"/>
      <w:pPr>
        <w:ind w:left="3774" w:hanging="420"/>
      </w:pPr>
      <w:rPr>
        <w:rFonts w:ascii="Wingdings" w:hAnsi="Wingdings" w:hint="default"/>
      </w:rPr>
    </w:lvl>
    <w:lvl w:ilvl="7" w:tplc="04090003" w:tentative="1">
      <w:start w:val="1"/>
      <w:numFmt w:val="bullet"/>
      <w:lvlText w:val=""/>
      <w:lvlJc w:val="left"/>
      <w:pPr>
        <w:ind w:left="4194" w:hanging="420"/>
      </w:pPr>
      <w:rPr>
        <w:rFonts w:ascii="Wingdings" w:hAnsi="Wingdings" w:hint="default"/>
      </w:rPr>
    </w:lvl>
    <w:lvl w:ilvl="8" w:tplc="04090005" w:tentative="1">
      <w:start w:val="1"/>
      <w:numFmt w:val="bullet"/>
      <w:lvlText w:val=""/>
      <w:lvlJc w:val="left"/>
      <w:pPr>
        <w:ind w:left="4614" w:hanging="420"/>
      </w:pPr>
      <w:rPr>
        <w:rFonts w:ascii="Wingdings" w:hAnsi="Wingdings" w:hint="default"/>
      </w:rPr>
    </w:lvl>
  </w:abstractNum>
  <w:abstractNum w:abstractNumId="11">
    <w:nsid w:val="4EAF44D9"/>
    <w:multiLevelType w:val="hybridMultilevel"/>
    <w:tmpl w:val="02C0B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54917E4"/>
    <w:multiLevelType w:val="hybridMultilevel"/>
    <w:tmpl w:val="ACC80056"/>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4F7921"/>
    <w:multiLevelType w:val="hybridMultilevel"/>
    <w:tmpl w:val="805EF4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65E7DDA"/>
    <w:multiLevelType w:val="hybridMultilevel"/>
    <w:tmpl w:val="D46CB3D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8AF5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91F24BB"/>
    <w:multiLevelType w:val="hybridMultilevel"/>
    <w:tmpl w:val="92902DD6"/>
    <w:lvl w:ilvl="0" w:tplc="C1B6FB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824920"/>
    <w:multiLevelType w:val="hybridMultilevel"/>
    <w:tmpl w:val="92FAF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DC7043"/>
    <w:multiLevelType w:val="hybridMultilevel"/>
    <w:tmpl w:val="35D6B2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18E159A"/>
    <w:multiLevelType w:val="hybridMultilevel"/>
    <w:tmpl w:val="CBE813A8"/>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520F3A"/>
    <w:multiLevelType w:val="hybridMultilevel"/>
    <w:tmpl w:val="B93A7B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755D4B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57D0083"/>
    <w:multiLevelType w:val="hybridMultilevel"/>
    <w:tmpl w:val="AD30770E"/>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947365"/>
    <w:multiLevelType w:val="hybridMultilevel"/>
    <w:tmpl w:val="65061E9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96A2DBC"/>
    <w:multiLevelType w:val="hybridMultilevel"/>
    <w:tmpl w:val="931411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E6570B"/>
    <w:multiLevelType w:val="hybridMultilevel"/>
    <w:tmpl w:val="2AAEE016"/>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2"/>
  </w:num>
  <w:num w:numId="3">
    <w:abstractNumId w:val="8"/>
  </w:num>
  <w:num w:numId="4">
    <w:abstractNumId w:val="17"/>
  </w:num>
  <w:num w:numId="5">
    <w:abstractNumId w:val="6"/>
  </w:num>
  <w:num w:numId="6">
    <w:abstractNumId w:val="5"/>
  </w:num>
  <w:num w:numId="7">
    <w:abstractNumId w:val="21"/>
  </w:num>
  <w:num w:numId="8">
    <w:abstractNumId w:val="15"/>
  </w:num>
  <w:num w:numId="9">
    <w:abstractNumId w:val="3"/>
  </w:num>
  <w:num w:numId="10">
    <w:abstractNumId w:val="13"/>
  </w:num>
  <w:num w:numId="11">
    <w:abstractNumId w:val="23"/>
  </w:num>
  <w:num w:numId="12">
    <w:abstractNumId w:val="11"/>
  </w:num>
  <w:num w:numId="13">
    <w:abstractNumId w:val="7"/>
  </w:num>
  <w:num w:numId="14">
    <w:abstractNumId w:val="14"/>
  </w:num>
  <w:num w:numId="15">
    <w:abstractNumId w:val="1"/>
  </w:num>
  <w:num w:numId="16">
    <w:abstractNumId w:val="16"/>
  </w:num>
  <w:num w:numId="17">
    <w:abstractNumId w:val="4"/>
  </w:num>
  <w:num w:numId="18">
    <w:abstractNumId w:val="25"/>
  </w:num>
  <w:num w:numId="19">
    <w:abstractNumId w:val="0"/>
  </w:num>
  <w:num w:numId="20">
    <w:abstractNumId w:val="12"/>
  </w:num>
  <w:num w:numId="21">
    <w:abstractNumId w:val="19"/>
  </w:num>
  <w:num w:numId="22">
    <w:abstractNumId w:val="22"/>
  </w:num>
  <w:num w:numId="23">
    <w:abstractNumId w:val="20"/>
  </w:num>
  <w:num w:numId="24">
    <w:abstractNumId w:val="9"/>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DE"/>
    <w:rsid w:val="00011469"/>
    <w:rsid w:val="00067758"/>
    <w:rsid w:val="00091CA2"/>
    <w:rsid w:val="000B3D25"/>
    <w:rsid w:val="000C235C"/>
    <w:rsid w:val="000E52E0"/>
    <w:rsid w:val="000F4603"/>
    <w:rsid w:val="0011186E"/>
    <w:rsid w:val="0014466B"/>
    <w:rsid w:val="00170FB4"/>
    <w:rsid w:val="00172ABC"/>
    <w:rsid w:val="00191AA3"/>
    <w:rsid w:val="001E7027"/>
    <w:rsid w:val="00215703"/>
    <w:rsid w:val="00216B9A"/>
    <w:rsid w:val="00235A08"/>
    <w:rsid w:val="00236623"/>
    <w:rsid w:val="002A5DAD"/>
    <w:rsid w:val="00334467"/>
    <w:rsid w:val="00341BA5"/>
    <w:rsid w:val="00356F18"/>
    <w:rsid w:val="00392367"/>
    <w:rsid w:val="003A4C7E"/>
    <w:rsid w:val="003B01B5"/>
    <w:rsid w:val="0041112F"/>
    <w:rsid w:val="00412066"/>
    <w:rsid w:val="00461391"/>
    <w:rsid w:val="004911CA"/>
    <w:rsid w:val="00497AA6"/>
    <w:rsid w:val="004A289B"/>
    <w:rsid w:val="004B283F"/>
    <w:rsid w:val="004F31A3"/>
    <w:rsid w:val="005222D6"/>
    <w:rsid w:val="00524EF2"/>
    <w:rsid w:val="005574D3"/>
    <w:rsid w:val="005635D6"/>
    <w:rsid w:val="0061553F"/>
    <w:rsid w:val="00616B72"/>
    <w:rsid w:val="0065233F"/>
    <w:rsid w:val="006B68B2"/>
    <w:rsid w:val="006D5ED9"/>
    <w:rsid w:val="00707A26"/>
    <w:rsid w:val="0076722F"/>
    <w:rsid w:val="00785BDE"/>
    <w:rsid w:val="007C283F"/>
    <w:rsid w:val="007F347D"/>
    <w:rsid w:val="008041D8"/>
    <w:rsid w:val="008168B4"/>
    <w:rsid w:val="008303A9"/>
    <w:rsid w:val="00831629"/>
    <w:rsid w:val="00860EE7"/>
    <w:rsid w:val="008928FC"/>
    <w:rsid w:val="008E06C4"/>
    <w:rsid w:val="008F04D2"/>
    <w:rsid w:val="0097252E"/>
    <w:rsid w:val="00984A65"/>
    <w:rsid w:val="009C5C33"/>
    <w:rsid w:val="00A225C4"/>
    <w:rsid w:val="00A242DE"/>
    <w:rsid w:val="00AB7FEC"/>
    <w:rsid w:val="00B33F83"/>
    <w:rsid w:val="00B83867"/>
    <w:rsid w:val="00B96AE7"/>
    <w:rsid w:val="00BB3034"/>
    <w:rsid w:val="00BB3503"/>
    <w:rsid w:val="00BF3D2D"/>
    <w:rsid w:val="00BF5512"/>
    <w:rsid w:val="00C3682E"/>
    <w:rsid w:val="00C66D41"/>
    <w:rsid w:val="00C743E5"/>
    <w:rsid w:val="00CD3AB7"/>
    <w:rsid w:val="00CF14DE"/>
    <w:rsid w:val="00D10422"/>
    <w:rsid w:val="00D414FF"/>
    <w:rsid w:val="00D7325E"/>
    <w:rsid w:val="00D93C04"/>
    <w:rsid w:val="00DC7E74"/>
    <w:rsid w:val="00DF245A"/>
    <w:rsid w:val="00E61889"/>
    <w:rsid w:val="00E94A25"/>
    <w:rsid w:val="00EA52BB"/>
    <w:rsid w:val="00EA6DB8"/>
    <w:rsid w:val="00EB3C53"/>
    <w:rsid w:val="00F02BB3"/>
    <w:rsid w:val="00F03D48"/>
    <w:rsid w:val="00F120AD"/>
    <w:rsid w:val="00F5023F"/>
    <w:rsid w:val="00F6150E"/>
    <w:rsid w:val="00F7742F"/>
    <w:rsid w:val="00F829ED"/>
    <w:rsid w:val="00FC0E6F"/>
    <w:rsid w:val="00FC5312"/>
    <w:rsid w:val="00FD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 w:type="paragraph" w:styleId="a7">
    <w:name w:val="header"/>
    <w:basedOn w:val="a"/>
    <w:link w:val="Char2"/>
    <w:uiPriority w:val="99"/>
    <w:unhideWhenUsed/>
    <w:rsid w:val="000B3D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B3D25"/>
    <w:rPr>
      <w:sz w:val="18"/>
      <w:szCs w:val="18"/>
    </w:rPr>
  </w:style>
  <w:style w:type="paragraph" w:styleId="a8">
    <w:name w:val="footer"/>
    <w:basedOn w:val="a"/>
    <w:link w:val="Char3"/>
    <w:uiPriority w:val="99"/>
    <w:unhideWhenUsed/>
    <w:rsid w:val="000B3D25"/>
    <w:pPr>
      <w:tabs>
        <w:tab w:val="center" w:pos="4153"/>
        <w:tab w:val="right" w:pos="8306"/>
      </w:tabs>
      <w:snapToGrid w:val="0"/>
      <w:jc w:val="left"/>
    </w:pPr>
    <w:rPr>
      <w:sz w:val="18"/>
      <w:szCs w:val="18"/>
    </w:rPr>
  </w:style>
  <w:style w:type="character" w:customStyle="1" w:styleId="Char3">
    <w:name w:val="页脚 Char"/>
    <w:basedOn w:val="a0"/>
    <w:link w:val="a8"/>
    <w:uiPriority w:val="99"/>
    <w:rsid w:val="000B3D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 w:type="paragraph" w:styleId="a7">
    <w:name w:val="header"/>
    <w:basedOn w:val="a"/>
    <w:link w:val="Char2"/>
    <w:uiPriority w:val="99"/>
    <w:unhideWhenUsed/>
    <w:rsid w:val="000B3D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B3D25"/>
    <w:rPr>
      <w:sz w:val="18"/>
      <w:szCs w:val="18"/>
    </w:rPr>
  </w:style>
  <w:style w:type="paragraph" w:styleId="a8">
    <w:name w:val="footer"/>
    <w:basedOn w:val="a"/>
    <w:link w:val="Char3"/>
    <w:uiPriority w:val="99"/>
    <w:unhideWhenUsed/>
    <w:rsid w:val="000B3D25"/>
    <w:pPr>
      <w:tabs>
        <w:tab w:val="center" w:pos="4153"/>
        <w:tab w:val="right" w:pos="8306"/>
      </w:tabs>
      <w:snapToGrid w:val="0"/>
      <w:jc w:val="left"/>
    </w:pPr>
    <w:rPr>
      <w:sz w:val="18"/>
      <w:szCs w:val="18"/>
    </w:rPr>
  </w:style>
  <w:style w:type="character" w:customStyle="1" w:styleId="Char3">
    <w:name w:val="页脚 Char"/>
    <w:basedOn w:val="a0"/>
    <w:link w:val="a8"/>
    <w:uiPriority w:val="99"/>
    <w:rsid w:val="000B3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563">
      <w:bodyDiv w:val="1"/>
      <w:marLeft w:val="0"/>
      <w:marRight w:val="0"/>
      <w:marTop w:val="0"/>
      <w:marBottom w:val="0"/>
      <w:divBdr>
        <w:top w:val="none" w:sz="0" w:space="0" w:color="auto"/>
        <w:left w:val="none" w:sz="0" w:space="0" w:color="auto"/>
        <w:bottom w:val="none" w:sz="0" w:space="0" w:color="auto"/>
        <w:right w:val="none" w:sz="0" w:space="0" w:color="auto"/>
      </w:divBdr>
    </w:div>
    <w:div w:id="7648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glossaryDocument" Target="glossary/document.xml"/><Relationship Id="rId7" Type="http://schemas.openxmlformats.org/officeDocument/2006/relationships/webSettings" Target="webSettings.xml"/><Relationship Id="rId71" Type="http://schemas.openxmlformats.org/officeDocument/2006/relationships/oleObject" Target="embeddings/oleObject31.bin"/><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microsoft.com/office/2007/relationships/stylesWithEffects" Target="stylesWithEffects.xml"/><Relationship Id="rId61" Type="http://schemas.openxmlformats.org/officeDocument/2006/relationships/oleObject" Target="embeddings/oleObject26.bin"/><Relationship Id="rId82" Type="http://schemas.openxmlformats.org/officeDocument/2006/relationships/image" Target="media/image37.wmf"/><Relationship Id="rId90" Type="http://schemas.openxmlformats.org/officeDocument/2006/relationships/theme" Target="theme/theme1.xml"/><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98"/>
    <w:rsid w:val="00172769"/>
    <w:rsid w:val="00216798"/>
    <w:rsid w:val="00617F9D"/>
    <w:rsid w:val="006A78E3"/>
    <w:rsid w:val="006D3302"/>
    <w:rsid w:val="006E519B"/>
    <w:rsid w:val="00764918"/>
    <w:rsid w:val="00D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F163D-3BE0-4ED1-9743-758E10FC2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5</Pages>
  <Words>602</Words>
  <Characters>3432</Characters>
  <Application>Microsoft Office Word</Application>
  <DocSecurity>0</DocSecurity>
  <Lines>28</Lines>
  <Paragraphs>8</Paragraphs>
  <ScaleCrop>false</ScaleCrop>
  <Company>Jpretty核心项目攻坚组</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上行导频</dc:title>
  <dc:subject>Uplink Reference Signals For LTE</dc:subject>
  <dc:creator>Jpretty</dc:creator>
  <cp:keywords/>
  <dc:description/>
  <cp:lastModifiedBy>Windows 用户</cp:lastModifiedBy>
  <cp:revision>19</cp:revision>
  <dcterms:created xsi:type="dcterms:W3CDTF">2016-07-24T02:36:00Z</dcterms:created>
  <dcterms:modified xsi:type="dcterms:W3CDTF">2016-08-14T03:56:00Z</dcterms:modified>
</cp:coreProperties>
</file>