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center"/>
        <w:textAlignment w:val="auto"/>
        <w:rPr>
          <w:rFonts w:ascii="楷体_GB2312" w:hAnsi="宋体" w:eastAsia="楷体_GB2312"/>
          <w:color w:val="365F91"/>
          <w:sz w:val="36"/>
          <w:szCs w:val="36"/>
        </w:rPr>
      </w:pPr>
      <w:r>
        <w:rPr>
          <w:rFonts w:hint="eastAsia"/>
          <w:sz w:val="36"/>
          <w:szCs w:val="36"/>
        </w:rPr>
        <w:t>个人简历</w:t>
      </w:r>
    </w:p>
    <w:p>
      <w:pPr>
        <w:rPr>
          <w:rFonts w:ascii="楷体_GB2312" w:hAnsi="Tahoma" w:eastAsia="楷体_GB2312" w:cs="Tahoma"/>
          <w:b/>
          <w:color w:val="365F91"/>
          <w:sz w:val="28"/>
          <w:szCs w:val="28"/>
        </w:rPr>
      </w:pPr>
      <w:r>
        <w:rPr>
          <w:rFonts w:hint="eastAsia" w:ascii="楷体_GB2312" w:eastAsia="楷体_GB2312" w:cs="Tahoma"/>
          <w:b/>
          <w:color w:val="365F91"/>
          <w:sz w:val="28"/>
          <w:szCs w:val="28"/>
        </w:rPr>
        <w:t>基本资料</w:t>
      </w:r>
    </w:p>
    <w:p>
      <w:r>
        <w:drawing>
          <wp:inline distT="0" distB="0" distL="114300" distR="114300">
            <wp:extent cx="5273040" cy="38100"/>
            <wp:effectExtent l="0" t="0" r="0" b="7620"/>
            <wp:docPr id="1" name="Picture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姓    名： </w:t>
      </w:r>
      <w:r>
        <w:rPr>
          <w:rFonts w:hint="eastAsia" w:ascii="微软雅黑" w:hAnsi="微软雅黑" w:eastAsia="微软雅黑"/>
          <w:b/>
          <w:sz w:val="18"/>
          <w:szCs w:val="18"/>
        </w:rPr>
        <w:t>何 强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求职意向：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/>
          <w:sz w:val="18"/>
          <w:szCs w:val="18"/>
        </w:rPr>
        <w:t>软件测试</w:t>
      </w:r>
    </w:p>
    <w:p>
      <w:pPr>
        <w:spacing w:line="300" w:lineRule="auto"/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出生年月：1992.03               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籍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18"/>
          <w:szCs w:val="18"/>
        </w:rPr>
        <w:t>贯：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四川遂宁</w:t>
      </w:r>
    </w:p>
    <w:p>
      <w:pPr>
        <w:spacing w:line="300" w:lineRule="auto"/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性    别： 男                  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毕业院校： 郑州大学</w:t>
      </w:r>
    </w:p>
    <w:p>
      <w:pPr>
        <w:spacing w:line="300" w:lineRule="auto"/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联系电话：18502886670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       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毕业时间：2015年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</w:t>
      </w:r>
      <w:r>
        <w:rPr>
          <w:rFonts w:hint="eastAsia" w:ascii="微软雅黑" w:hAnsi="微软雅黑" w:eastAsia="微软雅黑"/>
          <w:sz w:val="18"/>
          <w:szCs w:val="18"/>
        </w:rPr>
        <w:t>月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</w:p>
    <w:p>
      <w:pPr>
        <w:spacing w:line="300" w:lineRule="auto"/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电子邮件：651828863@qq.com    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学    位：  本 科</w:t>
      </w:r>
    </w:p>
    <w:p>
      <w:pPr>
        <w:rPr>
          <w:rFonts w:ascii="楷体_GB2312" w:eastAsia="楷体_GB2312" w:cs="Tahoma"/>
          <w:b/>
          <w:color w:val="365F91"/>
          <w:sz w:val="28"/>
          <w:szCs w:val="28"/>
        </w:rPr>
      </w:pPr>
      <w:r>
        <w:rPr>
          <w:rFonts w:hint="eastAsia" w:ascii="楷体_GB2312" w:eastAsia="楷体_GB2312" w:cs="Tahoma"/>
          <w:b/>
          <w:color w:val="365F91"/>
          <w:sz w:val="28"/>
          <w:szCs w:val="28"/>
        </w:rPr>
        <w:t>个人技能</w:t>
      </w:r>
    </w:p>
    <w:p>
      <w:r>
        <w:drawing>
          <wp:inline distT="0" distB="0" distL="114300" distR="114300">
            <wp:extent cx="5273040" cy="38100"/>
            <wp:effectExtent l="0" t="0" r="0" b="7620"/>
            <wp:docPr id="3" name="Picture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掌握</w:t>
      </w:r>
      <w:r>
        <w:rPr>
          <w:rFonts w:hint="eastAsia" w:ascii="微软雅黑" w:hAnsi="微软雅黑" w:eastAsia="微软雅黑" w:cs="微软雅黑"/>
        </w:rPr>
        <w:t>软件测试理论、测试流程；测试策略设计，测试用例设计与测试执行。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掌握</w:t>
      </w:r>
      <w:r>
        <w:rPr>
          <w:rFonts w:hint="eastAsia" w:ascii="微软雅黑" w:hAnsi="微软雅黑" w:eastAsia="微软雅黑" w:cs="微软雅黑"/>
        </w:rPr>
        <w:t>编程语言Python，熟悉主流自动化测试框架。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掌握</w:t>
      </w:r>
      <w:r>
        <w:rPr>
          <w:rFonts w:hint="eastAsia" w:ascii="微软雅黑" w:hAnsi="微软雅黑" w:eastAsia="微软雅黑" w:cs="微软雅黑"/>
        </w:rPr>
        <w:t>界面、接口自动化，selenium，service端rest，cli接口测试，web框架Django。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熟悉Linux系统，</w:t>
      </w:r>
      <w:r>
        <w:rPr>
          <w:rFonts w:hint="eastAsia" w:ascii="微软雅黑" w:hAnsi="微软雅黑" w:eastAsia="微软雅黑" w:cs="微软雅黑"/>
          <w:lang w:val="en-US" w:eastAsia="zh-CN"/>
        </w:rPr>
        <w:t>熟悉</w:t>
      </w:r>
      <w:r>
        <w:rPr>
          <w:rFonts w:hint="eastAsia" w:ascii="微软雅黑" w:hAnsi="微软雅黑" w:eastAsia="微软雅黑" w:cs="微软雅黑"/>
        </w:rPr>
        <w:t>Linux命令。了解sql数据库，掌握增删改查等语句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bCs/>
          <w:lang w:eastAsia="zh-CN"/>
        </w:rPr>
      </w:pPr>
      <w:r>
        <w:rPr>
          <w:rFonts w:hint="eastAsia" w:ascii="微软雅黑" w:hAnsi="微软雅黑" w:eastAsia="微软雅黑" w:cs="微软雅黑"/>
        </w:rPr>
        <w:t>了解持续继成，自动化持续构建。相关测试工具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rPr>
          <w:rFonts w:hint="eastAsia" w:ascii="楷体_GB2312" w:eastAsia="楷体_GB2312" w:cs="Tahoma"/>
          <w:b/>
          <w:color w:val="365F91"/>
          <w:sz w:val="28"/>
          <w:szCs w:val="28"/>
        </w:rPr>
      </w:pPr>
      <w:r>
        <w:rPr>
          <w:rFonts w:hint="eastAsia" w:ascii="楷体_GB2312" w:eastAsia="楷体_GB2312" w:cs="Tahoma"/>
          <w:b/>
          <w:color w:val="365F91"/>
          <w:sz w:val="28"/>
          <w:szCs w:val="28"/>
        </w:rPr>
        <w:t>工作经历</w:t>
      </w:r>
    </w:p>
    <w:p>
      <w:pPr>
        <w:rPr>
          <w:rFonts w:hint="eastAsia" w:ascii="楷体_GB2312" w:eastAsia="楷体_GB2312" w:cs="Tahoma"/>
          <w:b/>
          <w:color w:val="365F91"/>
          <w:sz w:val="28"/>
          <w:szCs w:val="28"/>
        </w:rPr>
      </w:pPr>
      <w:r>
        <w:drawing>
          <wp:inline distT="0" distB="0" distL="114300" distR="114300">
            <wp:extent cx="5273040" cy="38100"/>
            <wp:effectExtent l="0" t="0" r="0" b="7620"/>
            <wp:docPr id="4" name="Picture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Style w:val="5"/>
        <w:tblpPr w:leftFromText="180" w:rightFromText="180" w:vertAnchor="text" w:horzAnchor="page" w:tblpX="1721" w:tblpY="286"/>
        <w:tblOverlap w:val="never"/>
        <w:tblW w:w="84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7"/>
        <w:gridCol w:w="1238"/>
        <w:gridCol w:w="3596"/>
        <w:gridCol w:w="25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5" w:hRule="atLeast"/>
        </w:trPr>
        <w:tc>
          <w:tcPr>
            <w:tcW w:w="10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7"/>
                <w:lang w:val="en-US" w:eastAsia="zh-CN" w:bidi="ar"/>
              </w:rPr>
              <w:t>开始时间</w:t>
            </w:r>
          </w:p>
        </w:tc>
        <w:tc>
          <w:tcPr>
            <w:tcW w:w="123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7"/>
                <w:lang w:val="en-US" w:eastAsia="zh-CN" w:bidi="ar"/>
              </w:rPr>
              <w:t>结束时间</w:t>
            </w:r>
          </w:p>
        </w:tc>
        <w:tc>
          <w:tcPr>
            <w:tcW w:w="359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Style w:val="7"/>
                <w:lang w:val="en-US" w:eastAsia="zh-CN" w:bidi="ar"/>
              </w:rPr>
              <w:t>工作单位</w:t>
            </w:r>
          </w:p>
        </w:tc>
        <w:tc>
          <w:tcPr>
            <w:tcW w:w="25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5" w:hRule="atLeast"/>
        </w:trPr>
        <w:tc>
          <w:tcPr>
            <w:tcW w:w="10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2016/4/8</w:t>
            </w:r>
          </w:p>
        </w:tc>
        <w:tc>
          <w:tcPr>
            <w:tcW w:w="123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2017/2/8</w:t>
            </w:r>
          </w:p>
        </w:tc>
        <w:tc>
          <w:tcPr>
            <w:tcW w:w="359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成都乐胜科技有限公司</w:t>
            </w:r>
          </w:p>
        </w:tc>
        <w:tc>
          <w:tcPr>
            <w:tcW w:w="25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5" w:hRule="atLeast"/>
        </w:trPr>
        <w:tc>
          <w:tcPr>
            <w:tcW w:w="10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7"/>
                <w:lang w:val="en-US" w:eastAsia="zh-CN" w:bidi="ar"/>
              </w:rPr>
              <w:t>工作描述：</w:t>
            </w:r>
          </w:p>
        </w:tc>
        <w:tc>
          <w:tcPr>
            <w:tcW w:w="7421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>主要负责项目：云祺数据保护系统</w:t>
            </w:r>
            <w:r>
              <w:rPr>
                <w:rStyle w:val="9"/>
                <w:rFonts w:eastAsia="宋体"/>
                <w:lang w:val="en-US" w:eastAsia="zh-CN" w:bidi="ar"/>
              </w:rPr>
              <w:br w:type="textWrapping"/>
            </w:r>
            <w:r>
              <w:rPr>
                <w:rStyle w:val="8"/>
                <w:lang w:val="en-US" w:eastAsia="zh-CN" w:bidi="ar"/>
              </w:rPr>
              <w:t>主要负责内容：根据测试方案进行测试用例设计，用例评审及更新。执行测试用例。提交bug并跟踪bug对已修复bug进行回归测试。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5" w:hRule="atLeast"/>
        </w:trPr>
        <w:tc>
          <w:tcPr>
            <w:tcW w:w="10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开始时间</w:t>
            </w:r>
          </w:p>
        </w:tc>
        <w:tc>
          <w:tcPr>
            <w:tcW w:w="123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结束时间</w:t>
            </w:r>
          </w:p>
        </w:tc>
        <w:tc>
          <w:tcPr>
            <w:tcW w:w="359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Style w:val="7"/>
                <w:lang w:val="en-US" w:eastAsia="zh-CN" w:bidi="ar"/>
              </w:rPr>
              <w:t>工作单位</w:t>
            </w:r>
          </w:p>
        </w:tc>
        <w:tc>
          <w:tcPr>
            <w:tcW w:w="25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5" w:hRule="atLeast"/>
        </w:trPr>
        <w:tc>
          <w:tcPr>
            <w:tcW w:w="10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2017/3/21</w:t>
            </w:r>
          </w:p>
        </w:tc>
        <w:tc>
          <w:tcPr>
            <w:tcW w:w="123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2019/3/27</w:t>
            </w:r>
          </w:p>
        </w:tc>
        <w:tc>
          <w:tcPr>
            <w:tcW w:w="359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软通动力信息技术有限公司</w:t>
            </w:r>
          </w:p>
        </w:tc>
        <w:tc>
          <w:tcPr>
            <w:tcW w:w="25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5" w:hRule="atLeast"/>
        </w:trPr>
        <w:tc>
          <w:tcPr>
            <w:tcW w:w="10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工作描述：</w:t>
            </w:r>
          </w:p>
        </w:tc>
        <w:tc>
          <w:tcPr>
            <w:tcW w:w="7421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>主要负责项目：华为存储系统</w:t>
            </w:r>
            <w:r>
              <w:rPr>
                <w:rStyle w:val="9"/>
                <w:rFonts w:eastAsia="宋体"/>
                <w:lang w:val="en-US" w:eastAsia="zh-CN" w:bidi="ar"/>
              </w:rPr>
              <w:br w:type="textWrapping"/>
            </w:r>
            <w:r>
              <w:rPr>
                <w:rStyle w:val="8"/>
                <w:lang w:val="en-US" w:eastAsia="zh-CN" w:bidi="ar"/>
              </w:rPr>
              <w:t>主要负责内容：特性自动化接口，将特性用例实现自动化，失败自动化用例分析。</w:t>
            </w:r>
            <w:r>
              <w:rPr>
                <w:rStyle w:val="8"/>
                <w:lang w:val="en-US" w:eastAsia="zh-CN" w:bidi="ar"/>
              </w:rPr>
              <w:br w:type="textWrapping"/>
            </w:r>
            <w:r>
              <w:rPr>
                <w:rStyle w:val="8"/>
                <w:lang w:val="en-US" w:eastAsia="zh-CN" w:bidi="ar"/>
              </w:rPr>
              <w:t xml:space="preserve">             流水线自动化构建看护，承担子系统CI工作。</w:t>
            </w:r>
            <w:r>
              <w:rPr>
                <w:rStyle w:val="8"/>
                <w:lang w:val="en-US" w:eastAsia="zh-CN" w:bidi="ar"/>
              </w:rPr>
              <w:br w:type="textWrapping"/>
            </w:r>
            <w:r>
              <w:rPr>
                <w:rStyle w:val="8"/>
                <w:lang w:val="en-US" w:eastAsia="zh-CN" w:bidi="ar"/>
              </w:rPr>
              <w:t xml:space="preserve">             特性测试，新需求测试方案、用例设计，测试执行，特性质量看护。</w:t>
            </w:r>
          </w:p>
        </w:tc>
      </w:tr>
    </w:tbl>
    <w:p>
      <w:pPr>
        <w:rPr>
          <w:rFonts w:ascii="楷体_GB2312" w:eastAsia="楷体_GB2312" w:cs="Tahoma"/>
          <w:b/>
          <w:color w:val="365F91"/>
          <w:sz w:val="28"/>
          <w:szCs w:val="28"/>
        </w:rPr>
      </w:pPr>
      <w:r>
        <w:rPr>
          <w:rFonts w:hint="eastAsia" w:ascii="楷体_GB2312" w:eastAsia="楷体_GB2312" w:cs="Tahoma"/>
          <w:b/>
          <w:color w:val="365F91"/>
          <w:sz w:val="28"/>
          <w:szCs w:val="28"/>
        </w:rPr>
        <w:t>项目经验</w:t>
      </w:r>
    </w:p>
    <w:p>
      <w:r>
        <w:drawing>
          <wp:inline distT="0" distB="0" distL="114300" distR="114300">
            <wp:extent cx="5273040" cy="38100"/>
            <wp:effectExtent l="0" t="0" r="0" b="7620"/>
            <wp:docPr id="2" name="Picture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jc w:val="left"/>
        <w:rPr>
          <w:rFonts w:hint="eastAsia" w:ascii="微软雅黑" w:hAnsi="微软雅黑" w:eastAsia="微软雅黑" w:cs="微软雅黑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云祺数据保护系统</w:t>
      </w:r>
      <w:r>
        <w:rPr>
          <w:rFonts w:hint="eastAsia"/>
          <w:lang w:val="en-US" w:eastAsia="zh-CN"/>
        </w:rPr>
        <w:t xml:space="preserve">   职位：</w:t>
      </w:r>
      <w:r>
        <w:rPr>
          <w:rFonts w:hint="eastAsia"/>
        </w:rPr>
        <w:t>测试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bookmarkStart w:id="0" w:name="_GoBack"/>
      <w:r>
        <w:rPr>
          <w:rFonts w:hint="eastAsia" w:asciiTheme="minorEastAsia" w:hAnsiTheme="minorEastAsia"/>
        </w:rPr>
        <w:t>虚拟机备份与恢复系统是</w:t>
      </w:r>
      <w:r>
        <w:rPr>
          <w:rFonts w:asciiTheme="minorEastAsia" w:hAnsiTheme="minorEastAsia"/>
        </w:rPr>
        <w:t>一款专门针对云环境下</w:t>
      </w:r>
      <w:r>
        <w:rPr>
          <w:rFonts w:hint="eastAsia" w:asciiTheme="minorEastAsia" w:hAnsiTheme="minorEastAsia"/>
        </w:rPr>
        <w:t>虚拟机</w:t>
      </w:r>
      <w:r>
        <w:rPr>
          <w:rFonts w:asciiTheme="minorEastAsia" w:hAnsiTheme="minorEastAsia"/>
        </w:rPr>
        <w:t>备份</w:t>
      </w:r>
      <w:r>
        <w:rPr>
          <w:rFonts w:hint="eastAsia" w:asciiTheme="minorEastAsia" w:hAnsiTheme="minorEastAsia"/>
        </w:rPr>
        <w:t>和</w:t>
      </w:r>
      <w:r>
        <w:rPr>
          <w:rFonts w:asciiTheme="minorEastAsia" w:hAnsiTheme="minorEastAsia"/>
        </w:rPr>
        <w:t>恢复的</w:t>
      </w:r>
      <w:r>
        <w:rPr>
          <w:rFonts w:hint="eastAsia" w:asciiTheme="minorEastAsia" w:hAnsiTheme="minorEastAsia"/>
        </w:rPr>
        <w:t>产品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主要负责管理界面功能测试:用户管理,文件备份等。</w:t>
      </w:r>
    </w:p>
    <w:bookmarkEnd w:id="0"/>
    <w:p>
      <w:pPr>
        <w:rPr>
          <w:rFonts w:hint="eastAsia"/>
        </w:rPr>
      </w:pPr>
      <w:r>
        <w:rPr>
          <w:rFonts w:hint="eastAsia"/>
        </w:rPr>
        <w:t>职责描述：</w:t>
      </w:r>
    </w:p>
    <w:p>
      <w:pPr>
        <w:rPr>
          <w:rFonts w:hint="eastAsia"/>
        </w:rPr>
      </w:pPr>
      <w:r>
        <w:rPr>
          <w:rFonts w:hint="eastAsia"/>
        </w:rPr>
        <w:t>1、根据测试方案进行测试用例设计，用例评审及更新。</w:t>
      </w:r>
    </w:p>
    <w:p>
      <w:pPr>
        <w:rPr>
          <w:rFonts w:hint="eastAsia"/>
        </w:rPr>
      </w:pPr>
      <w:r>
        <w:rPr>
          <w:rFonts w:hint="eastAsia"/>
        </w:rPr>
        <w:t>2、执行测试用例。</w:t>
      </w:r>
    </w:p>
    <w:p>
      <w:pPr>
        <w:rPr>
          <w:rFonts w:hint="eastAsia"/>
        </w:rPr>
      </w:pPr>
      <w:r>
        <w:rPr>
          <w:rFonts w:hint="eastAsia"/>
        </w:rPr>
        <w:t>3、提交bug并跟踪bug对已修复bug进行回归测试。</w:t>
      </w:r>
    </w:p>
    <w:p>
      <w:pPr>
        <w:rPr>
          <w:rFonts w:hint="eastAsia"/>
        </w:rPr>
      </w:pPr>
      <w:r>
        <w:rPr>
          <w:rFonts w:hint="eastAsia"/>
        </w:rPr>
        <w:t>4、与团队成员配合共同完成系统测试。</w:t>
      </w:r>
    </w:p>
    <w:p>
      <w:pPr>
        <w:rPr>
          <w:rFonts w:hint="eastAsia" w:ascii="宋体" w:hAnsi="宋体" w:eastAsia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/>
          <w:sz w:val="24"/>
          <w:szCs w:val="24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/>
          <w:szCs w:val="21"/>
        </w:rPr>
        <w:t>融合存储系统</w:t>
      </w:r>
      <w:r>
        <w:rPr>
          <w:rFonts w:hint="eastAsia" w:ascii="宋体" w:hAnsi="宋体"/>
          <w:szCs w:val="21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职位：测试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华为存储系统</w:t>
      </w:r>
      <w:r>
        <w:rPr>
          <w:rFonts w:hint="eastAsia"/>
          <w:lang w:eastAsia="zh-CN"/>
        </w:rPr>
        <w:t>，</w:t>
      </w:r>
      <w:r>
        <w:rPr>
          <w:rFonts w:hint="eastAsia"/>
          <w:b w:val="0"/>
          <w:bCs/>
          <w:sz w:val="21"/>
          <w:szCs w:val="21"/>
          <w:lang w:val="en-US" w:eastAsia="zh-CN"/>
        </w:rPr>
        <w:t>产品</w:t>
      </w:r>
      <w:r>
        <w:rPr>
          <w:rFonts w:hint="eastAsia"/>
          <w:sz w:val="21"/>
          <w:szCs w:val="21"/>
        </w:rPr>
        <w:t>可服务性特性测试</w:t>
      </w:r>
      <w:r>
        <w:rPr>
          <w:rFonts w:hint="eastAsia"/>
        </w:rPr>
        <w:t>提供</w:t>
      </w:r>
      <w:r>
        <w:rPr>
          <w:rFonts w:hint="eastAsia"/>
          <w:lang w:val="en-US" w:eastAsia="zh-CN"/>
        </w:rPr>
        <w:t>可</w:t>
      </w:r>
      <w:r>
        <w:rPr>
          <w:rFonts w:hint="eastAsia"/>
        </w:rPr>
        <w:t>维护系统的UI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命令行，系统告警，用户管理，证书认证等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组内自动化测试</w:t>
      </w:r>
      <w:r>
        <w:rPr>
          <w:rFonts w:hint="eastAsia"/>
        </w:rPr>
        <w:t>，CI自动化</w:t>
      </w:r>
      <w:r>
        <w:rPr>
          <w:rFonts w:hint="eastAsia"/>
          <w:lang w:val="en-US" w:eastAsia="zh-CN"/>
        </w:rPr>
        <w:t>任务</w:t>
      </w:r>
      <w:r>
        <w:rPr>
          <w:rFonts w:hint="eastAsia"/>
        </w:rPr>
        <w:t>分析维护，自动化实现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职责描述：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特性自动化接口，</w:t>
      </w:r>
      <w:r>
        <w:rPr>
          <w:rFonts w:hint="eastAsia"/>
          <w:lang w:val="en-US" w:eastAsia="zh-CN"/>
        </w:rPr>
        <w:t>负责看护cli,alm,sa,aa等模块自动化用例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子系统</w:t>
      </w:r>
      <w:r>
        <w:rPr>
          <w:rFonts w:hint="eastAsia"/>
          <w:lang w:eastAsia="zh-CN"/>
        </w:rPr>
        <w:t>自动化构建看护，承担子系统CI工作</w:t>
      </w:r>
      <w:r>
        <w:rPr>
          <w:rFonts w:hint="eastAsia"/>
          <w:lang w:val="en-US" w:eastAsia="zh-CN"/>
        </w:rPr>
        <w:t>执行，自动化分析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测试用例执行，编写相关模块用例的自动化脚本。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拦截修改引入，发现产品bug，编写自动化执行报告。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eastAsia="Heiti SC Light" w:asciiTheme="majorHAnsi" w:hAnsiTheme="majorHAnsi"/>
        </w:rPr>
        <w:t>分布式</w:t>
      </w:r>
      <w:r>
        <w:rPr>
          <w:rFonts w:hint="eastAsia" w:ascii="宋体" w:hAnsi="宋体"/>
          <w:szCs w:val="21"/>
        </w:rPr>
        <w:t>存储系统</w:t>
      </w:r>
      <w:r>
        <w:rPr>
          <w:rFonts w:hint="eastAsia" w:ascii="宋体" w:hAnsi="宋体"/>
          <w:szCs w:val="21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职位：测试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华为存储系统</w:t>
      </w:r>
      <w:r>
        <w:rPr>
          <w:rFonts w:hint="eastAsia"/>
          <w:lang w:eastAsia="zh-CN"/>
        </w:rPr>
        <w:t>，</w:t>
      </w:r>
      <w:r>
        <w:rPr>
          <w:rFonts w:hint="eastAsia"/>
          <w:b w:val="0"/>
          <w:bCs/>
          <w:sz w:val="21"/>
          <w:szCs w:val="21"/>
          <w:lang w:val="en-US" w:eastAsia="zh-CN"/>
        </w:rPr>
        <w:t>产品</w:t>
      </w:r>
      <w:r>
        <w:rPr>
          <w:rFonts w:hint="eastAsia"/>
          <w:sz w:val="21"/>
          <w:szCs w:val="21"/>
        </w:rPr>
        <w:t>可服务性特性测试</w:t>
      </w:r>
      <w:r>
        <w:rPr>
          <w:rFonts w:hint="eastAsia"/>
        </w:rPr>
        <w:t>提供</w:t>
      </w:r>
      <w:r>
        <w:rPr>
          <w:rFonts w:hint="eastAsia"/>
          <w:lang w:val="en-US" w:eastAsia="zh-CN"/>
        </w:rPr>
        <w:t>可</w:t>
      </w:r>
      <w:r>
        <w:rPr>
          <w:rFonts w:hint="eastAsia"/>
        </w:rPr>
        <w:t>维护系统的UI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命令行，系统告警，用户管理，证书认证等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组内特性测试，</w:t>
      </w:r>
      <w:r>
        <w:rPr>
          <w:rFonts w:hint="eastAsia"/>
          <w:sz w:val="21"/>
          <w:szCs w:val="21"/>
          <w:lang w:val="en-US" w:eastAsia="zh-CN"/>
        </w:rPr>
        <w:t>主要负责alm，scm特性质量的相关测试和质量看护。</w:t>
      </w:r>
    </w:p>
    <w:p>
      <w:pPr>
        <w:rPr>
          <w:rFonts w:hint="eastAsia"/>
        </w:rPr>
      </w:pPr>
      <w:r>
        <w:rPr>
          <w:rFonts w:hint="eastAsia"/>
        </w:rPr>
        <w:t>职责描述：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告警管理，时间管理</w:t>
      </w:r>
      <w:r>
        <w:rPr>
          <w:rFonts w:hint="eastAsia"/>
          <w:sz w:val="21"/>
          <w:szCs w:val="21"/>
        </w:rPr>
        <w:t>特性</w:t>
      </w:r>
      <w:r>
        <w:rPr>
          <w:rFonts w:hint="eastAsia"/>
          <w:sz w:val="21"/>
          <w:szCs w:val="21"/>
          <w:lang w:val="en-US" w:eastAsia="zh-CN"/>
        </w:rPr>
        <w:t>的相关测试和</w:t>
      </w:r>
      <w:r>
        <w:rPr>
          <w:rFonts w:hint="eastAsia"/>
          <w:sz w:val="21"/>
          <w:szCs w:val="21"/>
        </w:rPr>
        <w:t>质量看护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特性</w:t>
      </w:r>
      <w:r>
        <w:rPr>
          <w:rFonts w:hint="eastAsia"/>
          <w:sz w:val="21"/>
          <w:szCs w:val="21"/>
        </w:rPr>
        <w:t>新需求测试方案设计、编写测试用例，测试执行</w:t>
      </w:r>
      <w:r>
        <w:rPr>
          <w:rFonts w:hint="eastAsia"/>
          <w:sz w:val="21"/>
          <w:szCs w:val="21"/>
          <w:lang w:val="en-US" w:eastAsia="zh-CN"/>
        </w:rPr>
        <w:t>等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</w:rPr>
      </w:pPr>
      <w:r>
        <w:rPr>
          <w:rFonts w:hint="eastAsia"/>
          <w:lang w:val="en-US" w:eastAsia="zh-CN"/>
        </w:rPr>
        <w:t>测试用例执行，测试用例自动化编写。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</w:rPr>
        <w:t>流水线自动化任务看护，</w:t>
      </w:r>
      <w:r>
        <w:rPr>
          <w:rFonts w:hint="eastAsia"/>
          <w:sz w:val="21"/>
          <w:szCs w:val="21"/>
          <w:lang w:val="en-US" w:eastAsia="zh-CN"/>
        </w:rPr>
        <w:t>分析自动化测试结果，定位产品问题</w:t>
      </w:r>
      <w:r>
        <w:rPr>
          <w:rFonts w:hint="eastAsia"/>
          <w:sz w:val="21"/>
          <w:szCs w:val="21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022291"/>
    <w:multiLevelType w:val="singleLevel"/>
    <w:tmpl w:val="E9022291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435607E8"/>
    <w:multiLevelType w:val="singleLevel"/>
    <w:tmpl w:val="435607E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B7610"/>
    <w:rsid w:val="02904B86"/>
    <w:rsid w:val="0B867345"/>
    <w:rsid w:val="14E6749E"/>
    <w:rsid w:val="1EBF0F19"/>
    <w:rsid w:val="241B0F02"/>
    <w:rsid w:val="28CA1241"/>
    <w:rsid w:val="372B06D6"/>
    <w:rsid w:val="37B605D8"/>
    <w:rsid w:val="3FBF0054"/>
    <w:rsid w:val="505F1F69"/>
    <w:rsid w:val="54AB7610"/>
    <w:rsid w:val="598A311C"/>
    <w:rsid w:val="627F68DE"/>
    <w:rsid w:val="6B7676AA"/>
    <w:rsid w:val="6BB958FD"/>
    <w:rsid w:val="712E6F55"/>
    <w:rsid w:val="7B5B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font31"/>
    <w:basedOn w:val="4"/>
    <w:qFormat/>
    <w:uiPriority w:val="0"/>
    <w:rPr>
      <w:rFonts w:hint="eastAsia" w:ascii="宋体" w:hAnsi="宋体" w:eastAsia="宋体" w:cs="宋体"/>
      <w:color w:val="FF0000"/>
      <w:sz w:val="20"/>
      <w:szCs w:val="20"/>
      <w:u w:val="none"/>
    </w:rPr>
  </w:style>
  <w:style w:type="character" w:customStyle="1" w:styleId="7">
    <w:name w:val="font11"/>
    <w:basedOn w:val="4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8">
    <w:name w:val="font21"/>
    <w:basedOn w:val="4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9">
    <w:name w:val="font41"/>
    <w:basedOn w:val="4"/>
    <w:uiPriority w:val="0"/>
    <w:rPr>
      <w:rFonts w:ascii="Arial" w:hAnsi="Arial" w:cs="Arial"/>
      <w:color w:val="000000"/>
      <w:sz w:val="18"/>
      <w:szCs w:val="18"/>
      <w:u w:val="none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2019-03-26T08:32:00Z</dcterms:created>
  <dc:creator>小虽</dc:creator>
  <cp:lastModifiedBy>小虽</cp:lastModifiedBy>
  <dcterms:modified xsi:type="dcterms:W3CDTF">2019-03-28T10:16:04Z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