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1.1   打开小娜，搜索</w:t>
      </w:r>
      <w:r>
        <w:rPr>
          <w:rFonts w:hint="eastAsia"/>
          <w:color w:val="FF0000"/>
          <w:lang w:val="en-US" w:eastAsia="zh-CN"/>
        </w:rPr>
        <w:t>组策略，点击进入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43885" cy="1057910"/>
            <wp:effectExtent l="0" t="0" r="184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66545" cy="178816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1.2   打开管理模板，选择windows组件</w:t>
      </w:r>
    </w:p>
    <w:p>
      <w:r>
        <w:drawing>
          <wp:inline distT="0" distB="0" distL="114300" distR="114300">
            <wp:extent cx="2723515" cy="39141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1.3   选择windows更新，找配置自动更新</w:t>
      </w:r>
    </w:p>
    <w:p/>
    <w:p>
      <w:r>
        <w:drawing>
          <wp:inline distT="0" distB="0" distL="114300" distR="114300">
            <wp:extent cx="4784090" cy="4284980"/>
            <wp:effectExtent l="0" t="0" r="165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1.4   选择已禁用，点应用，点确定结束</w:t>
      </w:r>
    </w:p>
    <w:p/>
    <w:p>
      <w:r>
        <w:drawing>
          <wp:inline distT="0" distB="0" distL="114300" distR="114300">
            <wp:extent cx="3267075" cy="3107055"/>
            <wp:effectExtent l="0" t="0" r="952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0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第二步：计算机管理禁用自动更新</w:t>
      </w:r>
    </w:p>
    <w:p/>
    <w:p>
      <w:r>
        <w:drawing>
          <wp:inline distT="0" distB="0" distL="114300" distR="114300">
            <wp:extent cx="5267960" cy="3919220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1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2.1   点击服务，下拉到windows update双击打开</w:t>
      </w:r>
    </w:p>
    <w:p>
      <w:r>
        <w:drawing>
          <wp:inline distT="0" distB="0" distL="114300" distR="114300">
            <wp:extent cx="5269230" cy="3759835"/>
            <wp:effectExtent l="0" t="0" r="762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2.2  选择禁用，点应用，点确定结束</w:t>
      </w:r>
    </w:p>
    <w:p>
      <w:r>
        <w:drawing>
          <wp:inline distT="0" distB="0" distL="114300" distR="114300">
            <wp:extent cx="4447540" cy="5638165"/>
            <wp:effectExtent l="0" t="0" r="1016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563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配置完之后，在设置里找到windows更新，点击高级选项；看到以下的界面就好了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115" cy="3016250"/>
            <wp:effectExtent l="0" t="0" r="13335" b="1270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----------------------------------------------Langxia专用分割线-----------------------------------------------------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就是这么简单的啦，不用客气哈，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天下没有免费的午餐，下次见面请我吃塘就好了。哈哈哈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D0E2E"/>
    <w:rsid w:val="0C9A31DC"/>
    <w:rsid w:val="1CBC6588"/>
    <w:rsid w:val="581D0E2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2018-10-15T05:05:00Z</dcterms:created>
  <dc:creator>123</dc:creator>
  <cp:lastModifiedBy>123</cp:lastModifiedBy>
  <dcterms:modified xsi:type="dcterms:W3CDTF">2018-10-15T11:58:42Z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