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Article 3: Silver Investment Strategies: A Deep Dive for Experienced Investors</w:t>
      </w:r>
    </w:p>
    <w:p>
      <w:pPr>
        <w:pStyle w:val="Normal"/>
        <w:numPr>
          <w:ilvl w:val="0"/>
          <w:numId w:val="16"/>
        </w:numPr>
        <w:rPr/>
      </w:pPr>
      <w:r>
        <w:rPr/>
        <w:t>In-depth analysis of the silver market, addressing market manipulation, supply and demand dynamics, and the potential for a silver squeeze.</w:t>
      </w:r>
    </w:p>
    <w:p>
      <w:pPr>
        <w:pStyle w:val="Normal"/>
        <w:numPr>
          <w:ilvl w:val="0"/>
          <w:numId w:val="16"/>
        </w:numPr>
        <w:rPr/>
      </w:pPr>
      <w:r>
        <w:rPr/>
        <w:t>Comprehensive comparison of physical silver investment vs. silver ETFs and mining stocks, including counterparty risks and liquidity considerations.</w:t>
      </w:r>
    </w:p>
    <w:p>
      <w:pPr>
        <w:pStyle w:val="Normal"/>
        <w:numPr>
          <w:ilvl w:val="0"/>
          <w:numId w:val="16"/>
        </w:numPr>
        <w:rPr/>
      </w:pPr>
      <w:r>
        <w:rPr/>
        <w:t>Detailed exploration of various silver products (bars, coins), including VAT implications, premiums, and resale strategies.</w:t>
      </w:r>
    </w:p>
    <w:p>
      <w:pPr>
        <w:pStyle w:val="Normal"/>
        <w:numPr>
          <w:ilvl w:val="0"/>
          <w:numId w:val="16"/>
        </w:numPr>
        <w:rPr/>
      </w:pPr>
      <w:r>
        <w:rPr/>
        <w:t>Advanced guide on identifying counterfeit silver, covering various tests and techniques.</w:t>
      </w:r>
    </w:p>
    <w:p>
      <w:pPr>
        <w:pStyle w:val="Normal"/>
        <w:numPr>
          <w:ilvl w:val="0"/>
          <w:numId w:val="16"/>
        </w:numPr>
        <w:rPr/>
      </w:pPr>
      <w:r>
        <w:rPr/>
        <w:t>Discussion of the gold-silver ratio and its historical significance in investment decision-making.</w:t>
      </w:r>
    </w:p>
    <w:p>
      <w:pPr>
        <w:pStyle w:val="Normal"/>
        <w:rPr/>
      </w:pPr>
      <w:r>
        <w:rPr/>
      </w:r>
    </w:p>
    <w:p>
      <w:pPr>
        <w:pStyle w:val="Normal"/>
        <w:rPr/>
      </w:pPr>
      <w:r>
        <w:rPr/>
        <w:br/>
        <w:t>Article 3: Silver Investment Strategies: A Deep Dive for Experienced Investors</w:t>
      </w:r>
    </w:p>
    <w:p>
      <w:pPr>
        <w:pStyle w:val="Normal"/>
        <w:rPr/>
      </w:pPr>
      <w:r>
        <w:rPr/>
        <w:t>Introduction:</w:t>
      </w:r>
    </w:p>
    <w:p>
      <w:pPr>
        <w:pStyle w:val="Normal"/>
        <w:rPr/>
      </w:pPr>
      <w:r>
        <w:rPr/>
        <w:t>Silver, often referred to as "the poor man's gold," offers a compelling investment opportunity with its dual role as a precious metal and an industrial commodity. While sharing some similarities with gold, silver exhibits distinct market dynamics, including greater price volatility, a significant industrial demand component, and susceptibility to market manipulation. This article provides a deep dive into silver investment strategies, equipping experienced investors with the knowledge and tools to navigate this complex market and potentially capitalize on its unique characteristics.</w:t>
      </w:r>
    </w:p>
    <w:p>
      <w:pPr>
        <w:pStyle w:val="Normal"/>
        <w:rPr/>
      </w:pPr>
      <w:r>
        <w:rPr/>
        <w:t>I. The Silver Market: An In-Depth Analysis</w:t>
      </w:r>
    </w:p>
    <w:p>
      <w:pPr>
        <w:pStyle w:val="Normal"/>
        <w:rPr/>
      </w:pPr>
      <w:r>
        <w:rPr/>
        <w:t>Understanding the forces driving the silver market is crucial for making informed investment decisions.</w:t>
      </w:r>
    </w:p>
    <w:p>
      <w:pPr>
        <w:pStyle w:val="Normal"/>
        <w:rPr/>
      </w:pPr>
      <w:r>
        <w:rPr/>
        <w:t>A. Market Manipulation:</w:t>
      </w:r>
    </w:p>
    <w:p>
      <w:pPr>
        <w:pStyle w:val="Normal"/>
        <w:numPr>
          <w:ilvl w:val="0"/>
          <w:numId w:val="1"/>
        </w:numPr>
        <w:rPr/>
      </w:pPr>
      <w:r>
        <w:rPr/>
        <w:t>The silver market, particularly the paper silver (futures) market, has a history of alleged manipulation by large financial institutions. Tactics like spoofing, where traders place and quickly withdraw large orders to create artificial price swings, can suppress the price of silver and create profitable opportunities for those controlling the paper market.</w:t>
      </w:r>
    </w:p>
    <w:p>
      <w:pPr>
        <w:pStyle w:val="Normal"/>
        <w:numPr>
          <w:ilvl w:val="0"/>
          <w:numId w:val="1"/>
        </w:numPr>
        <w:rPr/>
      </w:pPr>
      <w:r>
        <w:rPr/>
        <w:t>Evidence of past convictions of banks for manipulating precious metals prices lends credence to these claims. However, the extent and impact of ongoing manipulation remain a subject of debate.</w:t>
      </w:r>
    </w:p>
    <w:p>
      <w:pPr>
        <w:pStyle w:val="Normal"/>
        <w:rPr/>
      </w:pPr>
      <w:r>
        <w:rPr/>
        <w:t>B. Supply and Demand Dynamics:</w:t>
      </w:r>
    </w:p>
    <w:p>
      <w:pPr>
        <w:pStyle w:val="Normal"/>
        <w:numPr>
          <w:ilvl w:val="0"/>
          <w:numId w:val="2"/>
        </w:numPr>
        <w:rPr/>
      </w:pPr>
      <w:r>
        <w:rPr/>
        <w:t>The supply of silver comes from primary mining operations, recycling, and government sales. A significant portion of silver is mined as a byproduct of other metal extraction, meaning that even if the silver price increases, the supply might not respond proportionally. This inelasticity of supply can exacerbate price swings.</w:t>
      </w:r>
    </w:p>
    <w:p>
      <w:pPr>
        <w:pStyle w:val="Normal"/>
        <w:numPr>
          <w:ilvl w:val="0"/>
          <w:numId w:val="2"/>
        </w:numPr>
        <w:rPr/>
      </w:pPr>
      <w:r>
        <w:rPr/>
        <w:t>Demand for silver stems from industrial applications, investment demand, and jewelry/decorative uses. Industrial demand, particularly in electronics, solar panels, and medical equipment, is a major driver of silver prices. Investment demand, driven by concerns about inflation or economic uncertainty, can fluctuate significantly.</w:t>
      </w:r>
    </w:p>
    <w:p>
      <w:pPr>
        <w:pStyle w:val="Normal"/>
        <w:rPr/>
      </w:pPr>
      <w:r>
        <w:rPr/>
        <w:t>C. The Potential for a Silver Squeeze:</w:t>
      </w:r>
    </w:p>
    <w:p>
      <w:pPr>
        <w:pStyle w:val="Normal"/>
        <w:numPr>
          <w:ilvl w:val="0"/>
          <w:numId w:val="3"/>
        </w:numPr>
        <w:rPr/>
      </w:pPr>
      <w:r>
        <w:rPr/>
        <w:t>A "silver squeeze" occurs when a concerted effort by a large group of investors to purchase physical silver overwhelms the available supply, driving up the price. The "WallStreetSilver" movement, with its focus on acquiring physical silver, exemplifies this phenomenon.</w:t>
      </w:r>
    </w:p>
    <w:p>
      <w:pPr>
        <w:pStyle w:val="Normal"/>
        <w:numPr>
          <w:ilvl w:val="0"/>
          <w:numId w:val="3"/>
        </w:numPr>
        <w:rPr/>
      </w:pPr>
      <w:r>
        <w:rPr/>
        <w:t>While retail investors can exert some influence on the market, the ability of large institutions to manipulate supply and suppress prices through the paper market poses a significant challenge to the effectiveness of a silver squeeze.</w:t>
      </w:r>
    </w:p>
    <w:p>
      <w:pPr>
        <w:pStyle w:val="Normal"/>
        <w:rPr/>
      </w:pPr>
      <w:r>
        <w:rPr/>
        <w:t>II. Silver Investment Options: A Comprehensive Comparison</w:t>
      </w:r>
    </w:p>
    <w:p>
      <w:pPr>
        <w:pStyle w:val="Normal"/>
        <w:rPr/>
      </w:pPr>
      <w:r>
        <w:rPr/>
        <w:t>Investors have several options for gaining exposure to silver, each with its own risk and reward profile.</w:t>
      </w:r>
    </w:p>
    <w:p>
      <w:pPr>
        <w:pStyle w:val="Normal"/>
        <w:rPr/>
      </w:pPr>
      <w:r>
        <w:rPr/>
        <w:t>A. Physical Silver (Bars and Coins):</w:t>
      </w:r>
    </w:p>
    <w:p>
      <w:pPr>
        <w:pStyle w:val="Normal"/>
        <w:numPr>
          <w:ilvl w:val="0"/>
          <w:numId w:val="4"/>
        </w:numPr>
        <w:rPr/>
      </w:pPr>
      <w:r>
        <w:rPr/>
        <w:t>Advantages: Direct ownership of a tangible asset, perceived as a hedge against inflation and economic collapse, potential for capital appreciation, and greater control over your investment. Coins, especially those with legal tender status, are generally more liquid and easier to authenticate than bars. They may also offer tax benefits in certain jurisdictions.</w:t>
      </w:r>
    </w:p>
    <w:p>
      <w:pPr>
        <w:pStyle w:val="Normal"/>
        <w:numPr>
          <w:ilvl w:val="0"/>
          <w:numId w:val="4"/>
        </w:numPr>
        <w:rPr/>
      </w:pPr>
      <w:r>
        <w:rPr/>
        <w:t>Disadvantages: Storage and security concerns, higher premiums compared to spot price, less liquid than ETFs or mining stocks, transaction costs associated with buying and selling, and no income generation.</w:t>
      </w:r>
    </w:p>
    <w:p>
      <w:pPr>
        <w:pStyle w:val="Normal"/>
        <w:rPr/>
      </w:pPr>
      <w:r>
        <w:rPr/>
        <w:t>B. Silver ETFs:</w:t>
      </w:r>
    </w:p>
    <w:p>
      <w:pPr>
        <w:pStyle w:val="Normal"/>
        <w:numPr>
          <w:ilvl w:val="0"/>
          <w:numId w:val="5"/>
        </w:numPr>
        <w:rPr/>
      </w:pPr>
      <w:r>
        <w:rPr/>
        <w:t>Advantages: Ease of purchase and sale through brokerage accounts, high liquidity, lower transaction costs than physical silver, no storage concerns, and simplified diversification within a portfolio.</w:t>
      </w:r>
    </w:p>
    <w:p>
      <w:pPr>
        <w:pStyle w:val="Normal"/>
        <w:numPr>
          <w:ilvl w:val="0"/>
          <w:numId w:val="5"/>
        </w:numPr>
        <w:rPr/>
      </w:pPr>
      <w:r>
        <w:rPr/>
        <w:t>Disadvantages: No direct ownership of physical silver, counterparty risk associated with the ETF provider, potential deviations from the silver price due to ETF structure and fees, concerns about the ability to redeem shares for physical silver during a crisis, and alleged participation in market manipulation.</w:t>
      </w:r>
    </w:p>
    <w:p>
      <w:pPr>
        <w:pStyle w:val="Normal"/>
        <w:rPr/>
      </w:pPr>
      <w:r>
        <w:rPr/>
        <w:t>C. Silver Mining Stocks:</w:t>
      </w:r>
    </w:p>
    <w:p>
      <w:pPr>
        <w:pStyle w:val="Normal"/>
        <w:numPr>
          <w:ilvl w:val="0"/>
          <w:numId w:val="6"/>
        </w:numPr>
        <w:rPr/>
      </w:pPr>
      <w:r>
        <w:rPr/>
        <w:t>Advantages: Leveraged exposure to silver prices – if the silver price rises, mining company profits can increase significantly, potentially leading to higher returns compared to physical silver or ETFs. Also offer diversification within the mining sector.</w:t>
      </w:r>
    </w:p>
    <w:p>
      <w:pPr>
        <w:pStyle w:val="Normal"/>
        <w:numPr>
          <w:ilvl w:val="0"/>
          <w:numId w:val="6"/>
        </w:numPr>
        <w:rPr/>
      </w:pPr>
      <w:r>
        <w:rPr/>
        <w:t>Disadvantages: Higher risk compared to physical silver or ETFs due to company-specific factors (e.g., management, operational costs, resource depletion), market risk associated with the stock market as a whole, and no income generation unless the company pays dividends.</w:t>
      </w:r>
    </w:p>
    <w:p>
      <w:pPr>
        <w:pStyle w:val="Normal"/>
        <w:rPr/>
      </w:pPr>
      <w:r>
        <w:rPr/>
        <w:t>III. Silver Products: Bars vs. Coins</w:t>
      </w:r>
    </w:p>
    <w:p>
      <w:pPr>
        <w:pStyle w:val="Normal"/>
        <w:rPr/>
      </w:pPr>
      <w:r>
        <w:rPr/>
        <w:t>Similar to gold, physical silver is available in various forms, primarily bars and coins.</w:t>
      </w:r>
    </w:p>
    <w:p>
      <w:pPr>
        <w:pStyle w:val="Normal"/>
        <w:rPr/>
      </w:pPr>
      <w:r>
        <w:rPr/>
        <w:t>A. Silver Bars:</w:t>
      </w:r>
    </w:p>
    <w:p>
      <w:pPr>
        <w:pStyle w:val="Normal"/>
        <w:numPr>
          <w:ilvl w:val="0"/>
          <w:numId w:val="7"/>
        </w:numPr>
        <w:rPr/>
      </w:pPr>
      <w:r>
        <w:rPr/>
        <w:t>Advantages: Lower premiums compared to coins, efficient for storing large quantities of silver, and availability in a wider range of sizes (from 1 oz to 1000 oz or more).</w:t>
      </w:r>
    </w:p>
    <w:p>
      <w:pPr>
        <w:pStyle w:val="Normal"/>
        <w:numPr>
          <w:ilvl w:val="0"/>
          <w:numId w:val="7"/>
        </w:numPr>
        <w:rPr/>
      </w:pPr>
      <w:r>
        <w:rPr/>
        <w:t>Disadvantages: Lower liquidity compared to coins, greater difficulty in authenticating, particularly when buying from non-reputable sources, increased storage challenges for larger bars, and potential for damage or tarnish. VAT implications apply to silver bars in certain regions, significantly affecting cost.</w:t>
      </w:r>
    </w:p>
    <w:p>
      <w:pPr>
        <w:pStyle w:val="Normal"/>
        <w:rPr/>
      </w:pPr>
      <w:r>
        <w:rPr/>
        <w:t>B. Silver Coins:</w:t>
      </w:r>
    </w:p>
    <w:p>
      <w:pPr>
        <w:pStyle w:val="Normal"/>
        <w:numPr>
          <w:ilvl w:val="0"/>
          <w:numId w:val="8"/>
        </w:numPr>
        <w:rPr/>
      </w:pPr>
      <w:r>
        <w:rPr/>
        <w:t>Advantages: Higher liquidity than bars, easier to authenticate due to standardized designs and features, wider range of options (circulated, contemporary, bullion, collectible), aesthetic appeal, fractional ownership possibilities, and potential for numismatic value. Some coins with legal tender status can offer tax advantages.</w:t>
      </w:r>
    </w:p>
    <w:p>
      <w:pPr>
        <w:pStyle w:val="Normal"/>
        <w:numPr>
          <w:ilvl w:val="0"/>
          <w:numId w:val="8"/>
        </w:numPr>
        <w:rPr/>
      </w:pPr>
      <w:r>
        <w:rPr/>
        <w:t>Disadvantages: Higher premiums compared to bars, susceptibility to milk spots (white blemishes), and potentially higher storage costs for large quantities of smaller coins.</w:t>
      </w:r>
    </w:p>
    <w:p>
      <w:pPr>
        <w:pStyle w:val="Normal"/>
        <w:rPr/>
      </w:pPr>
      <w:r>
        <w:rPr/>
        <w:t>IV. Advanced Counterfeit Identification Techniques</w:t>
      </w:r>
    </w:p>
    <w:p>
      <w:pPr>
        <w:pStyle w:val="Normal"/>
        <w:rPr/>
      </w:pPr>
      <w:r>
        <w:rPr/>
        <w:t>Identifying counterfeit silver requires a multi-faceted approach, as no single test is foolproof.</w:t>
      </w:r>
    </w:p>
    <w:p>
      <w:pPr>
        <w:pStyle w:val="Normal"/>
        <w:rPr/>
      </w:pPr>
      <w:r>
        <w:rPr/>
        <w:t>A. Visual Inspection:</w:t>
      </w:r>
    </w:p>
    <w:p>
      <w:pPr>
        <w:pStyle w:val="Normal"/>
        <w:numPr>
          <w:ilvl w:val="0"/>
          <w:numId w:val="9"/>
        </w:numPr>
        <w:rPr/>
      </w:pPr>
      <w:r>
        <w:rPr/>
        <w:t>Careful examination of the coin or bar's design, inscriptions, and edge lettering can reveal inconsistencies or discrepancies compared to genuine samples. Look for blurry details, incorrect lettering, or unusual markings.</w:t>
      </w:r>
    </w:p>
    <w:p>
      <w:pPr>
        <w:pStyle w:val="Normal"/>
        <w:numPr>
          <w:ilvl w:val="0"/>
          <w:numId w:val="9"/>
        </w:numPr>
        <w:rPr/>
      </w:pPr>
      <w:r>
        <w:rPr/>
        <w:t>Color and luster can provide clues, but be aware that older silver develops a natural patina, and different purities can affect appearance.</w:t>
      </w:r>
    </w:p>
    <w:p>
      <w:pPr>
        <w:pStyle w:val="Normal"/>
        <w:rPr/>
      </w:pPr>
      <w:r>
        <w:rPr/>
        <w:t>B. Weight and Dimensions:</w:t>
      </w:r>
    </w:p>
    <w:p>
      <w:pPr>
        <w:pStyle w:val="Normal"/>
        <w:numPr>
          <w:ilvl w:val="0"/>
          <w:numId w:val="10"/>
        </w:numPr>
        <w:rPr/>
      </w:pPr>
      <w:r>
        <w:rPr/>
        <w:t>Precise measurement of weight and dimensions using a calibrated scale and caliper can help identify counterfeits. Compare measurements with official specifications. Tungsten, a metal with a similar density to silver, is sometimes used in fake bars or coins, so weight alone isn't definitive.</w:t>
      </w:r>
    </w:p>
    <w:p>
      <w:pPr>
        <w:pStyle w:val="Normal"/>
        <w:rPr/>
      </w:pPr>
      <w:r>
        <w:rPr/>
        <w:t>C. Magnet Tests:</w:t>
      </w:r>
    </w:p>
    <w:p>
      <w:pPr>
        <w:pStyle w:val="Normal"/>
        <w:numPr>
          <w:ilvl w:val="0"/>
          <w:numId w:val="11"/>
        </w:numPr>
        <w:rPr/>
      </w:pPr>
      <w:r>
        <w:rPr/>
        <w:t>Silver is diamagnetic, meaning it weakly repels magnets. A strong magnet should slide slowly down a genuine silver bar due to eddy currents. A quick drop suggests a non-silver core. However, some counterfeits use non-magnetic metals, making this test less reliable.</w:t>
      </w:r>
    </w:p>
    <w:p>
      <w:pPr>
        <w:pStyle w:val="Normal"/>
        <w:rPr/>
      </w:pPr>
      <w:r>
        <w:rPr/>
        <w:t>D. Sound Test:</w:t>
      </w:r>
    </w:p>
    <w:p>
      <w:pPr>
        <w:pStyle w:val="Normal"/>
        <w:numPr>
          <w:ilvl w:val="0"/>
          <w:numId w:val="12"/>
        </w:numPr>
        <w:rPr/>
      </w:pPr>
      <w:r>
        <w:rPr/>
        <w:t>Genuine silver coins have a distinct ringing sound when struck. While subjective, experience and comparison to genuine samples can help differentiate between authentic and counterfeit sounds. Mobile apps can analyze sound frequencies but should be used in conjunction with other tests.</w:t>
      </w:r>
    </w:p>
    <w:p>
      <w:pPr>
        <w:pStyle w:val="Normal"/>
        <w:rPr/>
      </w:pPr>
      <w:r>
        <w:rPr/>
        <w:t>E. Acid Test:</w:t>
      </w:r>
    </w:p>
    <w:p>
      <w:pPr>
        <w:pStyle w:val="Normal"/>
        <w:numPr>
          <w:ilvl w:val="0"/>
          <w:numId w:val="13"/>
        </w:numPr>
        <w:rPr/>
      </w:pPr>
      <w:r>
        <w:rPr/>
        <w:t>Applying a specialized silver testing acid can reveal the underlying metal's reaction. However, this test is destructive, requires careful handling of corrosive chemicals, and only tests the surface, making it susceptible to thick plating.</w:t>
      </w:r>
    </w:p>
    <w:p>
      <w:pPr>
        <w:pStyle w:val="Normal"/>
        <w:rPr/>
      </w:pPr>
      <w:r>
        <w:rPr/>
        <w:t>F. Hydrostatic Weighing (Density Test):</w:t>
      </w:r>
    </w:p>
    <w:p>
      <w:pPr>
        <w:pStyle w:val="Normal"/>
        <w:numPr>
          <w:ilvl w:val="0"/>
          <w:numId w:val="14"/>
        </w:numPr>
        <w:rPr/>
      </w:pPr>
      <w:r>
        <w:rPr/>
        <w:t>This test accurately measures density, a definitive property of metals. While requiring specialized equipment and not practical for quick on-the-spot tests, it is highly reliable.</w:t>
      </w:r>
    </w:p>
    <w:p>
      <w:pPr>
        <w:pStyle w:val="Normal"/>
        <w:rPr/>
      </w:pPr>
      <w:r>
        <w:rPr/>
        <w:t>V. The Gold-Silver Ratio: Historical Significance and Investment Implications</w:t>
      </w:r>
    </w:p>
    <w:p>
      <w:pPr>
        <w:pStyle w:val="Normal"/>
        <w:rPr/>
      </w:pPr>
      <w:r>
        <w:rPr/>
        <w:t>The gold-silver ratio represents the amount of silver required to purchase one ounce of gold. Its historical fluctuations can offer insights for strategic asset allocation.</w:t>
      </w:r>
    </w:p>
    <w:p>
      <w:pPr>
        <w:pStyle w:val="Normal"/>
        <w:numPr>
          <w:ilvl w:val="0"/>
          <w:numId w:val="15"/>
        </w:numPr>
        <w:rPr/>
      </w:pPr>
      <w:r>
        <w:rPr/>
        <w:t>Historical Significance: The gold-silver ratio has varied significantly throughout history, influenced by factors such as mining output, industrial demand, and monetary policies.</w:t>
      </w:r>
    </w:p>
    <w:p>
      <w:pPr>
        <w:pStyle w:val="Normal"/>
        <w:numPr>
          <w:ilvl w:val="0"/>
          <w:numId w:val="15"/>
        </w:numPr>
        <w:rPr/>
      </w:pPr>
      <w:r>
        <w:rPr/>
        <w:t>Investment Implications: A historically low gold-silver ratio might suggest that silver is undervalued relative to gold, presenting a potential buying opportunity. Conversely, a high ratio could indicate silver is overvalued. However, the ratio is just one factor among many to consider, and its predictive power is debated. The ratio should be analyzed in conjunction with other market indicators and fundamental analysis of both metals.</w:t>
      </w:r>
    </w:p>
    <w:p>
      <w:pPr>
        <w:pStyle w:val="Normal"/>
        <w:rPr/>
      </w:pPr>
      <w:r>
        <w:rPr/>
        <w:t>Conclusion:</w:t>
      </w:r>
    </w:p>
    <w:p>
      <w:pPr>
        <w:pStyle w:val="Normal"/>
        <w:rPr/>
      </w:pPr>
      <w:r>
        <w:rPr/>
        <w:t>Silver offers a unique investment opportunity with its potential for price appreciation and its role as a hedge against economic instability. Experienced investors who understand the complexities of the silver market, including market manipulation and supply-demand dynamics, can make informed decisions about allocating capital to physical silver, ETFs, or mining stocks. Diligent authentication techniques are essential for minimizing the risk of counterfeits. By analyzing the gold-silver ratio and staying informed about market trends, advanced investors can position themselves to potentially benefit from the unique characteristics of the silver market. Always consult with a financial advisor to integrate silver investments strategically within a diversified portfolio and ensure alignment with your individual financial goals and risk tolerance.</w:t>
      </w:r>
    </w:p>
    <w:p>
      <w:pPr>
        <w:pStyle w:val="Normal"/>
        <w:rPr/>
      </w:pPr>
      <w:r>
        <w:rPr/>
      </w:r>
    </w:p>
    <w:p>
      <w:pPr>
        <w:pStyle w:val="Normal"/>
        <w:rPr/>
      </w:pPr>
      <w:r>
        <w:rPr/>
        <w:t>Article 3 : Stratégies d'investissement dans l'argent : Une analyse approfondie pour les investisseurs expérimentés</w:t>
      </w:r>
    </w:p>
    <w:p>
      <w:pPr>
        <w:pStyle w:val="Normal"/>
        <w:rPr/>
      </w:pPr>
      <w:r>
        <w:rPr/>
        <w:t>Introduction :</w:t>
      </w:r>
    </w:p>
    <w:p>
      <w:pPr>
        <w:pStyle w:val="Normal"/>
        <w:rPr/>
      </w:pPr>
      <w:r>
        <w:rPr/>
        <w:t>L'argent, souvent appelé « l'or du pauvre », offre une opportunité d'investissement intéressante grâce à son double rôle de métal précieux et de matière première industrielle. Bien qu'il partage certaines similitudes avec l'or, l'argent présente une dynamique de marché distincte, notamment une plus grande volatilité des prix, une composante importante de la demande industrielle et une sensibilité à la manipulation du marché. Cet article propose une analyse approfondie des stratégies d'investissement dans l'argent, fournissant aux investisseurs expérimentés les connaissances et les outils nécessaires pour naviguer sur ce marché complexe et potentiellement capitaliser sur ses caractéristiques uniques.</w:t>
      </w:r>
    </w:p>
    <w:p>
      <w:pPr>
        <w:pStyle w:val="Normal"/>
        <w:rPr/>
      </w:pPr>
      <w:r>
        <w:rPr/>
        <w:t>I. Le marché de l'argent : Une analyse approfondie</w:t>
      </w:r>
    </w:p>
    <w:p>
      <w:pPr>
        <w:pStyle w:val="Normal"/>
        <w:rPr/>
      </w:pPr>
      <w:r>
        <w:rPr/>
        <w:t>Comprendre les forces qui animent le marché de l'argent est crucial pour prendre des décisions d'investissement éclairées.</w:t>
      </w:r>
    </w:p>
    <w:p>
      <w:pPr>
        <w:pStyle w:val="Normal"/>
        <w:rPr/>
      </w:pPr>
      <w:r>
        <w:rPr/>
        <w:t>A. Manipulation du marché :</w:t>
        <w:br/>
        <w:t>• Le marché de l'argent, en particulier le marché de l'argent-papier (contrats à terme), a des antécédents de manipulation présumée par de grandes institutions financières. Des tactiques comme le « spoofing », où les traders passent et retirent rapidement des ordres importants pour créer des fluctuations artificielles des prix, peuvent faire baisser le prix de l'argent et créer des opportunités rentables pour ceux qui contrôlent le marché papier.</w:t>
        <w:br/>
        <w:t>• Les preuves de condamnations passées de banques pour manipulation des prix des métaux précieux donnent du crédit à ces affirmations. Cependant, l'étendue et l'impact des manipulations en cours restent un sujet de débat.</w:t>
      </w:r>
    </w:p>
    <w:p>
      <w:pPr>
        <w:pStyle w:val="Normal"/>
        <w:rPr/>
      </w:pPr>
      <w:r>
        <w:rPr/>
        <w:t>B. Dynamique de l'offre et de la demande :</w:t>
        <w:br/>
        <w:t>• L'offre d'argent provient des opérations minières primaires, du recyclage et des ventes gouvernementales. Une part importante de l'argent est extraite comme sous-produit de l'extraction d'autres métaux, ce qui signifie que même si le prix de l'argent augmente, l'offre pourrait ne pas réagir proportionnellement. Cette inélasticité de l'offre peut exacerber les fluctuations de prix.</w:t>
        <w:br/>
        <w:t>• La demande d'argent provient des applications industrielles, de la demande d'investissement et des utilisations en joaillerie/décoration. La demande industrielle, en particulier dans l'électronique, les panneaux solaires et les équipements médicaux, est un facteur majeur des prix de l'argent. La demande d'investissement, motivée par les inquiétudes concernant l'inflation ou l'incertitude économique, peut fluctuer considérablement.</w:t>
      </w:r>
    </w:p>
    <w:p>
      <w:pPr>
        <w:pStyle w:val="Normal"/>
        <w:rPr/>
      </w:pPr>
      <w:r>
        <w:rPr/>
        <w:t>C. Le potentiel d'une « Silver Squeeze » :</w:t>
        <w:br/>
        <w:t>• Une « silver squeeze » se produit lorsqu'un effort concerté d'un grand groupe d'investisseurs pour acheter de l'argent physique dépasse l'offre disponible, faisant grimper le prix. Le mouvement « WallStreetSilver », axé sur l'acquisition d'argent physique, illustre ce phénomène.</w:t>
        <w:br/>
        <w:t>• Bien que les investisseurs particuliers puissent exercer une certaine influence sur le marché, la capacité des grandes institutions à manipuler l'offre et à faire baisser les prix par le biais du marché papier représente un défi important pour l'efficacité d'une « silver squeeze ».</w:t>
      </w:r>
    </w:p>
    <w:p>
      <w:pPr>
        <w:pStyle w:val="Normal"/>
        <w:rPr/>
      </w:pPr>
      <w:r>
        <w:rPr/>
        <w:t>II. Options d'investissement dans l'argent : Une comparaison complète</w:t>
      </w:r>
    </w:p>
    <w:p>
      <w:pPr>
        <w:pStyle w:val="Normal"/>
        <w:rPr/>
      </w:pPr>
      <w:r>
        <w:rPr/>
        <w:t>Les investisseurs ont plusieurs options pour s'exposer à l'argent, chacune ayant son propre profil de risque et de rendement.</w:t>
      </w:r>
    </w:p>
    <w:p>
      <w:pPr>
        <w:pStyle w:val="Normal"/>
        <w:rPr/>
      </w:pPr>
      <w:r>
        <w:rPr/>
        <w:t>A. Argent physique (lingots et pièces) :</w:t>
        <w:br/>
        <w:t>• Avantages : Propriété directe d'un actif tangible, perçu comme une couverture contre l'inflation et l'effondrement économique, potentiel d'appréciation du capital et plus grand contrôle sur votre investissement. Les pièces, en particulier celles ayant cours légal, sont généralement plus liquides et plus faciles à authentifier que les lingots. Elles peuvent également offrir des avantages fiscaux dans certaines juridictions.</w:t>
        <w:br/>
        <w:t>• Inconvénients : Problèmes de stockage et de sécurité, primes plus élevées par rapport au prix au comptant, moins liquide que les FNB ou les actions minières, coûts de transaction associés à l'achat et à la vente, et aucune génération de revenus.</w:t>
      </w:r>
    </w:p>
    <w:p>
      <w:pPr>
        <w:pStyle w:val="Normal"/>
        <w:rPr/>
      </w:pPr>
      <w:r>
        <w:rPr/>
        <w:t>B. FNB Argent :</w:t>
        <w:br/>
        <w:t>• Avantages : Facilité d'achat et de vente par l'intermédiaire de comptes de courtage, liquidité élevée, coûts de transaction inférieurs à ceux de l'argent physique, aucun problème de stockage et diversification simplifiée au sein d'un portefeuille.</w:t>
        <w:br/>
        <w:t>• Inconvénients : Aucune propriété directe de l'argent physique, risque de contrepartie associé au fournisseur du FNB, écarts potentiels par rapport au prix de l'argent en raison de la structure et des frais du FNB, préoccupations concernant la capacité à échanger des actions contre de l'argent physique pendant une crise et participation présumée à la manipulation du marché.</w:t>
      </w:r>
    </w:p>
    <w:p>
      <w:pPr>
        <w:pStyle w:val="Normal"/>
        <w:rPr/>
      </w:pPr>
      <w:r>
        <w:rPr/>
        <w:t>C. Actions de sociétés minières d'argent :</w:t>
        <w:br/>
        <w:t>• Avantages : Exposition à effet de levier aux prix de l'argent - si le prix de l'argent augmente, les bénéfices des sociétés minières peuvent augmenter considérablement, ce qui peut entraîner des rendements plus élevés par rapport à l'argent physique ou aux FNB. Offrent également une diversification au sein du secteur minier.</w:t>
        <w:br/>
        <w:t>• Inconvénients : Risque plus élevé par rapport à l'argent physique ou aux FNB en raison de facteurs spécifiques à l'entreprise (par exemple, gestion, coûts opérationnels, épuisement des ressources), risque de marché associé au marché boursier dans son ensemble, et aucune génération de revenus à moins que l'entreprise ne verse des dividendes.</w:t>
      </w:r>
    </w:p>
    <w:p>
      <w:pPr>
        <w:pStyle w:val="Normal"/>
        <w:rPr/>
      </w:pPr>
      <w:r>
        <w:rPr/>
        <w:t>III. Produits en argent : Lingots vs Pièces</w:t>
      </w:r>
    </w:p>
    <w:p>
      <w:pPr>
        <w:pStyle w:val="Normal"/>
        <w:rPr/>
      </w:pPr>
      <w:r>
        <w:rPr/>
        <w:t>Comme pour l'or, l'argent physique est disponible sous diverses formes, principalement des lingots et des pièces.</w:t>
      </w:r>
    </w:p>
    <w:p>
      <w:pPr>
        <w:pStyle w:val="Normal"/>
        <w:rPr/>
      </w:pPr>
      <w:r>
        <w:rPr/>
        <w:t>A. Lingots d'argent :</w:t>
        <w:br/>
        <w:t>• Avantages : Primes plus faibles par rapport aux pièces, efficaces pour stocker de grandes quantités d'argent et disponibilité dans une gamme de tailles plus large (de 1 oz à 1000 oz ou plus).</w:t>
        <w:br/>
        <w:t>• Inconvénients : Liquidité inférieure à celle des pièces, plus grande difficulté à authentifier, en particulier lors d'achats auprès de sources non réputées, défis de stockage accrus pour les lingots plus gros et potentiel de dommages ou de ternissement. Les implications de la TVA s'appliquent aux barres d'argent dans certaines régions, affectant considérablement le coût.</w:t>
      </w:r>
    </w:p>
    <w:p>
      <w:pPr>
        <w:pStyle w:val="Normal"/>
        <w:rPr/>
      </w:pPr>
      <w:r>
        <w:rPr/>
        <w:t>B. Pièces d'argent :</w:t>
        <w:br/>
        <w:t>• Avantages : Liquidité plus élevée que les lingots, plus faciles à authentifier grâce à des conceptions et des caractéristiques standardisées, plus large gamme d'options (pièces en circulation, contemporaines, lingots, pièces de collection), attrait esthétique, possibilités de propriété fractionnée et potentiel de valeur numismatique. Certaines pièces ayant cours légal peuvent offrir des avantages fiscaux.</w:t>
        <w:br/>
        <w:t>• Inconvénients : Primes plus élevées par rapport aux lingots, sensibilité aux taches de lait (taches blanches) et coûts de stockage potentiellement plus élevés pour de grandes quantités de petites pièces.</w:t>
      </w:r>
    </w:p>
    <w:p>
      <w:pPr>
        <w:pStyle w:val="Normal"/>
        <w:rPr/>
      </w:pPr>
      <w:r>
        <w:rPr/>
        <w:t>IV. Techniques avancées d'identification des contrefaçons</w:t>
      </w:r>
    </w:p>
    <w:p>
      <w:pPr>
        <w:pStyle w:val="Normal"/>
        <w:rPr/>
      </w:pPr>
      <w:r>
        <w:rPr/>
        <w:t>L'identification de l'argent contrefait nécessite une approche à multiples facettes, car aucun test unique n'est infaillible.</w:t>
      </w:r>
    </w:p>
    <w:p>
      <w:pPr>
        <w:pStyle w:val="Normal"/>
        <w:rPr/>
      </w:pPr>
      <w:r>
        <w:rPr/>
        <w:t>A. Inspection visuelle :</w:t>
        <w:br/>
        <w:t>• Un examen attentif du dessin, des inscriptions et des lettres sur la tranche de la pièce ou du lingot peut révéler des incohérences ou des divergences par rapport aux échantillons authentiques. Recherchez les détails flous, les lettres incorrectes ou les marques inhabituelles.</w:t>
        <w:br/>
        <w:t>• La couleur et le lustre peuvent fournir des indices, mais sachez que l'argent ancien développe une patine naturelle et que différentes puretés peuvent affecter l'apparence.</w:t>
      </w:r>
    </w:p>
    <w:p>
      <w:pPr>
        <w:pStyle w:val="Normal"/>
        <w:rPr/>
      </w:pPr>
      <w:r>
        <w:rPr/>
        <w:t>B. Poids et dimensions :</w:t>
        <w:br/>
        <w:t>• La mesure précise du poids et des dimensions à l'aide d'une balance et d'un pied à coulisse calibrés peut aider à identifier les contrefaçons. Comparez les mesures avec les spécifications officielles. Le tungstène, un métal de densité similaire à celle de l'argent, est parfois utilisé dans les faux lingots ou pièces, de sorte que le poids seul n'est pas déterminant.</w:t>
      </w:r>
    </w:p>
    <w:p>
      <w:pPr>
        <w:pStyle w:val="Normal"/>
        <w:rPr/>
      </w:pPr>
      <w:r>
        <w:rPr/>
        <w:t>C. Tests magnétiques :</w:t>
        <w:br/>
        <w:t>• L'argent est diamagnétique, ce qui signifie qu'il repousse faiblement les aimants. Un aimant puissant devrait glisser lentement le long d'une barre d'argent authentique en raison des courants de Foucault. Une chute rapide suggère un noyau non argenté. Cependant, certaines contrefaçons utilisent des métaux non magnétiques, ce qui rend ce test moins fiable.</w:t>
      </w:r>
    </w:p>
    <w:p>
      <w:pPr>
        <w:pStyle w:val="Normal"/>
        <w:rPr/>
      </w:pPr>
      <w:r>
        <w:rPr/>
        <w:t>D. Test sonore :</w:t>
        <w:br/>
        <w:t>• Les pièces d'argent authentiques ont un son clair lorsqu'elles sont frappées. Bien que subjectif, l'expérience et la comparaison avec des échantillons authentiques peuvent aider à différencier les sons authentiques des sons contrefaits. Des applications mobiles peuvent analyser les fréquences sonores, mais doivent être utilisées conjointement avec d'autres tests.</w:t>
      </w:r>
    </w:p>
    <w:p>
      <w:pPr>
        <w:pStyle w:val="Normal"/>
        <w:rPr/>
      </w:pPr>
      <w:r>
        <w:rPr/>
        <w:t>E. Test à l'acide :</w:t>
        <w:br/>
        <w:t>• L'application d'un acide de test d'argent spécialisé peut révéler la réaction du métal sous-jacent. Cependant, ce test est destructif, nécessite une manipulation prudente de produits chimiques corrosifs et ne teste que la surface, ce qui le rend sensible à un placage épais.</w:t>
      </w:r>
    </w:p>
    <w:p>
      <w:pPr>
        <w:pStyle w:val="Normal"/>
        <w:rPr/>
      </w:pPr>
      <w:r>
        <w:rPr/>
        <w:t>F. Pesée hydrostatique (test de densité) :</w:t>
        <w:br/>
        <w:t>• Ce test mesure avec précision la densité, une propriété déterminante des métaux. Bien qu'il nécessite un équipement spécialisé et ne soit pas pratique pour des tests rapides sur place, il est très fiable.</w:t>
      </w:r>
    </w:p>
    <w:p>
      <w:pPr>
        <w:pStyle w:val="Normal"/>
        <w:rPr/>
      </w:pPr>
      <w:r>
        <w:rPr/>
        <w:t>V. Le ratio or-argent : Importance historique et implications pour l'investissement</w:t>
      </w:r>
    </w:p>
    <w:p>
      <w:pPr>
        <w:pStyle w:val="Normal"/>
        <w:rPr/>
      </w:pPr>
      <w:r>
        <w:rPr/>
        <w:t>Le ratio or-argent représente la quantité d'argent nécessaire pour acheter une once d'or. Ses fluctuations historiques peuvent offrir des perspectives pour une allocation stratégique des actifs.</w:t>
        <w:br/>
        <w:t>• Importance historique : Le ratio or-argent a considérablement varié au cours de l'histoire, influencé par des facteurs tels que la production minière, la demande industrielle et les politiques monétaires.</w:t>
        <w:br/>
        <w:t>• Implications pour l'investissement : Un ratio or-argent historiquement bas pourrait suggérer que l'argent est sous-évalué par rapport à l'or, présentant une opportunité d'achat potentielle. Inversement, un ratio élevé pourrait indiquer que l'argent est surévalué. Cependant, le ratio n'est qu'un facteur parmi tant d'autres à considérer, et son pouvoir prédictif est débattu. Le ratio doit être analysé conjointement avec d'autres indicateurs du marché et une analyse fondamentale des deux métaux.</w:t>
      </w:r>
    </w:p>
    <w:p>
      <w:pPr>
        <w:pStyle w:val="Normal"/>
        <w:rPr/>
      </w:pPr>
      <w:r>
        <w:rPr/>
        <w:t>Conclusion :</w:t>
      </w:r>
    </w:p>
    <w:p>
      <w:pPr>
        <w:pStyle w:val="Normal"/>
        <w:rPr/>
      </w:pPr>
      <w:r>
        <w:rPr/>
        <w:t>L'argent offre une opportunité d'investissement unique avec son potentiel d'appréciation des prix et son rôle de couverture contre l'instabilité économique. Les investisseurs expérimentés qui comprennent les complexités du marché de l'argent, y compris la manipulation du marché et la dynamique de l'offre et de la demande, peuvent prendre des décisions éclairées quant à l'allocation de capitaux à l'argent physique, aux FNB ou aux actions minières. Des techniques d'authentification diligentes sont essentielles pour minimiser le risque de contrefaçons. En analysant le ratio or-argent et en se tenant informés des tendances du marché, les investisseurs avertis peuvent se positionner pour potentiellement bénéficier des caractéristiques uniques du marché de l'argent. Consultez toujours un conseiller financier pour intégrer stratégiquement les investissements en argent dans un portefeuille diversifié et vous assurer qu'ils correspondent à vos objectifs financiers individuels et à votre tolérance au risque.</w:t>
      </w:r>
    </w:p>
    <w:p>
      <w:pPr>
        <w:pStyle w:val="Normal"/>
        <w:widowControl/>
        <w:bidi w:val="0"/>
        <w:spacing w:lineRule="auto" w:line="276" w:beforeAutospacing="0" w:before="0" w:afterAutospacing="0" w:after="200"/>
        <w:jc w:val="left"/>
        <w:rPr/>
      </w:pPr>
      <w:r>
        <w:rPr/>
      </w:r>
    </w:p>
    <w:sectPr>
      <w:type w:val="nextPage"/>
      <w:pgSz w:w="11906" w:h="16838"/>
      <w:pgMar w:left="1701" w:right="850" w:gutter="0" w:header="0" w:top="1134" w:footer="0" w:bottom="1134"/>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Arial">
    <w:charset w:val="00"/>
    <w:family w:val="auto"/>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isLgl/>
      <w:numFmt w:val="bullet"/>
      <w:lvlText w:val="·"/>
      <w:lvlJc w:val="left"/>
      <w:pPr>
        <w:tabs>
          <w:tab w:val="num" w:pos="0"/>
        </w:tabs>
        <w:ind w:left="709" w:hanging="360"/>
      </w:pPr>
      <w:rPr>
        <w:rFonts w:ascii="Symbol" w:hAnsi="Symbol" w:cs="Symbol" w:hint="default"/>
        <w:sz w:val="21"/>
        <w:color w:val="E2E2E5"/>
      </w:rPr>
    </w:lvl>
    <w:lvl w:ilvl="1">
      <w:start w:val="1"/>
      <w:isLgl/>
      <w:numFmt w:val="bullet"/>
      <w:lvlText w:val="·"/>
      <w:lvlJc w:val="left"/>
      <w:pPr>
        <w:tabs>
          <w:tab w:val="num" w:pos="0"/>
        </w:tabs>
        <w:ind w:left="1429" w:hanging="360"/>
      </w:pPr>
      <w:rPr>
        <w:rFonts w:ascii="Symbol" w:hAnsi="Symbol" w:cs="Symbol" w:hint="default"/>
        <w:sz w:val="21"/>
        <w:color w:val="E2E2E5"/>
      </w:rPr>
    </w:lvl>
    <w:lvl w:ilvl="2">
      <w:start w:val="1"/>
      <w:isLgl/>
      <w:numFmt w:val="bullet"/>
      <w:lvlText w:val="·"/>
      <w:lvlJc w:val="left"/>
      <w:pPr>
        <w:tabs>
          <w:tab w:val="num" w:pos="0"/>
        </w:tabs>
        <w:ind w:left="2149" w:hanging="360"/>
      </w:pPr>
      <w:rPr>
        <w:rFonts w:ascii="Symbol" w:hAnsi="Symbol" w:cs="Symbol" w:hint="default"/>
        <w:sz w:val="21"/>
        <w:color w:val="E2E2E5"/>
      </w:rPr>
    </w:lvl>
    <w:lvl w:ilvl="3">
      <w:start w:val="1"/>
      <w:isLgl/>
      <w:numFmt w:val="bullet"/>
      <w:lvlText w:val="·"/>
      <w:lvlJc w:val="left"/>
      <w:pPr>
        <w:tabs>
          <w:tab w:val="num" w:pos="0"/>
        </w:tabs>
        <w:ind w:left="2869" w:hanging="360"/>
      </w:pPr>
      <w:rPr>
        <w:rFonts w:ascii="Symbol" w:hAnsi="Symbol" w:cs="Symbol" w:hint="default"/>
        <w:sz w:val="21"/>
        <w:color w:val="E2E2E5"/>
      </w:rPr>
    </w:lvl>
    <w:lvl w:ilvl="4">
      <w:start w:val="1"/>
      <w:isLgl/>
      <w:numFmt w:val="bullet"/>
      <w:lvlText w:val="·"/>
      <w:lvlJc w:val="left"/>
      <w:pPr>
        <w:tabs>
          <w:tab w:val="num" w:pos="0"/>
        </w:tabs>
        <w:ind w:left="3589" w:hanging="360"/>
      </w:pPr>
      <w:rPr>
        <w:rFonts w:ascii="Symbol" w:hAnsi="Symbol" w:cs="Symbol" w:hint="default"/>
        <w:sz w:val="21"/>
        <w:color w:val="E2E2E5"/>
      </w:rPr>
    </w:lvl>
    <w:lvl w:ilvl="5">
      <w:start w:val="1"/>
      <w:isLgl/>
      <w:numFmt w:val="bullet"/>
      <w:lvlText w:val="·"/>
      <w:lvlJc w:val="left"/>
      <w:pPr>
        <w:tabs>
          <w:tab w:val="num" w:pos="0"/>
        </w:tabs>
        <w:ind w:left="4309" w:hanging="360"/>
      </w:pPr>
      <w:rPr>
        <w:rFonts w:ascii="Symbol" w:hAnsi="Symbol" w:cs="Symbol" w:hint="default"/>
        <w:sz w:val="21"/>
        <w:color w:val="E2E2E5"/>
      </w:rPr>
    </w:lvl>
    <w:lvl w:ilvl="6">
      <w:start w:val="1"/>
      <w:isLgl/>
      <w:numFmt w:val="bullet"/>
      <w:lvlText w:val="·"/>
      <w:lvlJc w:val="left"/>
      <w:pPr>
        <w:tabs>
          <w:tab w:val="num" w:pos="0"/>
        </w:tabs>
        <w:ind w:left="5029" w:hanging="360"/>
      </w:pPr>
      <w:rPr>
        <w:rFonts w:ascii="Symbol" w:hAnsi="Symbol" w:cs="Symbol" w:hint="default"/>
        <w:sz w:val="21"/>
        <w:color w:val="E2E2E5"/>
      </w:rPr>
    </w:lvl>
    <w:lvl w:ilvl="7">
      <w:start w:val="1"/>
      <w:isLgl/>
      <w:numFmt w:val="bullet"/>
      <w:lvlText w:val="·"/>
      <w:lvlJc w:val="left"/>
      <w:pPr>
        <w:tabs>
          <w:tab w:val="num" w:pos="0"/>
        </w:tabs>
        <w:ind w:left="5749" w:hanging="360"/>
      </w:pPr>
      <w:rPr>
        <w:rFonts w:ascii="Symbol" w:hAnsi="Symbol" w:cs="Symbol" w:hint="default"/>
        <w:sz w:val="21"/>
        <w:color w:val="E2E2E5"/>
      </w:rPr>
    </w:lvl>
    <w:lvl w:ilvl="8">
      <w:start w:val="1"/>
      <w:isLgl/>
      <w:numFmt w:val="bullet"/>
      <w:lvlText w:val="·"/>
      <w:lvlJc w:val="left"/>
      <w:pPr>
        <w:tabs>
          <w:tab w:val="num" w:pos="0"/>
        </w:tabs>
        <w:ind w:left="6469" w:hanging="360"/>
      </w:pPr>
      <w:rPr>
        <w:rFonts w:ascii="Symbol" w:hAnsi="Symbol" w:cs="Symbol" w:hint="default"/>
        <w:sz w:val="21"/>
        <w:color w:val="E2E2E5"/>
      </w:rPr>
    </w:lvl>
  </w:abstractNum>
  <w:abstractNum w:abstractNumId="2">
    <w:lvl w:ilvl="0">
      <w:start w:val="1"/>
      <w:isLgl/>
      <w:numFmt w:val="bullet"/>
      <w:lvlText w:val="·"/>
      <w:lvlJc w:val="left"/>
      <w:pPr>
        <w:tabs>
          <w:tab w:val="num" w:pos="0"/>
        </w:tabs>
        <w:ind w:left="709" w:hanging="360"/>
      </w:pPr>
      <w:rPr>
        <w:rFonts w:ascii="Symbol" w:hAnsi="Symbol" w:cs="Symbol" w:hint="default"/>
        <w:sz w:val="21"/>
        <w:color w:val="E2E2E5"/>
      </w:rPr>
    </w:lvl>
    <w:lvl w:ilvl="1">
      <w:start w:val="1"/>
      <w:isLgl/>
      <w:numFmt w:val="bullet"/>
      <w:lvlText w:val="·"/>
      <w:lvlJc w:val="left"/>
      <w:pPr>
        <w:tabs>
          <w:tab w:val="num" w:pos="0"/>
        </w:tabs>
        <w:ind w:left="1429" w:hanging="360"/>
      </w:pPr>
      <w:rPr>
        <w:rFonts w:ascii="Symbol" w:hAnsi="Symbol" w:cs="Symbol" w:hint="default"/>
        <w:sz w:val="21"/>
        <w:color w:val="E2E2E5"/>
      </w:rPr>
    </w:lvl>
    <w:lvl w:ilvl="2">
      <w:start w:val="1"/>
      <w:isLgl/>
      <w:numFmt w:val="bullet"/>
      <w:lvlText w:val="·"/>
      <w:lvlJc w:val="left"/>
      <w:pPr>
        <w:tabs>
          <w:tab w:val="num" w:pos="0"/>
        </w:tabs>
        <w:ind w:left="2149" w:hanging="360"/>
      </w:pPr>
      <w:rPr>
        <w:rFonts w:ascii="Symbol" w:hAnsi="Symbol" w:cs="Symbol" w:hint="default"/>
        <w:sz w:val="21"/>
        <w:color w:val="E2E2E5"/>
      </w:rPr>
    </w:lvl>
    <w:lvl w:ilvl="3">
      <w:start w:val="1"/>
      <w:isLgl/>
      <w:numFmt w:val="bullet"/>
      <w:lvlText w:val="·"/>
      <w:lvlJc w:val="left"/>
      <w:pPr>
        <w:tabs>
          <w:tab w:val="num" w:pos="0"/>
        </w:tabs>
        <w:ind w:left="2869" w:hanging="360"/>
      </w:pPr>
      <w:rPr>
        <w:rFonts w:ascii="Symbol" w:hAnsi="Symbol" w:cs="Symbol" w:hint="default"/>
        <w:sz w:val="21"/>
        <w:color w:val="E2E2E5"/>
      </w:rPr>
    </w:lvl>
    <w:lvl w:ilvl="4">
      <w:start w:val="1"/>
      <w:isLgl/>
      <w:numFmt w:val="bullet"/>
      <w:lvlText w:val="·"/>
      <w:lvlJc w:val="left"/>
      <w:pPr>
        <w:tabs>
          <w:tab w:val="num" w:pos="0"/>
        </w:tabs>
        <w:ind w:left="3589" w:hanging="360"/>
      </w:pPr>
      <w:rPr>
        <w:rFonts w:ascii="Symbol" w:hAnsi="Symbol" w:cs="Symbol" w:hint="default"/>
        <w:sz w:val="21"/>
        <w:color w:val="E2E2E5"/>
      </w:rPr>
    </w:lvl>
    <w:lvl w:ilvl="5">
      <w:start w:val="1"/>
      <w:isLgl/>
      <w:numFmt w:val="bullet"/>
      <w:lvlText w:val="·"/>
      <w:lvlJc w:val="left"/>
      <w:pPr>
        <w:tabs>
          <w:tab w:val="num" w:pos="0"/>
        </w:tabs>
        <w:ind w:left="4309" w:hanging="360"/>
      </w:pPr>
      <w:rPr>
        <w:rFonts w:ascii="Symbol" w:hAnsi="Symbol" w:cs="Symbol" w:hint="default"/>
        <w:sz w:val="21"/>
        <w:color w:val="E2E2E5"/>
      </w:rPr>
    </w:lvl>
    <w:lvl w:ilvl="6">
      <w:start w:val="1"/>
      <w:isLgl/>
      <w:numFmt w:val="bullet"/>
      <w:lvlText w:val="·"/>
      <w:lvlJc w:val="left"/>
      <w:pPr>
        <w:tabs>
          <w:tab w:val="num" w:pos="0"/>
        </w:tabs>
        <w:ind w:left="5029" w:hanging="360"/>
      </w:pPr>
      <w:rPr>
        <w:rFonts w:ascii="Symbol" w:hAnsi="Symbol" w:cs="Symbol" w:hint="default"/>
        <w:sz w:val="21"/>
        <w:color w:val="E2E2E5"/>
      </w:rPr>
    </w:lvl>
    <w:lvl w:ilvl="7">
      <w:start w:val="1"/>
      <w:isLgl/>
      <w:numFmt w:val="bullet"/>
      <w:lvlText w:val="·"/>
      <w:lvlJc w:val="left"/>
      <w:pPr>
        <w:tabs>
          <w:tab w:val="num" w:pos="0"/>
        </w:tabs>
        <w:ind w:left="5749" w:hanging="360"/>
      </w:pPr>
      <w:rPr>
        <w:rFonts w:ascii="Symbol" w:hAnsi="Symbol" w:cs="Symbol" w:hint="default"/>
        <w:sz w:val="21"/>
        <w:color w:val="E2E2E5"/>
      </w:rPr>
    </w:lvl>
    <w:lvl w:ilvl="8">
      <w:start w:val="1"/>
      <w:isLgl/>
      <w:numFmt w:val="bullet"/>
      <w:lvlText w:val="·"/>
      <w:lvlJc w:val="left"/>
      <w:pPr>
        <w:tabs>
          <w:tab w:val="num" w:pos="0"/>
        </w:tabs>
        <w:ind w:left="6469" w:hanging="360"/>
      </w:pPr>
      <w:rPr>
        <w:rFonts w:ascii="Symbol" w:hAnsi="Symbol" w:cs="Symbol" w:hint="default"/>
        <w:sz w:val="21"/>
        <w:color w:val="E2E2E5"/>
      </w:rPr>
    </w:lvl>
  </w:abstractNum>
  <w:abstractNum w:abstractNumId="3">
    <w:lvl w:ilvl="0">
      <w:start w:val="1"/>
      <w:isLgl/>
      <w:numFmt w:val="bullet"/>
      <w:lvlText w:val="·"/>
      <w:lvlJc w:val="left"/>
      <w:pPr>
        <w:tabs>
          <w:tab w:val="num" w:pos="0"/>
        </w:tabs>
        <w:ind w:left="709" w:hanging="360"/>
      </w:pPr>
      <w:rPr>
        <w:rFonts w:ascii="Symbol" w:hAnsi="Symbol" w:cs="Symbol" w:hint="default"/>
        <w:sz w:val="21"/>
        <w:color w:val="E2E2E5"/>
      </w:rPr>
    </w:lvl>
    <w:lvl w:ilvl="1">
      <w:start w:val="1"/>
      <w:isLgl/>
      <w:numFmt w:val="bullet"/>
      <w:lvlText w:val="·"/>
      <w:lvlJc w:val="left"/>
      <w:pPr>
        <w:tabs>
          <w:tab w:val="num" w:pos="0"/>
        </w:tabs>
        <w:ind w:left="1429" w:hanging="360"/>
      </w:pPr>
      <w:rPr>
        <w:rFonts w:ascii="Symbol" w:hAnsi="Symbol" w:cs="Symbol" w:hint="default"/>
        <w:sz w:val="21"/>
        <w:color w:val="E2E2E5"/>
      </w:rPr>
    </w:lvl>
    <w:lvl w:ilvl="2">
      <w:start w:val="1"/>
      <w:isLgl/>
      <w:numFmt w:val="bullet"/>
      <w:lvlText w:val="·"/>
      <w:lvlJc w:val="left"/>
      <w:pPr>
        <w:tabs>
          <w:tab w:val="num" w:pos="0"/>
        </w:tabs>
        <w:ind w:left="2149" w:hanging="360"/>
      </w:pPr>
      <w:rPr>
        <w:rFonts w:ascii="Symbol" w:hAnsi="Symbol" w:cs="Symbol" w:hint="default"/>
        <w:sz w:val="21"/>
        <w:color w:val="E2E2E5"/>
      </w:rPr>
    </w:lvl>
    <w:lvl w:ilvl="3">
      <w:start w:val="1"/>
      <w:isLgl/>
      <w:numFmt w:val="bullet"/>
      <w:lvlText w:val="·"/>
      <w:lvlJc w:val="left"/>
      <w:pPr>
        <w:tabs>
          <w:tab w:val="num" w:pos="0"/>
        </w:tabs>
        <w:ind w:left="2869" w:hanging="360"/>
      </w:pPr>
      <w:rPr>
        <w:rFonts w:ascii="Symbol" w:hAnsi="Symbol" w:cs="Symbol" w:hint="default"/>
        <w:sz w:val="21"/>
        <w:color w:val="E2E2E5"/>
      </w:rPr>
    </w:lvl>
    <w:lvl w:ilvl="4">
      <w:start w:val="1"/>
      <w:isLgl/>
      <w:numFmt w:val="bullet"/>
      <w:lvlText w:val="·"/>
      <w:lvlJc w:val="left"/>
      <w:pPr>
        <w:tabs>
          <w:tab w:val="num" w:pos="0"/>
        </w:tabs>
        <w:ind w:left="3589" w:hanging="360"/>
      </w:pPr>
      <w:rPr>
        <w:rFonts w:ascii="Symbol" w:hAnsi="Symbol" w:cs="Symbol" w:hint="default"/>
        <w:sz w:val="21"/>
        <w:color w:val="E2E2E5"/>
      </w:rPr>
    </w:lvl>
    <w:lvl w:ilvl="5">
      <w:start w:val="1"/>
      <w:isLgl/>
      <w:numFmt w:val="bullet"/>
      <w:lvlText w:val="·"/>
      <w:lvlJc w:val="left"/>
      <w:pPr>
        <w:tabs>
          <w:tab w:val="num" w:pos="0"/>
        </w:tabs>
        <w:ind w:left="4309" w:hanging="360"/>
      </w:pPr>
      <w:rPr>
        <w:rFonts w:ascii="Symbol" w:hAnsi="Symbol" w:cs="Symbol" w:hint="default"/>
        <w:sz w:val="21"/>
        <w:color w:val="E2E2E5"/>
      </w:rPr>
    </w:lvl>
    <w:lvl w:ilvl="6">
      <w:start w:val="1"/>
      <w:isLgl/>
      <w:numFmt w:val="bullet"/>
      <w:lvlText w:val="·"/>
      <w:lvlJc w:val="left"/>
      <w:pPr>
        <w:tabs>
          <w:tab w:val="num" w:pos="0"/>
        </w:tabs>
        <w:ind w:left="5029" w:hanging="360"/>
      </w:pPr>
      <w:rPr>
        <w:rFonts w:ascii="Symbol" w:hAnsi="Symbol" w:cs="Symbol" w:hint="default"/>
        <w:sz w:val="21"/>
        <w:color w:val="E2E2E5"/>
      </w:rPr>
    </w:lvl>
    <w:lvl w:ilvl="7">
      <w:start w:val="1"/>
      <w:isLgl/>
      <w:numFmt w:val="bullet"/>
      <w:lvlText w:val="·"/>
      <w:lvlJc w:val="left"/>
      <w:pPr>
        <w:tabs>
          <w:tab w:val="num" w:pos="0"/>
        </w:tabs>
        <w:ind w:left="5749" w:hanging="360"/>
      </w:pPr>
      <w:rPr>
        <w:rFonts w:ascii="Symbol" w:hAnsi="Symbol" w:cs="Symbol" w:hint="default"/>
        <w:sz w:val="21"/>
        <w:color w:val="E2E2E5"/>
      </w:rPr>
    </w:lvl>
    <w:lvl w:ilvl="8">
      <w:start w:val="1"/>
      <w:isLgl/>
      <w:numFmt w:val="bullet"/>
      <w:lvlText w:val="·"/>
      <w:lvlJc w:val="left"/>
      <w:pPr>
        <w:tabs>
          <w:tab w:val="num" w:pos="0"/>
        </w:tabs>
        <w:ind w:left="6469" w:hanging="360"/>
      </w:pPr>
      <w:rPr>
        <w:rFonts w:ascii="Symbol" w:hAnsi="Symbol" w:cs="Symbol" w:hint="default"/>
        <w:sz w:val="21"/>
        <w:color w:val="E2E2E5"/>
      </w:rPr>
    </w:lvl>
  </w:abstractNum>
  <w:abstractNum w:abstractNumId="4">
    <w:lvl w:ilvl="0">
      <w:start w:val="1"/>
      <w:isLgl/>
      <w:numFmt w:val="bullet"/>
      <w:lvlText w:val="·"/>
      <w:lvlJc w:val="left"/>
      <w:pPr>
        <w:tabs>
          <w:tab w:val="num" w:pos="0"/>
        </w:tabs>
        <w:ind w:left="709" w:hanging="360"/>
      </w:pPr>
      <w:rPr>
        <w:rFonts w:ascii="Symbol" w:hAnsi="Symbol" w:cs="Symbol" w:hint="default"/>
        <w:sz w:val="21"/>
        <w:color w:val="E2E2E5"/>
      </w:rPr>
    </w:lvl>
    <w:lvl w:ilvl="1">
      <w:start w:val="1"/>
      <w:isLgl/>
      <w:numFmt w:val="bullet"/>
      <w:lvlText w:val="·"/>
      <w:lvlJc w:val="left"/>
      <w:pPr>
        <w:tabs>
          <w:tab w:val="num" w:pos="0"/>
        </w:tabs>
        <w:ind w:left="1429" w:hanging="360"/>
      </w:pPr>
      <w:rPr>
        <w:rFonts w:ascii="Symbol" w:hAnsi="Symbol" w:cs="Symbol" w:hint="default"/>
        <w:sz w:val="21"/>
        <w:color w:val="E2E2E5"/>
      </w:rPr>
    </w:lvl>
    <w:lvl w:ilvl="2">
      <w:start w:val="1"/>
      <w:isLgl/>
      <w:numFmt w:val="bullet"/>
      <w:lvlText w:val="·"/>
      <w:lvlJc w:val="left"/>
      <w:pPr>
        <w:tabs>
          <w:tab w:val="num" w:pos="0"/>
        </w:tabs>
        <w:ind w:left="2149" w:hanging="360"/>
      </w:pPr>
      <w:rPr>
        <w:rFonts w:ascii="Symbol" w:hAnsi="Symbol" w:cs="Symbol" w:hint="default"/>
        <w:sz w:val="21"/>
        <w:color w:val="E2E2E5"/>
      </w:rPr>
    </w:lvl>
    <w:lvl w:ilvl="3">
      <w:start w:val="1"/>
      <w:isLgl/>
      <w:numFmt w:val="bullet"/>
      <w:lvlText w:val="·"/>
      <w:lvlJc w:val="left"/>
      <w:pPr>
        <w:tabs>
          <w:tab w:val="num" w:pos="0"/>
        </w:tabs>
        <w:ind w:left="2869" w:hanging="360"/>
      </w:pPr>
      <w:rPr>
        <w:rFonts w:ascii="Symbol" w:hAnsi="Symbol" w:cs="Symbol" w:hint="default"/>
        <w:sz w:val="21"/>
        <w:color w:val="E2E2E5"/>
      </w:rPr>
    </w:lvl>
    <w:lvl w:ilvl="4">
      <w:start w:val="1"/>
      <w:isLgl/>
      <w:numFmt w:val="bullet"/>
      <w:lvlText w:val="·"/>
      <w:lvlJc w:val="left"/>
      <w:pPr>
        <w:tabs>
          <w:tab w:val="num" w:pos="0"/>
        </w:tabs>
        <w:ind w:left="3589" w:hanging="360"/>
      </w:pPr>
      <w:rPr>
        <w:rFonts w:ascii="Symbol" w:hAnsi="Symbol" w:cs="Symbol" w:hint="default"/>
        <w:sz w:val="21"/>
        <w:color w:val="E2E2E5"/>
      </w:rPr>
    </w:lvl>
    <w:lvl w:ilvl="5">
      <w:start w:val="1"/>
      <w:isLgl/>
      <w:numFmt w:val="bullet"/>
      <w:lvlText w:val="·"/>
      <w:lvlJc w:val="left"/>
      <w:pPr>
        <w:tabs>
          <w:tab w:val="num" w:pos="0"/>
        </w:tabs>
        <w:ind w:left="4309" w:hanging="360"/>
      </w:pPr>
      <w:rPr>
        <w:rFonts w:ascii="Symbol" w:hAnsi="Symbol" w:cs="Symbol" w:hint="default"/>
        <w:sz w:val="21"/>
        <w:color w:val="E2E2E5"/>
      </w:rPr>
    </w:lvl>
    <w:lvl w:ilvl="6">
      <w:start w:val="1"/>
      <w:isLgl/>
      <w:numFmt w:val="bullet"/>
      <w:lvlText w:val="·"/>
      <w:lvlJc w:val="left"/>
      <w:pPr>
        <w:tabs>
          <w:tab w:val="num" w:pos="0"/>
        </w:tabs>
        <w:ind w:left="5029" w:hanging="360"/>
      </w:pPr>
      <w:rPr>
        <w:rFonts w:ascii="Symbol" w:hAnsi="Symbol" w:cs="Symbol" w:hint="default"/>
        <w:sz w:val="21"/>
        <w:color w:val="E2E2E5"/>
      </w:rPr>
    </w:lvl>
    <w:lvl w:ilvl="7">
      <w:start w:val="1"/>
      <w:isLgl/>
      <w:numFmt w:val="bullet"/>
      <w:lvlText w:val="·"/>
      <w:lvlJc w:val="left"/>
      <w:pPr>
        <w:tabs>
          <w:tab w:val="num" w:pos="0"/>
        </w:tabs>
        <w:ind w:left="5749" w:hanging="360"/>
      </w:pPr>
      <w:rPr>
        <w:rFonts w:ascii="Symbol" w:hAnsi="Symbol" w:cs="Symbol" w:hint="default"/>
        <w:sz w:val="21"/>
        <w:color w:val="E2E2E5"/>
      </w:rPr>
    </w:lvl>
    <w:lvl w:ilvl="8">
      <w:start w:val="1"/>
      <w:isLgl/>
      <w:numFmt w:val="bullet"/>
      <w:lvlText w:val="·"/>
      <w:lvlJc w:val="left"/>
      <w:pPr>
        <w:tabs>
          <w:tab w:val="num" w:pos="0"/>
        </w:tabs>
        <w:ind w:left="6469" w:hanging="360"/>
      </w:pPr>
      <w:rPr>
        <w:rFonts w:ascii="Symbol" w:hAnsi="Symbol" w:cs="Symbol" w:hint="default"/>
        <w:sz w:val="21"/>
        <w:color w:val="E2E2E5"/>
      </w:rPr>
    </w:lvl>
  </w:abstractNum>
  <w:abstractNum w:abstractNumId="5">
    <w:lvl w:ilvl="0">
      <w:start w:val="1"/>
      <w:isLgl/>
      <w:numFmt w:val="bullet"/>
      <w:lvlText w:val="·"/>
      <w:lvlJc w:val="left"/>
      <w:pPr>
        <w:tabs>
          <w:tab w:val="num" w:pos="0"/>
        </w:tabs>
        <w:ind w:left="709" w:hanging="360"/>
      </w:pPr>
      <w:rPr>
        <w:rFonts w:ascii="Symbol" w:hAnsi="Symbol" w:cs="Symbol" w:hint="default"/>
        <w:sz w:val="21"/>
        <w:color w:val="E2E2E5"/>
      </w:rPr>
    </w:lvl>
    <w:lvl w:ilvl="1">
      <w:start w:val="1"/>
      <w:isLgl/>
      <w:numFmt w:val="bullet"/>
      <w:lvlText w:val="·"/>
      <w:lvlJc w:val="left"/>
      <w:pPr>
        <w:tabs>
          <w:tab w:val="num" w:pos="0"/>
        </w:tabs>
        <w:ind w:left="1429" w:hanging="360"/>
      </w:pPr>
      <w:rPr>
        <w:rFonts w:ascii="Symbol" w:hAnsi="Symbol" w:cs="Symbol" w:hint="default"/>
        <w:sz w:val="21"/>
        <w:color w:val="E2E2E5"/>
      </w:rPr>
    </w:lvl>
    <w:lvl w:ilvl="2">
      <w:start w:val="1"/>
      <w:isLgl/>
      <w:numFmt w:val="bullet"/>
      <w:lvlText w:val="·"/>
      <w:lvlJc w:val="left"/>
      <w:pPr>
        <w:tabs>
          <w:tab w:val="num" w:pos="0"/>
        </w:tabs>
        <w:ind w:left="2149" w:hanging="360"/>
      </w:pPr>
      <w:rPr>
        <w:rFonts w:ascii="Symbol" w:hAnsi="Symbol" w:cs="Symbol" w:hint="default"/>
        <w:sz w:val="21"/>
        <w:color w:val="E2E2E5"/>
      </w:rPr>
    </w:lvl>
    <w:lvl w:ilvl="3">
      <w:start w:val="1"/>
      <w:isLgl/>
      <w:numFmt w:val="bullet"/>
      <w:lvlText w:val="·"/>
      <w:lvlJc w:val="left"/>
      <w:pPr>
        <w:tabs>
          <w:tab w:val="num" w:pos="0"/>
        </w:tabs>
        <w:ind w:left="2869" w:hanging="360"/>
      </w:pPr>
      <w:rPr>
        <w:rFonts w:ascii="Symbol" w:hAnsi="Symbol" w:cs="Symbol" w:hint="default"/>
        <w:sz w:val="21"/>
        <w:color w:val="E2E2E5"/>
      </w:rPr>
    </w:lvl>
    <w:lvl w:ilvl="4">
      <w:start w:val="1"/>
      <w:isLgl/>
      <w:numFmt w:val="bullet"/>
      <w:lvlText w:val="·"/>
      <w:lvlJc w:val="left"/>
      <w:pPr>
        <w:tabs>
          <w:tab w:val="num" w:pos="0"/>
        </w:tabs>
        <w:ind w:left="3589" w:hanging="360"/>
      </w:pPr>
      <w:rPr>
        <w:rFonts w:ascii="Symbol" w:hAnsi="Symbol" w:cs="Symbol" w:hint="default"/>
        <w:sz w:val="21"/>
        <w:color w:val="E2E2E5"/>
      </w:rPr>
    </w:lvl>
    <w:lvl w:ilvl="5">
      <w:start w:val="1"/>
      <w:isLgl/>
      <w:numFmt w:val="bullet"/>
      <w:lvlText w:val="·"/>
      <w:lvlJc w:val="left"/>
      <w:pPr>
        <w:tabs>
          <w:tab w:val="num" w:pos="0"/>
        </w:tabs>
        <w:ind w:left="4309" w:hanging="360"/>
      </w:pPr>
      <w:rPr>
        <w:rFonts w:ascii="Symbol" w:hAnsi="Symbol" w:cs="Symbol" w:hint="default"/>
        <w:sz w:val="21"/>
        <w:color w:val="E2E2E5"/>
      </w:rPr>
    </w:lvl>
    <w:lvl w:ilvl="6">
      <w:start w:val="1"/>
      <w:isLgl/>
      <w:numFmt w:val="bullet"/>
      <w:lvlText w:val="·"/>
      <w:lvlJc w:val="left"/>
      <w:pPr>
        <w:tabs>
          <w:tab w:val="num" w:pos="0"/>
        </w:tabs>
        <w:ind w:left="5029" w:hanging="360"/>
      </w:pPr>
      <w:rPr>
        <w:rFonts w:ascii="Symbol" w:hAnsi="Symbol" w:cs="Symbol" w:hint="default"/>
        <w:sz w:val="21"/>
        <w:color w:val="E2E2E5"/>
      </w:rPr>
    </w:lvl>
    <w:lvl w:ilvl="7">
      <w:start w:val="1"/>
      <w:isLgl/>
      <w:numFmt w:val="bullet"/>
      <w:lvlText w:val="·"/>
      <w:lvlJc w:val="left"/>
      <w:pPr>
        <w:tabs>
          <w:tab w:val="num" w:pos="0"/>
        </w:tabs>
        <w:ind w:left="5749" w:hanging="360"/>
      </w:pPr>
      <w:rPr>
        <w:rFonts w:ascii="Symbol" w:hAnsi="Symbol" w:cs="Symbol" w:hint="default"/>
        <w:sz w:val="21"/>
        <w:color w:val="E2E2E5"/>
      </w:rPr>
    </w:lvl>
    <w:lvl w:ilvl="8">
      <w:start w:val="1"/>
      <w:isLgl/>
      <w:numFmt w:val="bullet"/>
      <w:lvlText w:val="·"/>
      <w:lvlJc w:val="left"/>
      <w:pPr>
        <w:tabs>
          <w:tab w:val="num" w:pos="0"/>
        </w:tabs>
        <w:ind w:left="6469" w:hanging="360"/>
      </w:pPr>
      <w:rPr>
        <w:rFonts w:ascii="Symbol" w:hAnsi="Symbol" w:cs="Symbol" w:hint="default"/>
        <w:sz w:val="21"/>
        <w:color w:val="E2E2E5"/>
      </w:rPr>
    </w:lvl>
  </w:abstractNum>
  <w:abstractNum w:abstractNumId="6">
    <w:lvl w:ilvl="0">
      <w:start w:val="1"/>
      <w:isLgl/>
      <w:numFmt w:val="bullet"/>
      <w:lvlText w:val="·"/>
      <w:lvlJc w:val="left"/>
      <w:pPr>
        <w:tabs>
          <w:tab w:val="num" w:pos="0"/>
        </w:tabs>
        <w:ind w:left="709" w:hanging="360"/>
      </w:pPr>
      <w:rPr>
        <w:rFonts w:ascii="Symbol" w:hAnsi="Symbol" w:cs="Symbol" w:hint="default"/>
        <w:sz w:val="21"/>
        <w:color w:val="E2E2E5"/>
      </w:rPr>
    </w:lvl>
    <w:lvl w:ilvl="1">
      <w:start w:val="1"/>
      <w:isLgl/>
      <w:numFmt w:val="bullet"/>
      <w:lvlText w:val="·"/>
      <w:lvlJc w:val="left"/>
      <w:pPr>
        <w:tabs>
          <w:tab w:val="num" w:pos="0"/>
        </w:tabs>
        <w:ind w:left="1429" w:hanging="360"/>
      </w:pPr>
      <w:rPr>
        <w:rFonts w:ascii="Symbol" w:hAnsi="Symbol" w:cs="Symbol" w:hint="default"/>
        <w:sz w:val="21"/>
        <w:color w:val="E2E2E5"/>
      </w:rPr>
    </w:lvl>
    <w:lvl w:ilvl="2">
      <w:start w:val="1"/>
      <w:isLgl/>
      <w:numFmt w:val="bullet"/>
      <w:lvlText w:val="·"/>
      <w:lvlJc w:val="left"/>
      <w:pPr>
        <w:tabs>
          <w:tab w:val="num" w:pos="0"/>
        </w:tabs>
        <w:ind w:left="2149" w:hanging="360"/>
      </w:pPr>
      <w:rPr>
        <w:rFonts w:ascii="Symbol" w:hAnsi="Symbol" w:cs="Symbol" w:hint="default"/>
        <w:sz w:val="21"/>
        <w:color w:val="E2E2E5"/>
      </w:rPr>
    </w:lvl>
    <w:lvl w:ilvl="3">
      <w:start w:val="1"/>
      <w:isLgl/>
      <w:numFmt w:val="bullet"/>
      <w:lvlText w:val="·"/>
      <w:lvlJc w:val="left"/>
      <w:pPr>
        <w:tabs>
          <w:tab w:val="num" w:pos="0"/>
        </w:tabs>
        <w:ind w:left="2869" w:hanging="360"/>
      </w:pPr>
      <w:rPr>
        <w:rFonts w:ascii="Symbol" w:hAnsi="Symbol" w:cs="Symbol" w:hint="default"/>
        <w:sz w:val="21"/>
        <w:color w:val="E2E2E5"/>
      </w:rPr>
    </w:lvl>
    <w:lvl w:ilvl="4">
      <w:start w:val="1"/>
      <w:isLgl/>
      <w:numFmt w:val="bullet"/>
      <w:lvlText w:val="·"/>
      <w:lvlJc w:val="left"/>
      <w:pPr>
        <w:tabs>
          <w:tab w:val="num" w:pos="0"/>
        </w:tabs>
        <w:ind w:left="3589" w:hanging="360"/>
      </w:pPr>
      <w:rPr>
        <w:rFonts w:ascii="Symbol" w:hAnsi="Symbol" w:cs="Symbol" w:hint="default"/>
        <w:sz w:val="21"/>
        <w:color w:val="E2E2E5"/>
      </w:rPr>
    </w:lvl>
    <w:lvl w:ilvl="5">
      <w:start w:val="1"/>
      <w:isLgl/>
      <w:numFmt w:val="bullet"/>
      <w:lvlText w:val="·"/>
      <w:lvlJc w:val="left"/>
      <w:pPr>
        <w:tabs>
          <w:tab w:val="num" w:pos="0"/>
        </w:tabs>
        <w:ind w:left="4309" w:hanging="360"/>
      </w:pPr>
      <w:rPr>
        <w:rFonts w:ascii="Symbol" w:hAnsi="Symbol" w:cs="Symbol" w:hint="default"/>
        <w:sz w:val="21"/>
        <w:color w:val="E2E2E5"/>
      </w:rPr>
    </w:lvl>
    <w:lvl w:ilvl="6">
      <w:start w:val="1"/>
      <w:isLgl/>
      <w:numFmt w:val="bullet"/>
      <w:lvlText w:val="·"/>
      <w:lvlJc w:val="left"/>
      <w:pPr>
        <w:tabs>
          <w:tab w:val="num" w:pos="0"/>
        </w:tabs>
        <w:ind w:left="5029" w:hanging="360"/>
      </w:pPr>
      <w:rPr>
        <w:rFonts w:ascii="Symbol" w:hAnsi="Symbol" w:cs="Symbol" w:hint="default"/>
        <w:sz w:val="21"/>
        <w:color w:val="E2E2E5"/>
      </w:rPr>
    </w:lvl>
    <w:lvl w:ilvl="7">
      <w:start w:val="1"/>
      <w:isLgl/>
      <w:numFmt w:val="bullet"/>
      <w:lvlText w:val="·"/>
      <w:lvlJc w:val="left"/>
      <w:pPr>
        <w:tabs>
          <w:tab w:val="num" w:pos="0"/>
        </w:tabs>
        <w:ind w:left="5749" w:hanging="360"/>
      </w:pPr>
      <w:rPr>
        <w:rFonts w:ascii="Symbol" w:hAnsi="Symbol" w:cs="Symbol" w:hint="default"/>
        <w:sz w:val="21"/>
        <w:color w:val="E2E2E5"/>
      </w:rPr>
    </w:lvl>
    <w:lvl w:ilvl="8">
      <w:start w:val="1"/>
      <w:isLgl/>
      <w:numFmt w:val="bullet"/>
      <w:lvlText w:val="·"/>
      <w:lvlJc w:val="left"/>
      <w:pPr>
        <w:tabs>
          <w:tab w:val="num" w:pos="0"/>
        </w:tabs>
        <w:ind w:left="6469" w:hanging="360"/>
      </w:pPr>
      <w:rPr>
        <w:rFonts w:ascii="Symbol" w:hAnsi="Symbol" w:cs="Symbol" w:hint="default"/>
        <w:sz w:val="21"/>
        <w:color w:val="E2E2E5"/>
      </w:rPr>
    </w:lvl>
  </w:abstractNum>
  <w:abstractNum w:abstractNumId="7">
    <w:lvl w:ilvl="0">
      <w:start w:val="1"/>
      <w:isLgl/>
      <w:numFmt w:val="bullet"/>
      <w:lvlText w:val="·"/>
      <w:lvlJc w:val="left"/>
      <w:pPr>
        <w:tabs>
          <w:tab w:val="num" w:pos="0"/>
        </w:tabs>
        <w:ind w:left="709" w:hanging="360"/>
      </w:pPr>
      <w:rPr>
        <w:rFonts w:ascii="Symbol" w:hAnsi="Symbol" w:cs="Symbol" w:hint="default"/>
        <w:sz w:val="21"/>
        <w:color w:val="E2E2E5"/>
      </w:rPr>
    </w:lvl>
    <w:lvl w:ilvl="1">
      <w:start w:val="1"/>
      <w:isLgl/>
      <w:numFmt w:val="bullet"/>
      <w:lvlText w:val="·"/>
      <w:lvlJc w:val="left"/>
      <w:pPr>
        <w:tabs>
          <w:tab w:val="num" w:pos="0"/>
        </w:tabs>
        <w:ind w:left="1429" w:hanging="360"/>
      </w:pPr>
      <w:rPr>
        <w:rFonts w:ascii="Symbol" w:hAnsi="Symbol" w:cs="Symbol" w:hint="default"/>
        <w:sz w:val="21"/>
        <w:color w:val="E2E2E5"/>
      </w:rPr>
    </w:lvl>
    <w:lvl w:ilvl="2">
      <w:start w:val="1"/>
      <w:isLgl/>
      <w:numFmt w:val="bullet"/>
      <w:lvlText w:val="·"/>
      <w:lvlJc w:val="left"/>
      <w:pPr>
        <w:tabs>
          <w:tab w:val="num" w:pos="0"/>
        </w:tabs>
        <w:ind w:left="2149" w:hanging="360"/>
      </w:pPr>
      <w:rPr>
        <w:rFonts w:ascii="Symbol" w:hAnsi="Symbol" w:cs="Symbol" w:hint="default"/>
        <w:sz w:val="21"/>
        <w:color w:val="E2E2E5"/>
      </w:rPr>
    </w:lvl>
    <w:lvl w:ilvl="3">
      <w:start w:val="1"/>
      <w:isLgl/>
      <w:numFmt w:val="bullet"/>
      <w:lvlText w:val="·"/>
      <w:lvlJc w:val="left"/>
      <w:pPr>
        <w:tabs>
          <w:tab w:val="num" w:pos="0"/>
        </w:tabs>
        <w:ind w:left="2869" w:hanging="360"/>
      </w:pPr>
      <w:rPr>
        <w:rFonts w:ascii="Symbol" w:hAnsi="Symbol" w:cs="Symbol" w:hint="default"/>
        <w:sz w:val="21"/>
        <w:color w:val="E2E2E5"/>
      </w:rPr>
    </w:lvl>
    <w:lvl w:ilvl="4">
      <w:start w:val="1"/>
      <w:isLgl/>
      <w:numFmt w:val="bullet"/>
      <w:lvlText w:val="·"/>
      <w:lvlJc w:val="left"/>
      <w:pPr>
        <w:tabs>
          <w:tab w:val="num" w:pos="0"/>
        </w:tabs>
        <w:ind w:left="3589" w:hanging="360"/>
      </w:pPr>
      <w:rPr>
        <w:rFonts w:ascii="Symbol" w:hAnsi="Symbol" w:cs="Symbol" w:hint="default"/>
        <w:sz w:val="21"/>
        <w:color w:val="E2E2E5"/>
      </w:rPr>
    </w:lvl>
    <w:lvl w:ilvl="5">
      <w:start w:val="1"/>
      <w:isLgl/>
      <w:numFmt w:val="bullet"/>
      <w:lvlText w:val="·"/>
      <w:lvlJc w:val="left"/>
      <w:pPr>
        <w:tabs>
          <w:tab w:val="num" w:pos="0"/>
        </w:tabs>
        <w:ind w:left="4309" w:hanging="360"/>
      </w:pPr>
      <w:rPr>
        <w:rFonts w:ascii="Symbol" w:hAnsi="Symbol" w:cs="Symbol" w:hint="default"/>
        <w:sz w:val="21"/>
        <w:color w:val="E2E2E5"/>
      </w:rPr>
    </w:lvl>
    <w:lvl w:ilvl="6">
      <w:start w:val="1"/>
      <w:isLgl/>
      <w:numFmt w:val="bullet"/>
      <w:lvlText w:val="·"/>
      <w:lvlJc w:val="left"/>
      <w:pPr>
        <w:tabs>
          <w:tab w:val="num" w:pos="0"/>
        </w:tabs>
        <w:ind w:left="5029" w:hanging="360"/>
      </w:pPr>
      <w:rPr>
        <w:rFonts w:ascii="Symbol" w:hAnsi="Symbol" w:cs="Symbol" w:hint="default"/>
        <w:sz w:val="21"/>
        <w:color w:val="E2E2E5"/>
      </w:rPr>
    </w:lvl>
    <w:lvl w:ilvl="7">
      <w:start w:val="1"/>
      <w:isLgl/>
      <w:numFmt w:val="bullet"/>
      <w:lvlText w:val="·"/>
      <w:lvlJc w:val="left"/>
      <w:pPr>
        <w:tabs>
          <w:tab w:val="num" w:pos="0"/>
        </w:tabs>
        <w:ind w:left="5749" w:hanging="360"/>
      </w:pPr>
      <w:rPr>
        <w:rFonts w:ascii="Symbol" w:hAnsi="Symbol" w:cs="Symbol" w:hint="default"/>
        <w:sz w:val="21"/>
        <w:color w:val="E2E2E5"/>
      </w:rPr>
    </w:lvl>
    <w:lvl w:ilvl="8">
      <w:start w:val="1"/>
      <w:isLgl/>
      <w:numFmt w:val="bullet"/>
      <w:lvlText w:val="·"/>
      <w:lvlJc w:val="left"/>
      <w:pPr>
        <w:tabs>
          <w:tab w:val="num" w:pos="0"/>
        </w:tabs>
        <w:ind w:left="6469" w:hanging="360"/>
      </w:pPr>
      <w:rPr>
        <w:rFonts w:ascii="Symbol" w:hAnsi="Symbol" w:cs="Symbol" w:hint="default"/>
        <w:sz w:val="21"/>
        <w:color w:val="E2E2E5"/>
      </w:rPr>
    </w:lvl>
  </w:abstractNum>
  <w:abstractNum w:abstractNumId="8">
    <w:lvl w:ilvl="0">
      <w:start w:val="1"/>
      <w:isLgl/>
      <w:numFmt w:val="bullet"/>
      <w:lvlText w:val="·"/>
      <w:lvlJc w:val="left"/>
      <w:pPr>
        <w:tabs>
          <w:tab w:val="num" w:pos="0"/>
        </w:tabs>
        <w:ind w:left="709" w:hanging="360"/>
      </w:pPr>
      <w:rPr>
        <w:rFonts w:ascii="Symbol" w:hAnsi="Symbol" w:cs="Symbol" w:hint="default"/>
        <w:sz w:val="21"/>
        <w:color w:val="E2E2E5"/>
      </w:rPr>
    </w:lvl>
    <w:lvl w:ilvl="1">
      <w:start w:val="1"/>
      <w:isLgl/>
      <w:numFmt w:val="bullet"/>
      <w:lvlText w:val="·"/>
      <w:lvlJc w:val="left"/>
      <w:pPr>
        <w:tabs>
          <w:tab w:val="num" w:pos="0"/>
        </w:tabs>
        <w:ind w:left="1429" w:hanging="360"/>
      </w:pPr>
      <w:rPr>
        <w:rFonts w:ascii="Symbol" w:hAnsi="Symbol" w:cs="Symbol" w:hint="default"/>
        <w:sz w:val="21"/>
        <w:color w:val="E2E2E5"/>
      </w:rPr>
    </w:lvl>
    <w:lvl w:ilvl="2">
      <w:start w:val="1"/>
      <w:isLgl/>
      <w:numFmt w:val="bullet"/>
      <w:lvlText w:val="·"/>
      <w:lvlJc w:val="left"/>
      <w:pPr>
        <w:tabs>
          <w:tab w:val="num" w:pos="0"/>
        </w:tabs>
        <w:ind w:left="2149" w:hanging="360"/>
      </w:pPr>
      <w:rPr>
        <w:rFonts w:ascii="Symbol" w:hAnsi="Symbol" w:cs="Symbol" w:hint="default"/>
        <w:sz w:val="21"/>
        <w:color w:val="E2E2E5"/>
      </w:rPr>
    </w:lvl>
    <w:lvl w:ilvl="3">
      <w:start w:val="1"/>
      <w:isLgl/>
      <w:numFmt w:val="bullet"/>
      <w:lvlText w:val="·"/>
      <w:lvlJc w:val="left"/>
      <w:pPr>
        <w:tabs>
          <w:tab w:val="num" w:pos="0"/>
        </w:tabs>
        <w:ind w:left="2869" w:hanging="360"/>
      </w:pPr>
      <w:rPr>
        <w:rFonts w:ascii="Symbol" w:hAnsi="Symbol" w:cs="Symbol" w:hint="default"/>
        <w:sz w:val="21"/>
        <w:color w:val="E2E2E5"/>
      </w:rPr>
    </w:lvl>
    <w:lvl w:ilvl="4">
      <w:start w:val="1"/>
      <w:isLgl/>
      <w:numFmt w:val="bullet"/>
      <w:lvlText w:val="·"/>
      <w:lvlJc w:val="left"/>
      <w:pPr>
        <w:tabs>
          <w:tab w:val="num" w:pos="0"/>
        </w:tabs>
        <w:ind w:left="3589" w:hanging="360"/>
      </w:pPr>
      <w:rPr>
        <w:rFonts w:ascii="Symbol" w:hAnsi="Symbol" w:cs="Symbol" w:hint="default"/>
        <w:sz w:val="21"/>
        <w:color w:val="E2E2E5"/>
      </w:rPr>
    </w:lvl>
    <w:lvl w:ilvl="5">
      <w:start w:val="1"/>
      <w:isLgl/>
      <w:numFmt w:val="bullet"/>
      <w:lvlText w:val="·"/>
      <w:lvlJc w:val="left"/>
      <w:pPr>
        <w:tabs>
          <w:tab w:val="num" w:pos="0"/>
        </w:tabs>
        <w:ind w:left="4309" w:hanging="360"/>
      </w:pPr>
      <w:rPr>
        <w:rFonts w:ascii="Symbol" w:hAnsi="Symbol" w:cs="Symbol" w:hint="default"/>
        <w:sz w:val="21"/>
        <w:color w:val="E2E2E5"/>
      </w:rPr>
    </w:lvl>
    <w:lvl w:ilvl="6">
      <w:start w:val="1"/>
      <w:isLgl/>
      <w:numFmt w:val="bullet"/>
      <w:lvlText w:val="·"/>
      <w:lvlJc w:val="left"/>
      <w:pPr>
        <w:tabs>
          <w:tab w:val="num" w:pos="0"/>
        </w:tabs>
        <w:ind w:left="5029" w:hanging="360"/>
      </w:pPr>
      <w:rPr>
        <w:rFonts w:ascii="Symbol" w:hAnsi="Symbol" w:cs="Symbol" w:hint="default"/>
        <w:sz w:val="21"/>
        <w:color w:val="E2E2E5"/>
      </w:rPr>
    </w:lvl>
    <w:lvl w:ilvl="7">
      <w:start w:val="1"/>
      <w:isLgl/>
      <w:numFmt w:val="bullet"/>
      <w:lvlText w:val="·"/>
      <w:lvlJc w:val="left"/>
      <w:pPr>
        <w:tabs>
          <w:tab w:val="num" w:pos="0"/>
        </w:tabs>
        <w:ind w:left="5749" w:hanging="360"/>
      </w:pPr>
      <w:rPr>
        <w:rFonts w:ascii="Symbol" w:hAnsi="Symbol" w:cs="Symbol" w:hint="default"/>
        <w:sz w:val="21"/>
        <w:color w:val="E2E2E5"/>
      </w:rPr>
    </w:lvl>
    <w:lvl w:ilvl="8">
      <w:start w:val="1"/>
      <w:isLgl/>
      <w:numFmt w:val="bullet"/>
      <w:lvlText w:val="·"/>
      <w:lvlJc w:val="left"/>
      <w:pPr>
        <w:tabs>
          <w:tab w:val="num" w:pos="0"/>
        </w:tabs>
        <w:ind w:left="6469" w:hanging="360"/>
      </w:pPr>
      <w:rPr>
        <w:rFonts w:ascii="Symbol" w:hAnsi="Symbol" w:cs="Symbol" w:hint="default"/>
        <w:sz w:val="21"/>
        <w:color w:val="E2E2E5"/>
      </w:rPr>
    </w:lvl>
  </w:abstractNum>
  <w:abstractNum w:abstractNumId="9">
    <w:lvl w:ilvl="0">
      <w:start w:val="1"/>
      <w:isLgl/>
      <w:numFmt w:val="bullet"/>
      <w:lvlText w:val="·"/>
      <w:lvlJc w:val="left"/>
      <w:pPr>
        <w:tabs>
          <w:tab w:val="num" w:pos="0"/>
        </w:tabs>
        <w:ind w:left="709" w:hanging="360"/>
      </w:pPr>
      <w:rPr>
        <w:rFonts w:ascii="Symbol" w:hAnsi="Symbol" w:cs="Symbol" w:hint="default"/>
        <w:sz w:val="21"/>
        <w:color w:val="E2E2E5"/>
      </w:rPr>
    </w:lvl>
    <w:lvl w:ilvl="1">
      <w:start w:val="1"/>
      <w:isLgl/>
      <w:numFmt w:val="bullet"/>
      <w:lvlText w:val="·"/>
      <w:lvlJc w:val="left"/>
      <w:pPr>
        <w:tabs>
          <w:tab w:val="num" w:pos="0"/>
        </w:tabs>
        <w:ind w:left="1429" w:hanging="360"/>
      </w:pPr>
      <w:rPr>
        <w:rFonts w:ascii="Symbol" w:hAnsi="Symbol" w:cs="Symbol" w:hint="default"/>
        <w:sz w:val="21"/>
        <w:color w:val="E2E2E5"/>
      </w:rPr>
    </w:lvl>
    <w:lvl w:ilvl="2">
      <w:start w:val="1"/>
      <w:isLgl/>
      <w:numFmt w:val="bullet"/>
      <w:lvlText w:val="·"/>
      <w:lvlJc w:val="left"/>
      <w:pPr>
        <w:tabs>
          <w:tab w:val="num" w:pos="0"/>
        </w:tabs>
        <w:ind w:left="2149" w:hanging="360"/>
      </w:pPr>
      <w:rPr>
        <w:rFonts w:ascii="Symbol" w:hAnsi="Symbol" w:cs="Symbol" w:hint="default"/>
        <w:sz w:val="21"/>
        <w:color w:val="E2E2E5"/>
      </w:rPr>
    </w:lvl>
    <w:lvl w:ilvl="3">
      <w:start w:val="1"/>
      <w:isLgl/>
      <w:numFmt w:val="bullet"/>
      <w:lvlText w:val="·"/>
      <w:lvlJc w:val="left"/>
      <w:pPr>
        <w:tabs>
          <w:tab w:val="num" w:pos="0"/>
        </w:tabs>
        <w:ind w:left="2869" w:hanging="360"/>
      </w:pPr>
      <w:rPr>
        <w:rFonts w:ascii="Symbol" w:hAnsi="Symbol" w:cs="Symbol" w:hint="default"/>
        <w:sz w:val="21"/>
        <w:color w:val="E2E2E5"/>
      </w:rPr>
    </w:lvl>
    <w:lvl w:ilvl="4">
      <w:start w:val="1"/>
      <w:isLgl/>
      <w:numFmt w:val="bullet"/>
      <w:lvlText w:val="·"/>
      <w:lvlJc w:val="left"/>
      <w:pPr>
        <w:tabs>
          <w:tab w:val="num" w:pos="0"/>
        </w:tabs>
        <w:ind w:left="3589" w:hanging="360"/>
      </w:pPr>
      <w:rPr>
        <w:rFonts w:ascii="Symbol" w:hAnsi="Symbol" w:cs="Symbol" w:hint="default"/>
        <w:sz w:val="21"/>
        <w:color w:val="E2E2E5"/>
      </w:rPr>
    </w:lvl>
    <w:lvl w:ilvl="5">
      <w:start w:val="1"/>
      <w:isLgl/>
      <w:numFmt w:val="bullet"/>
      <w:lvlText w:val="·"/>
      <w:lvlJc w:val="left"/>
      <w:pPr>
        <w:tabs>
          <w:tab w:val="num" w:pos="0"/>
        </w:tabs>
        <w:ind w:left="4309" w:hanging="360"/>
      </w:pPr>
      <w:rPr>
        <w:rFonts w:ascii="Symbol" w:hAnsi="Symbol" w:cs="Symbol" w:hint="default"/>
        <w:sz w:val="21"/>
        <w:color w:val="E2E2E5"/>
      </w:rPr>
    </w:lvl>
    <w:lvl w:ilvl="6">
      <w:start w:val="1"/>
      <w:isLgl/>
      <w:numFmt w:val="bullet"/>
      <w:lvlText w:val="·"/>
      <w:lvlJc w:val="left"/>
      <w:pPr>
        <w:tabs>
          <w:tab w:val="num" w:pos="0"/>
        </w:tabs>
        <w:ind w:left="5029" w:hanging="360"/>
      </w:pPr>
      <w:rPr>
        <w:rFonts w:ascii="Symbol" w:hAnsi="Symbol" w:cs="Symbol" w:hint="default"/>
        <w:sz w:val="21"/>
        <w:color w:val="E2E2E5"/>
      </w:rPr>
    </w:lvl>
    <w:lvl w:ilvl="7">
      <w:start w:val="1"/>
      <w:isLgl/>
      <w:numFmt w:val="bullet"/>
      <w:lvlText w:val="·"/>
      <w:lvlJc w:val="left"/>
      <w:pPr>
        <w:tabs>
          <w:tab w:val="num" w:pos="0"/>
        </w:tabs>
        <w:ind w:left="5749" w:hanging="360"/>
      </w:pPr>
      <w:rPr>
        <w:rFonts w:ascii="Symbol" w:hAnsi="Symbol" w:cs="Symbol" w:hint="default"/>
        <w:sz w:val="21"/>
        <w:color w:val="E2E2E5"/>
      </w:rPr>
    </w:lvl>
    <w:lvl w:ilvl="8">
      <w:start w:val="1"/>
      <w:isLgl/>
      <w:numFmt w:val="bullet"/>
      <w:lvlText w:val="·"/>
      <w:lvlJc w:val="left"/>
      <w:pPr>
        <w:tabs>
          <w:tab w:val="num" w:pos="0"/>
        </w:tabs>
        <w:ind w:left="6469" w:hanging="360"/>
      </w:pPr>
      <w:rPr>
        <w:rFonts w:ascii="Symbol" w:hAnsi="Symbol" w:cs="Symbol" w:hint="default"/>
        <w:sz w:val="21"/>
        <w:color w:val="E2E2E5"/>
      </w:rPr>
    </w:lvl>
  </w:abstractNum>
  <w:abstractNum w:abstractNumId="10">
    <w:lvl w:ilvl="0">
      <w:start w:val="1"/>
      <w:isLgl/>
      <w:numFmt w:val="bullet"/>
      <w:lvlText w:val="·"/>
      <w:lvlJc w:val="left"/>
      <w:pPr>
        <w:tabs>
          <w:tab w:val="num" w:pos="0"/>
        </w:tabs>
        <w:ind w:left="709" w:hanging="360"/>
      </w:pPr>
      <w:rPr>
        <w:rFonts w:ascii="Symbol" w:hAnsi="Symbol" w:cs="Symbol" w:hint="default"/>
        <w:sz w:val="21"/>
        <w:color w:val="E2E2E5"/>
      </w:rPr>
    </w:lvl>
    <w:lvl w:ilvl="1">
      <w:start w:val="1"/>
      <w:isLgl/>
      <w:numFmt w:val="bullet"/>
      <w:lvlText w:val="·"/>
      <w:lvlJc w:val="left"/>
      <w:pPr>
        <w:tabs>
          <w:tab w:val="num" w:pos="0"/>
        </w:tabs>
        <w:ind w:left="1429" w:hanging="360"/>
      </w:pPr>
      <w:rPr>
        <w:rFonts w:ascii="Symbol" w:hAnsi="Symbol" w:cs="Symbol" w:hint="default"/>
        <w:sz w:val="21"/>
        <w:color w:val="E2E2E5"/>
      </w:rPr>
    </w:lvl>
    <w:lvl w:ilvl="2">
      <w:start w:val="1"/>
      <w:isLgl/>
      <w:numFmt w:val="bullet"/>
      <w:lvlText w:val="·"/>
      <w:lvlJc w:val="left"/>
      <w:pPr>
        <w:tabs>
          <w:tab w:val="num" w:pos="0"/>
        </w:tabs>
        <w:ind w:left="2149" w:hanging="360"/>
      </w:pPr>
      <w:rPr>
        <w:rFonts w:ascii="Symbol" w:hAnsi="Symbol" w:cs="Symbol" w:hint="default"/>
        <w:sz w:val="21"/>
        <w:color w:val="E2E2E5"/>
      </w:rPr>
    </w:lvl>
    <w:lvl w:ilvl="3">
      <w:start w:val="1"/>
      <w:isLgl/>
      <w:numFmt w:val="bullet"/>
      <w:lvlText w:val="·"/>
      <w:lvlJc w:val="left"/>
      <w:pPr>
        <w:tabs>
          <w:tab w:val="num" w:pos="0"/>
        </w:tabs>
        <w:ind w:left="2869" w:hanging="360"/>
      </w:pPr>
      <w:rPr>
        <w:rFonts w:ascii="Symbol" w:hAnsi="Symbol" w:cs="Symbol" w:hint="default"/>
        <w:sz w:val="21"/>
        <w:color w:val="E2E2E5"/>
      </w:rPr>
    </w:lvl>
    <w:lvl w:ilvl="4">
      <w:start w:val="1"/>
      <w:isLgl/>
      <w:numFmt w:val="bullet"/>
      <w:lvlText w:val="·"/>
      <w:lvlJc w:val="left"/>
      <w:pPr>
        <w:tabs>
          <w:tab w:val="num" w:pos="0"/>
        </w:tabs>
        <w:ind w:left="3589" w:hanging="360"/>
      </w:pPr>
      <w:rPr>
        <w:rFonts w:ascii="Symbol" w:hAnsi="Symbol" w:cs="Symbol" w:hint="default"/>
        <w:sz w:val="21"/>
        <w:color w:val="E2E2E5"/>
      </w:rPr>
    </w:lvl>
    <w:lvl w:ilvl="5">
      <w:start w:val="1"/>
      <w:isLgl/>
      <w:numFmt w:val="bullet"/>
      <w:lvlText w:val="·"/>
      <w:lvlJc w:val="left"/>
      <w:pPr>
        <w:tabs>
          <w:tab w:val="num" w:pos="0"/>
        </w:tabs>
        <w:ind w:left="4309" w:hanging="360"/>
      </w:pPr>
      <w:rPr>
        <w:rFonts w:ascii="Symbol" w:hAnsi="Symbol" w:cs="Symbol" w:hint="default"/>
        <w:sz w:val="21"/>
        <w:color w:val="E2E2E5"/>
      </w:rPr>
    </w:lvl>
    <w:lvl w:ilvl="6">
      <w:start w:val="1"/>
      <w:isLgl/>
      <w:numFmt w:val="bullet"/>
      <w:lvlText w:val="·"/>
      <w:lvlJc w:val="left"/>
      <w:pPr>
        <w:tabs>
          <w:tab w:val="num" w:pos="0"/>
        </w:tabs>
        <w:ind w:left="5029" w:hanging="360"/>
      </w:pPr>
      <w:rPr>
        <w:rFonts w:ascii="Symbol" w:hAnsi="Symbol" w:cs="Symbol" w:hint="default"/>
        <w:sz w:val="21"/>
        <w:color w:val="E2E2E5"/>
      </w:rPr>
    </w:lvl>
    <w:lvl w:ilvl="7">
      <w:start w:val="1"/>
      <w:isLgl/>
      <w:numFmt w:val="bullet"/>
      <w:lvlText w:val="·"/>
      <w:lvlJc w:val="left"/>
      <w:pPr>
        <w:tabs>
          <w:tab w:val="num" w:pos="0"/>
        </w:tabs>
        <w:ind w:left="5749" w:hanging="360"/>
      </w:pPr>
      <w:rPr>
        <w:rFonts w:ascii="Symbol" w:hAnsi="Symbol" w:cs="Symbol" w:hint="default"/>
        <w:sz w:val="21"/>
        <w:color w:val="E2E2E5"/>
      </w:rPr>
    </w:lvl>
    <w:lvl w:ilvl="8">
      <w:start w:val="1"/>
      <w:isLgl/>
      <w:numFmt w:val="bullet"/>
      <w:lvlText w:val="·"/>
      <w:lvlJc w:val="left"/>
      <w:pPr>
        <w:tabs>
          <w:tab w:val="num" w:pos="0"/>
        </w:tabs>
        <w:ind w:left="6469" w:hanging="360"/>
      </w:pPr>
      <w:rPr>
        <w:rFonts w:ascii="Symbol" w:hAnsi="Symbol" w:cs="Symbol" w:hint="default"/>
        <w:sz w:val="21"/>
        <w:color w:val="E2E2E5"/>
      </w:rPr>
    </w:lvl>
  </w:abstractNum>
  <w:abstractNum w:abstractNumId="11">
    <w:lvl w:ilvl="0">
      <w:start w:val="1"/>
      <w:isLgl/>
      <w:numFmt w:val="bullet"/>
      <w:lvlText w:val="·"/>
      <w:lvlJc w:val="left"/>
      <w:pPr>
        <w:tabs>
          <w:tab w:val="num" w:pos="0"/>
        </w:tabs>
        <w:ind w:left="709" w:hanging="360"/>
      </w:pPr>
      <w:rPr>
        <w:rFonts w:ascii="Symbol" w:hAnsi="Symbol" w:cs="Symbol" w:hint="default"/>
        <w:sz w:val="21"/>
        <w:color w:val="E2E2E5"/>
      </w:rPr>
    </w:lvl>
    <w:lvl w:ilvl="1">
      <w:start w:val="1"/>
      <w:isLgl/>
      <w:numFmt w:val="bullet"/>
      <w:lvlText w:val="·"/>
      <w:lvlJc w:val="left"/>
      <w:pPr>
        <w:tabs>
          <w:tab w:val="num" w:pos="0"/>
        </w:tabs>
        <w:ind w:left="1429" w:hanging="360"/>
      </w:pPr>
      <w:rPr>
        <w:rFonts w:ascii="Symbol" w:hAnsi="Symbol" w:cs="Symbol" w:hint="default"/>
        <w:sz w:val="21"/>
        <w:color w:val="E2E2E5"/>
      </w:rPr>
    </w:lvl>
    <w:lvl w:ilvl="2">
      <w:start w:val="1"/>
      <w:isLgl/>
      <w:numFmt w:val="bullet"/>
      <w:lvlText w:val="·"/>
      <w:lvlJc w:val="left"/>
      <w:pPr>
        <w:tabs>
          <w:tab w:val="num" w:pos="0"/>
        </w:tabs>
        <w:ind w:left="2149" w:hanging="360"/>
      </w:pPr>
      <w:rPr>
        <w:rFonts w:ascii="Symbol" w:hAnsi="Symbol" w:cs="Symbol" w:hint="default"/>
        <w:sz w:val="21"/>
        <w:color w:val="E2E2E5"/>
      </w:rPr>
    </w:lvl>
    <w:lvl w:ilvl="3">
      <w:start w:val="1"/>
      <w:isLgl/>
      <w:numFmt w:val="bullet"/>
      <w:lvlText w:val="·"/>
      <w:lvlJc w:val="left"/>
      <w:pPr>
        <w:tabs>
          <w:tab w:val="num" w:pos="0"/>
        </w:tabs>
        <w:ind w:left="2869" w:hanging="360"/>
      </w:pPr>
      <w:rPr>
        <w:rFonts w:ascii="Symbol" w:hAnsi="Symbol" w:cs="Symbol" w:hint="default"/>
        <w:sz w:val="21"/>
        <w:color w:val="E2E2E5"/>
      </w:rPr>
    </w:lvl>
    <w:lvl w:ilvl="4">
      <w:start w:val="1"/>
      <w:isLgl/>
      <w:numFmt w:val="bullet"/>
      <w:lvlText w:val="·"/>
      <w:lvlJc w:val="left"/>
      <w:pPr>
        <w:tabs>
          <w:tab w:val="num" w:pos="0"/>
        </w:tabs>
        <w:ind w:left="3589" w:hanging="360"/>
      </w:pPr>
      <w:rPr>
        <w:rFonts w:ascii="Symbol" w:hAnsi="Symbol" w:cs="Symbol" w:hint="default"/>
        <w:sz w:val="21"/>
        <w:color w:val="E2E2E5"/>
      </w:rPr>
    </w:lvl>
    <w:lvl w:ilvl="5">
      <w:start w:val="1"/>
      <w:isLgl/>
      <w:numFmt w:val="bullet"/>
      <w:lvlText w:val="·"/>
      <w:lvlJc w:val="left"/>
      <w:pPr>
        <w:tabs>
          <w:tab w:val="num" w:pos="0"/>
        </w:tabs>
        <w:ind w:left="4309" w:hanging="360"/>
      </w:pPr>
      <w:rPr>
        <w:rFonts w:ascii="Symbol" w:hAnsi="Symbol" w:cs="Symbol" w:hint="default"/>
        <w:sz w:val="21"/>
        <w:color w:val="E2E2E5"/>
      </w:rPr>
    </w:lvl>
    <w:lvl w:ilvl="6">
      <w:start w:val="1"/>
      <w:isLgl/>
      <w:numFmt w:val="bullet"/>
      <w:lvlText w:val="·"/>
      <w:lvlJc w:val="left"/>
      <w:pPr>
        <w:tabs>
          <w:tab w:val="num" w:pos="0"/>
        </w:tabs>
        <w:ind w:left="5029" w:hanging="360"/>
      </w:pPr>
      <w:rPr>
        <w:rFonts w:ascii="Symbol" w:hAnsi="Symbol" w:cs="Symbol" w:hint="default"/>
        <w:sz w:val="21"/>
        <w:color w:val="E2E2E5"/>
      </w:rPr>
    </w:lvl>
    <w:lvl w:ilvl="7">
      <w:start w:val="1"/>
      <w:isLgl/>
      <w:numFmt w:val="bullet"/>
      <w:lvlText w:val="·"/>
      <w:lvlJc w:val="left"/>
      <w:pPr>
        <w:tabs>
          <w:tab w:val="num" w:pos="0"/>
        </w:tabs>
        <w:ind w:left="5749" w:hanging="360"/>
      </w:pPr>
      <w:rPr>
        <w:rFonts w:ascii="Symbol" w:hAnsi="Symbol" w:cs="Symbol" w:hint="default"/>
        <w:sz w:val="21"/>
        <w:color w:val="E2E2E5"/>
      </w:rPr>
    </w:lvl>
    <w:lvl w:ilvl="8">
      <w:start w:val="1"/>
      <w:isLgl/>
      <w:numFmt w:val="bullet"/>
      <w:lvlText w:val="·"/>
      <w:lvlJc w:val="left"/>
      <w:pPr>
        <w:tabs>
          <w:tab w:val="num" w:pos="0"/>
        </w:tabs>
        <w:ind w:left="6469" w:hanging="360"/>
      </w:pPr>
      <w:rPr>
        <w:rFonts w:ascii="Symbol" w:hAnsi="Symbol" w:cs="Symbol" w:hint="default"/>
        <w:sz w:val="21"/>
        <w:color w:val="E2E2E5"/>
      </w:rPr>
    </w:lvl>
  </w:abstractNum>
  <w:abstractNum w:abstractNumId="12">
    <w:lvl w:ilvl="0">
      <w:start w:val="1"/>
      <w:isLgl/>
      <w:numFmt w:val="bullet"/>
      <w:lvlText w:val="·"/>
      <w:lvlJc w:val="left"/>
      <w:pPr>
        <w:tabs>
          <w:tab w:val="num" w:pos="0"/>
        </w:tabs>
        <w:ind w:left="709" w:hanging="360"/>
      </w:pPr>
      <w:rPr>
        <w:rFonts w:ascii="Symbol" w:hAnsi="Symbol" w:cs="Symbol" w:hint="default"/>
        <w:sz w:val="21"/>
        <w:color w:val="E2E2E5"/>
      </w:rPr>
    </w:lvl>
    <w:lvl w:ilvl="1">
      <w:start w:val="1"/>
      <w:isLgl/>
      <w:numFmt w:val="bullet"/>
      <w:lvlText w:val="·"/>
      <w:lvlJc w:val="left"/>
      <w:pPr>
        <w:tabs>
          <w:tab w:val="num" w:pos="0"/>
        </w:tabs>
        <w:ind w:left="1429" w:hanging="360"/>
      </w:pPr>
      <w:rPr>
        <w:rFonts w:ascii="Symbol" w:hAnsi="Symbol" w:cs="Symbol" w:hint="default"/>
        <w:sz w:val="21"/>
        <w:color w:val="E2E2E5"/>
      </w:rPr>
    </w:lvl>
    <w:lvl w:ilvl="2">
      <w:start w:val="1"/>
      <w:isLgl/>
      <w:numFmt w:val="bullet"/>
      <w:lvlText w:val="·"/>
      <w:lvlJc w:val="left"/>
      <w:pPr>
        <w:tabs>
          <w:tab w:val="num" w:pos="0"/>
        </w:tabs>
        <w:ind w:left="2149" w:hanging="360"/>
      </w:pPr>
      <w:rPr>
        <w:rFonts w:ascii="Symbol" w:hAnsi="Symbol" w:cs="Symbol" w:hint="default"/>
        <w:sz w:val="21"/>
        <w:color w:val="E2E2E5"/>
      </w:rPr>
    </w:lvl>
    <w:lvl w:ilvl="3">
      <w:start w:val="1"/>
      <w:isLgl/>
      <w:numFmt w:val="bullet"/>
      <w:lvlText w:val="·"/>
      <w:lvlJc w:val="left"/>
      <w:pPr>
        <w:tabs>
          <w:tab w:val="num" w:pos="0"/>
        </w:tabs>
        <w:ind w:left="2869" w:hanging="360"/>
      </w:pPr>
      <w:rPr>
        <w:rFonts w:ascii="Symbol" w:hAnsi="Symbol" w:cs="Symbol" w:hint="default"/>
        <w:sz w:val="21"/>
        <w:color w:val="E2E2E5"/>
      </w:rPr>
    </w:lvl>
    <w:lvl w:ilvl="4">
      <w:start w:val="1"/>
      <w:isLgl/>
      <w:numFmt w:val="bullet"/>
      <w:lvlText w:val="·"/>
      <w:lvlJc w:val="left"/>
      <w:pPr>
        <w:tabs>
          <w:tab w:val="num" w:pos="0"/>
        </w:tabs>
        <w:ind w:left="3589" w:hanging="360"/>
      </w:pPr>
      <w:rPr>
        <w:rFonts w:ascii="Symbol" w:hAnsi="Symbol" w:cs="Symbol" w:hint="default"/>
        <w:sz w:val="21"/>
        <w:color w:val="E2E2E5"/>
      </w:rPr>
    </w:lvl>
    <w:lvl w:ilvl="5">
      <w:start w:val="1"/>
      <w:isLgl/>
      <w:numFmt w:val="bullet"/>
      <w:lvlText w:val="·"/>
      <w:lvlJc w:val="left"/>
      <w:pPr>
        <w:tabs>
          <w:tab w:val="num" w:pos="0"/>
        </w:tabs>
        <w:ind w:left="4309" w:hanging="360"/>
      </w:pPr>
      <w:rPr>
        <w:rFonts w:ascii="Symbol" w:hAnsi="Symbol" w:cs="Symbol" w:hint="default"/>
        <w:sz w:val="21"/>
        <w:color w:val="E2E2E5"/>
      </w:rPr>
    </w:lvl>
    <w:lvl w:ilvl="6">
      <w:start w:val="1"/>
      <w:isLgl/>
      <w:numFmt w:val="bullet"/>
      <w:lvlText w:val="·"/>
      <w:lvlJc w:val="left"/>
      <w:pPr>
        <w:tabs>
          <w:tab w:val="num" w:pos="0"/>
        </w:tabs>
        <w:ind w:left="5029" w:hanging="360"/>
      </w:pPr>
      <w:rPr>
        <w:rFonts w:ascii="Symbol" w:hAnsi="Symbol" w:cs="Symbol" w:hint="default"/>
        <w:sz w:val="21"/>
        <w:color w:val="E2E2E5"/>
      </w:rPr>
    </w:lvl>
    <w:lvl w:ilvl="7">
      <w:start w:val="1"/>
      <w:isLgl/>
      <w:numFmt w:val="bullet"/>
      <w:lvlText w:val="·"/>
      <w:lvlJc w:val="left"/>
      <w:pPr>
        <w:tabs>
          <w:tab w:val="num" w:pos="0"/>
        </w:tabs>
        <w:ind w:left="5749" w:hanging="360"/>
      </w:pPr>
      <w:rPr>
        <w:rFonts w:ascii="Symbol" w:hAnsi="Symbol" w:cs="Symbol" w:hint="default"/>
        <w:sz w:val="21"/>
        <w:color w:val="E2E2E5"/>
      </w:rPr>
    </w:lvl>
    <w:lvl w:ilvl="8">
      <w:start w:val="1"/>
      <w:isLgl/>
      <w:numFmt w:val="bullet"/>
      <w:lvlText w:val="·"/>
      <w:lvlJc w:val="left"/>
      <w:pPr>
        <w:tabs>
          <w:tab w:val="num" w:pos="0"/>
        </w:tabs>
        <w:ind w:left="6469" w:hanging="360"/>
      </w:pPr>
      <w:rPr>
        <w:rFonts w:ascii="Symbol" w:hAnsi="Symbol" w:cs="Symbol" w:hint="default"/>
        <w:sz w:val="21"/>
        <w:color w:val="E2E2E5"/>
      </w:rPr>
    </w:lvl>
  </w:abstractNum>
  <w:abstractNum w:abstractNumId="13">
    <w:lvl w:ilvl="0">
      <w:start w:val="1"/>
      <w:isLgl/>
      <w:numFmt w:val="bullet"/>
      <w:lvlText w:val="·"/>
      <w:lvlJc w:val="left"/>
      <w:pPr>
        <w:tabs>
          <w:tab w:val="num" w:pos="0"/>
        </w:tabs>
        <w:ind w:left="709" w:hanging="360"/>
      </w:pPr>
      <w:rPr>
        <w:rFonts w:ascii="Symbol" w:hAnsi="Symbol" w:cs="Symbol" w:hint="default"/>
        <w:sz w:val="21"/>
        <w:color w:val="E2E2E5"/>
      </w:rPr>
    </w:lvl>
    <w:lvl w:ilvl="1">
      <w:start w:val="1"/>
      <w:isLgl/>
      <w:numFmt w:val="bullet"/>
      <w:lvlText w:val="·"/>
      <w:lvlJc w:val="left"/>
      <w:pPr>
        <w:tabs>
          <w:tab w:val="num" w:pos="0"/>
        </w:tabs>
        <w:ind w:left="1429" w:hanging="360"/>
      </w:pPr>
      <w:rPr>
        <w:rFonts w:ascii="Symbol" w:hAnsi="Symbol" w:cs="Symbol" w:hint="default"/>
        <w:sz w:val="21"/>
        <w:color w:val="E2E2E5"/>
      </w:rPr>
    </w:lvl>
    <w:lvl w:ilvl="2">
      <w:start w:val="1"/>
      <w:isLgl/>
      <w:numFmt w:val="bullet"/>
      <w:lvlText w:val="·"/>
      <w:lvlJc w:val="left"/>
      <w:pPr>
        <w:tabs>
          <w:tab w:val="num" w:pos="0"/>
        </w:tabs>
        <w:ind w:left="2149" w:hanging="360"/>
      </w:pPr>
      <w:rPr>
        <w:rFonts w:ascii="Symbol" w:hAnsi="Symbol" w:cs="Symbol" w:hint="default"/>
        <w:sz w:val="21"/>
        <w:color w:val="E2E2E5"/>
      </w:rPr>
    </w:lvl>
    <w:lvl w:ilvl="3">
      <w:start w:val="1"/>
      <w:isLgl/>
      <w:numFmt w:val="bullet"/>
      <w:lvlText w:val="·"/>
      <w:lvlJc w:val="left"/>
      <w:pPr>
        <w:tabs>
          <w:tab w:val="num" w:pos="0"/>
        </w:tabs>
        <w:ind w:left="2869" w:hanging="360"/>
      </w:pPr>
      <w:rPr>
        <w:rFonts w:ascii="Symbol" w:hAnsi="Symbol" w:cs="Symbol" w:hint="default"/>
        <w:sz w:val="21"/>
        <w:color w:val="E2E2E5"/>
      </w:rPr>
    </w:lvl>
    <w:lvl w:ilvl="4">
      <w:start w:val="1"/>
      <w:isLgl/>
      <w:numFmt w:val="bullet"/>
      <w:lvlText w:val="·"/>
      <w:lvlJc w:val="left"/>
      <w:pPr>
        <w:tabs>
          <w:tab w:val="num" w:pos="0"/>
        </w:tabs>
        <w:ind w:left="3589" w:hanging="360"/>
      </w:pPr>
      <w:rPr>
        <w:rFonts w:ascii="Symbol" w:hAnsi="Symbol" w:cs="Symbol" w:hint="default"/>
        <w:sz w:val="21"/>
        <w:color w:val="E2E2E5"/>
      </w:rPr>
    </w:lvl>
    <w:lvl w:ilvl="5">
      <w:start w:val="1"/>
      <w:isLgl/>
      <w:numFmt w:val="bullet"/>
      <w:lvlText w:val="·"/>
      <w:lvlJc w:val="left"/>
      <w:pPr>
        <w:tabs>
          <w:tab w:val="num" w:pos="0"/>
        </w:tabs>
        <w:ind w:left="4309" w:hanging="360"/>
      </w:pPr>
      <w:rPr>
        <w:rFonts w:ascii="Symbol" w:hAnsi="Symbol" w:cs="Symbol" w:hint="default"/>
        <w:sz w:val="21"/>
        <w:color w:val="E2E2E5"/>
      </w:rPr>
    </w:lvl>
    <w:lvl w:ilvl="6">
      <w:start w:val="1"/>
      <w:isLgl/>
      <w:numFmt w:val="bullet"/>
      <w:lvlText w:val="·"/>
      <w:lvlJc w:val="left"/>
      <w:pPr>
        <w:tabs>
          <w:tab w:val="num" w:pos="0"/>
        </w:tabs>
        <w:ind w:left="5029" w:hanging="360"/>
      </w:pPr>
      <w:rPr>
        <w:rFonts w:ascii="Symbol" w:hAnsi="Symbol" w:cs="Symbol" w:hint="default"/>
        <w:sz w:val="21"/>
        <w:color w:val="E2E2E5"/>
      </w:rPr>
    </w:lvl>
    <w:lvl w:ilvl="7">
      <w:start w:val="1"/>
      <w:isLgl/>
      <w:numFmt w:val="bullet"/>
      <w:lvlText w:val="·"/>
      <w:lvlJc w:val="left"/>
      <w:pPr>
        <w:tabs>
          <w:tab w:val="num" w:pos="0"/>
        </w:tabs>
        <w:ind w:left="5749" w:hanging="360"/>
      </w:pPr>
      <w:rPr>
        <w:rFonts w:ascii="Symbol" w:hAnsi="Symbol" w:cs="Symbol" w:hint="default"/>
        <w:sz w:val="21"/>
        <w:color w:val="E2E2E5"/>
      </w:rPr>
    </w:lvl>
    <w:lvl w:ilvl="8">
      <w:start w:val="1"/>
      <w:isLgl/>
      <w:numFmt w:val="bullet"/>
      <w:lvlText w:val="·"/>
      <w:lvlJc w:val="left"/>
      <w:pPr>
        <w:tabs>
          <w:tab w:val="num" w:pos="0"/>
        </w:tabs>
        <w:ind w:left="6469" w:hanging="360"/>
      </w:pPr>
      <w:rPr>
        <w:rFonts w:ascii="Symbol" w:hAnsi="Symbol" w:cs="Symbol" w:hint="default"/>
        <w:sz w:val="21"/>
        <w:color w:val="E2E2E5"/>
      </w:rPr>
    </w:lvl>
  </w:abstractNum>
  <w:abstractNum w:abstractNumId="14">
    <w:lvl w:ilvl="0">
      <w:start w:val="1"/>
      <w:isLgl/>
      <w:numFmt w:val="bullet"/>
      <w:lvlText w:val="·"/>
      <w:lvlJc w:val="left"/>
      <w:pPr>
        <w:tabs>
          <w:tab w:val="num" w:pos="0"/>
        </w:tabs>
        <w:ind w:left="709" w:hanging="360"/>
      </w:pPr>
      <w:rPr>
        <w:rFonts w:ascii="Symbol" w:hAnsi="Symbol" w:cs="Symbol" w:hint="default"/>
        <w:sz w:val="21"/>
        <w:color w:val="E2E2E5"/>
      </w:rPr>
    </w:lvl>
    <w:lvl w:ilvl="1">
      <w:start w:val="1"/>
      <w:isLgl/>
      <w:numFmt w:val="bullet"/>
      <w:lvlText w:val="·"/>
      <w:lvlJc w:val="left"/>
      <w:pPr>
        <w:tabs>
          <w:tab w:val="num" w:pos="0"/>
        </w:tabs>
        <w:ind w:left="1429" w:hanging="360"/>
      </w:pPr>
      <w:rPr>
        <w:rFonts w:ascii="Symbol" w:hAnsi="Symbol" w:cs="Symbol" w:hint="default"/>
        <w:sz w:val="21"/>
        <w:color w:val="E2E2E5"/>
      </w:rPr>
    </w:lvl>
    <w:lvl w:ilvl="2">
      <w:start w:val="1"/>
      <w:isLgl/>
      <w:numFmt w:val="bullet"/>
      <w:lvlText w:val="·"/>
      <w:lvlJc w:val="left"/>
      <w:pPr>
        <w:tabs>
          <w:tab w:val="num" w:pos="0"/>
        </w:tabs>
        <w:ind w:left="2149" w:hanging="360"/>
      </w:pPr>
      <w:rPr>
        <w:rFonts w:ascii="Symbol" w:hAnsi="Symbol" w:cs="Symbol" w:hint="default"/>
        <w:sz w:val="21"/>
        <w:color w:val="E2E2E5"/>
      </w:rPr>
    </w:lvl>
    <w:lvl w:ilvl="3">
      <w:start w:val="1"/>
      <w:isLgl/>
      <w:numFmt w:val="bullet"/>
      <w:lvlText w:val="·"/>
      <w:lvlJc w:val="left"/>
      <w:pPr>
        <w:tabs>
          <w:tab w:val="num" w:pos="0"/>
        </w:tabs>
        <w:ind w:left="2869" w:hanging="360"/>
      </w:pPr>
      <w:rPr>
        <w:rFonts w:ascii="Symbol" w:hAnsi="Symbol" w:cs="Symbol" w:hint="default"/>
        <w:sz w:val="21"/>
        <w:color w:val="E2E2E5"/>
      </w:rPr>
    </w:lvl>
    <w:lvl w:ilvl="4">
      <w:start w:val="1"/>
      <w:isLgl/>
      <w:numFmt w:val="bullet"/>
      <w:lvlText w:val="·"/>
      <w:lvlJc w:val="left"/>
      <w:pPr>
        <w:tabs>
          <w:tab w:val="num" w:pos="0"/>
        </w:tabs>
        <w:ind w:left="3589" w:hanging="360"/>
      </w:pPr>
      <w:rPr>
        <w:rFonts w:ascii="Symbol" w:hAnsi="Symbol" w:cs="Symbol" w:hint="default"/>
        <w:sz w:val="21"/>
        <w:color w:val="E2E2E5"/>
      </w:rPr>
    </w:lvl>
    <w:lvl w:ilvl="5">
      <w:start w:val="1"/>
      <w:isLgl/>
      <w:numFmt w:val="bullet"/>
      <w:lvlText w:val="·"/>
      <w:lvlJc w:val="left"/>
      <w:pPr>
        <w:tabs>
          <w:tab w:val="num" w:pos="0"/>
        </w:tabs>
        <w:ind w:left="4309" w:hanging="360"/>
      </w:pPr>
      <w:rPr>
        <w:rFonts w:ascii="Symbol" w:hAnsi="Symbol" w:cs="Symbol" w:hint="default"/>
        <w:sz w:val="21"/>
        <w:color w:val="E2E2E5"/>
      </w:rPr>
    </w:lvl>
    <w:lvl w:ilvl="6">
      <w:start w:val="1"/>
      <w:isLgl/>
      <w:numFmt w:val="bullet"/>
      <w:lvlText w:val="·"/>
      <w:lvlJc w:val="left"/>
      <w:pPr>
        <w:tabs>
          <w:tab w:val="num" w:pos="0"/>
        </w:tabs>
        <w:ind w:left="5029" w:hanging="360"/>
      </w:pPr>
      <w:rPr>
        <w:rFonts w:ascii="Symbol" w:hAnsi="Symbol" w:cs="Symbol" w:hint="default"/>
        <w:sz w:val="21"/>
        <w:color w:val="E2E2E5"/>
      </w:rPr>
    </w:lvl>
    <w:lvl w:ilvl="7">
      <w:start w:val="1"/>
      <w:isLgl/>
      <w:numFmt w:val="bullet"/>
      <w:lvlText w:val="·"/>
      <w:lvlJc w:val="left"/>
      <w:pPr>
        <w:tabs>
          <w:tab w:val="num" w:pos="0"/>
        </w:tabs>
        <w:ind w:left="5749" w:hanging="360"/>
      </w:pPr>
      <w:rPr>
        <w:rFonts w:ascii="Symbol" w:hAnsi="Symbol" w:cs="Symbol" w:hint="default"/>
        <w:sz w:val="21"/>
        <w:color w:val="E2E2E5"/>
      </w:rPr>
    </w:lvl>
    <w:lvl w:ilvl="8">
      <w:start w:val="1"/>
      <w:isLgl/>
      <w:numFmt w:val="bullet"/>
      <w:lvlText w:val="·"/>
      <w:lvlJc w:val="left"/>
      <w:pPr>
        <w:tabs>
          <w:tab w:val="num" w:pos="0"/>
        </w:tabs>
        <w:ind w:left="6469" w:hanging="360"/>
      </w:pPr>
      <w:rPr>
        <w:rFonts w:ascii="Symbol" w:hAnsi="Symbol" w:cs="Symbol" w:hint="default"/>
        <w:sz w:val="21"/>
        <w:color w:val="E2E2E5"/>
      </w:rPr>
    </w:lvl>
  </w:abstractNum>
  <w:abstractNum w:abstractNumId="15">
    <w:lvl w:ilvl="0">
      <w:start w:val="1"/>
      <w:isLgl/>
      <w:numFmt w:val="bullet"/>
      <w:lvlText w:val="·"/>
      <w:lvlJc w:val="left"/>
      <w:pPr>
        <w:tabs>
          <w:tab w:val="num" w:pos="0"/>
        </w:tabs>
        <w:ind w:left="709" w:hanging="360"/>
      </w:pPr>
      <w:rPr>
        <w:rFonts w:ascii="Symbol" w:hAnsi="Symbol" w:cs="Symbol" w:hint="default"/>
        <w:sz w:val="21"/>
        <w:color w:val="E2E2E5"/>
      </w:rPr>
    </w:lvl>
    <w:lvl w:ilvl="1">
      <w:start w:val="1"/>
      <w:isLgl/>
      <w:numFmt w:val="bullet"/>
      <w:lvlText w:val="·"/>
      <w:lvlJc w:val="left"/>
      <w:pPr>
        <w:tabs>
          <w:tab w:val="num" w:pos="0"/>
        </w:tabs>
        <w:ind w:left="1429" w:hanging="360"/>
      </w:pPr>
      <w:rPr>
        <w:rFonts w:ascii="Symbol" w:hAnsi="Symbol" w:cs="Symbol" w:hint="default"/>
        <w:sz w:val="21"/>
        <w:color w:val="E2E2E5"/>
      </w:rPr>
    </w:lvl>
    <w:lvl w:ilvl="2">
      <w:start w:val="1"/>
      <w:isLgl/>
      <w:numFmt w:val="bullet"/>
      <w:lvlText w:val="·"/>
      <w:lvlJc w:val="left"/>
      <w:pPr>
        <w:tabs>
          <w:tab w:val="num" w:pos="0"/>
        </w:tabs>
        <w:ind w:left="2149" w:hanging="360"/>
      </w:pPr>
      <w:rPr>
        <w:rFonts w:ascii="Symbol" w:hAnsi="Symbol" w:cs="Symbol" w:hint="default"/>
        <w:sz w:val="21"/>
        <w:color w:val="E2E2E5"/>
      </w:rPr>
    </w:lvl>
    <w:lvl w:ilvl="3">
      <w:start w:val="1"/>
      <w:isLgl/>
      <w:numFmt w:val="bullet"/>
      <w:lvlText w:val="·"/>
      <w:lvlJc w:val="left"/>
      <w:pPr>
        <w:tabs>
          <w:tab w:val="num" w:pos="0"/>
        </w:tabs>
        <w:ind w:left="2869" w:hanging="360"/>
      </w:pPr>
      <w:rPr>
        <w:rFonts w:ascii="Symbol" w:hAnsi="Symbol" w:cs="Symbol" w:hint="default"/>
        <w:sz w:val="21"/>
        <w:color w:val="E2E2E5"/>
      </w:rPr>
    </w:lvl>
    <w:lvl w:ilvl="4">
      <w:start w:val="1"/>
      <w:isLgl/>
      <w:numFmt w:val="bullet"/>
      <w:lvlText w:val="·"/>
      <w:lvlJc w:val="left"/>
      <w:pPr>
        <w:tabs>
          <w:tab w:val="num" w:pos="0"/>
        </w:tabs>
        <w:ind w:left="3589" w:hanging="360"/>
      </w:pPr>
      <w:rPr>
        <w:rFonts w:ascii="Symbol" w:hAnsi="Symbol" w:cs="Symbol" w:hint="default"/>
        <w:sz w:val="21"/>
        <w:color w:val="E2E2E5"/>
      </w:rPr>
    </w:lvl>
    <w:lvl w:ilvl="5">
      <w:start w:val="1"/>
      <w:isLgl/>
      <w:numFmt w:val="bullet"/>
      <w:lvlText w:val="·"/>
      <w:lvlJc w:val="left"/>
      <w:pPr>
        <w:tabs>
          <w:tab w:val="num" w:pos="0"/>
        </w:tabs>
        <w:ind w:left="4309" w:hanging="360"/>
      </w:pPr>
      <w:rPr>
        <w:rFonts w:ascii="Symbol" w:hAnsi="Symbol" w:cs="Symbol" w:hint="default"/>
        <w:sz w:val="21"/>
        <w:color w:val="E2E2E5"/>
      </w:rPr>
    </w:lvl>
    <w:lvl w:ilvl="6">
      <w:start w:val="1"/>
      <w:isLgl/>
      <w:numFmt w:val="bullet"/>
      <w:lvlText w:val="·"/>
      <w:lvlJc w:val="left"/>
      <w:pPr>
        <w:tabs>
          <w:tab w:val="num" w:pos="0"/>
        </w:tabs>
        <w:ind w:left="5029" w:hanging="360"/>
      </w:pPr>
      <w:rPr>
        <w:rFonts w:ascii="Symbol" w:hAnsi="Symbol" w:cs="Symbol" w:hint="default"/>
        <w:sz w:val="21"/>
        <w:color w:val="E2E2E5"/>
      </w:rPr>
    </w:lvl>
    <w:lvl w:ilvl="7">
      <w:start w:val="1"/>
      <w:isLgl/>
      <w:numFmt w:val="bullet"/>
      <w:lvlText w:val="·"/>
      <w:lvlJc w:val="left"/>
      <w:pPr>
        <w:tabs>
          <w:tab w:val="num" w:pos="0"/>
        </w:tabs>
        <w:ind w:left="5749" w:hanging="360"/>
      </w:pPr>
      <w:rPr>
        <w:rFonts w:ascii="Symbol" w:hAnsi="Symbol" w:cs="Symbol" w:hint="default"/>
        <w:sz w:val="21"/>
        <w:color w:val="E2E2E5"/>
      </w:rPr>
    </w:lvl>
    <w:lvl w:ilvl="8">
      <w:start w:val="1"/>
      <w:isLgl/>
      <w:numFmt w:val="bullet"/>
      <w:lvlText w:val="·"/>
      <w:lvlJc w:val="left"/>
      <w:pPr>
        <w:tabs>
          <w:tab w:val="num" w:pos="0"/>
        </w:tabs>
        <w:ind w:left="6469" w:hanging="360"/>
      </w:pPr>
      <w:rPr>
        <w:rFonts w:ascii="Symbol" w:hAnsi="Symbol" w:cs="Symbol" w:hint="default"/>
        <w:sz w:val="21"/>
        <w:color w:val="E2E2E5"/>
      </w:rPr>
    </w:lvl>
  </w:abstractNum>
  <w:abstractNum w:abstractNumId="16">
    <w:lvl w:ilvl="0">
      <w:start w:val="1"/>
      <w:isLgl/>
      <w:numFmt w:val="bullet"/>
      <w:lvlText w:val="·"/>
      <w:lvlJc w:val="left"/>
      <w:pPr>
        <w:tabs>
          <w:tab w:val="num" w:pos="0"/>
        </w:tabs>
        <w:ind w:left="709" w:hanging="360"/>
      </w:pPr>
      <w:rPr>
        <w:rFonts w:ascii="Symbol" w:hAnsi="Symbol" w:cs="Symbol" w:hint="default"/>
        <w:sz w:val="21"/>
        <w:color w:val="E2E2E5"/>
      </w:rPr>
    </w:lvl>
    <w:lvl w:ilvl="1">
      <w:start w:val="1"/>
      <w:isLgl/>
      <w:numFmt w:val="bullet"/>
      <w:lvlText w:val="·"/>
      <w:lvlJc w:val="left"/>
      <w:pPr>
        <w:tabs>
          <w:tab w:val="num" w:pos="0"/>
        </w:tabs>
        <w:ind w:left="1429" w:hanging="360"/>
      </w:pPr>
      <w:rPr>
        <w:rFonts w:ascii="Symbol" w:hAnsi="Symbol" w:cs="Symbol" w:hint="default"/>
        <w:sz w:val="21"/>
        <w:color w:val="E2E2E5"/>
      </w:rPr>
    </w:lvl>
    <w:lvl w:ilvl="2">
      <w:start w:val="1"/>
      <w:isLgl/>
      <w:numFmt w:val="bullet"/>
      <w:lvlText w:val="·"/>
      <w:lvlJc w:val="left"/>
      <w:pPr>
        <w:tabs>
          <w:tab w:val="num" w:pos="0"/>
        </w:tabs>
        <w:ind w:left="2149" w:hanging="360"/>
      </w:pPr>
      <w:rPr>
        <w:rFonts w:ascii="Symbol" w:hAnsi="Symbol" w:cs="Symbol" w:hint="default"/>
        <w:sz w:val="21"/>
        <w:color w:val="E2E2E5"/>
      </w:rPr>
    </w:lvl>
    <w:lvl w:ilvl="3">
      <w:start w:val="1"/>
      <w:isLgl/>
      <w:numFmt w:val="bullet"/>
      <w:lvlText w:val="·"/>
      <w:lvlJc w:val="left"/>
      <w:pPr>
        <w:tabs>
          <w:tab w:val="num" w:pos="0"/>
        </w:tabs>
        <w:ind w:left="2869" w:hanging="360"/>
      </w:pPr>
      <w:rPr>
        <w:rFonts w:ascii="Symbol" w:hAnsi="Symbol" w:cs="Symbol" w:hint="default"/>
        <w:sz w:val="21"/>
        <w:color w:val="E2E2E5"/>
      </w:rPr>
    </w:lvl>
    <w:lvl w:ilvl="4">
      <w:start w:val="1"/>
      <w:isLgl/>
      <w:numFmt w:val="bullet"/>
      <w:lvlText w:val="·"/>
      <w:lvlJc w:val="left"/>
      <w:pPr>
        <w:tabs>
          <w:tab w:val="num" w:pos="0"/>
        </w:tabs>
        <w:ind w:left="3589" w:hanging="360"/>
      </w:pPr>
      <w:rPr>
        <w:rFonts w:ascii="Symbol" w:hAnsi="Symbol" w:cs="Symbol" w:hint="default"/>
        <w:sz w:val="21"/>
        <w:color w:val="E2E2E5"/>
      </w:rPr>
    </w:lvl>
    <w:lvl w:ilvl="5">
      <w:start w:val="1"/>
      <w:isLgl/>
      <w:numFmt w:val="bullet"/>
      <w:lvlText w:val="·"/>
      <w:lvlJc w:val="left"/>
      <w:pPr>
        <w:tabs>
          <w:tab w:val="num" w:pos="0"/>
        </w:tabs>
        <w:ind w:left="4309" w:hanging="360"/>
      </w:pPr>
      <w:rPr>
        <w:rFonts w:ascii="Symbol" w:hAnsi="Symbol" w:cs="Symbol" w:hint="default"/>
        <w:sz w:val="21"/>
        <w:color w:val="E2E2E5"/>
      </w:rPr>
    </w:lvl>
    <w:lvl w:ilvl="6">
      <w:start w:val="1"/>
      <w:isLgl/>
      <w:numFmt w:val="bullet"/>
      <w:lvlText w:val="·"/>
      <w:lvlJc w:val="left"/>
      <w:pPr>
        <w:tabs>
          <w:tab w:val="num" w:pos="0"/>
        </w:tabs>
        <w:ind w:left="5029" w:hanging="360"/>
      </w:pPr>
      <w:rPr>
        <w:rFonts w:ascii="Symbol" w:hAnsi="Symbol" w:cs="Symbol" w:hint="default"/>
        <w:sz w:val="21"/>
        <w:color w:val="E2E2E5"/>
      </w:rPr>
    </w:lvl>
    <w:lvl w:ilvl="7">
      <w:start w:val="1"/>
      <w:isLgl/>
      <w:numFmt w:val="bullet"/>
      <w:lvlText w:val="·"/>
      <w:lvlJc w:val="left"/>
      <w:pPr>
        <w:tabs>
          <w:tab w:val="num" w:pos="0"/>
        </w:tabs>
        <w:ind w:left="5749" w:hanging="360"/>
      </w:pPr>
      <w:rPr>
        <w:rFonts w:ascii="Symbol" w:hAnsi="Symbol" w:cs="Symbol" w:hint="default"/>
        <w:sz w:val="21"/>
        <w:color w:val="E2E2E5"/>
      </w:rPr>
    </w:lvl>
    <w:lvl w:ilvl="8">
      <w:start w:val="1"/>
      <w:isLgl/>
      <w:numFmt w:val="bullet"/>
      <w:lvlText w:val="·"/>
      <w:lvlJc w:val="left"/>
      <w:pPr>
        <w:tabs>
          <w:tab w:val="num" w:pos="0"/>
        </w:tabs>
        <w:ind w:left="6469" w:hanging="360"/>
      </w:pPr>
      <w:rPr>
        <w:rFonts w:ascii="Symbol" w:hAnsi="Symbol" w:cs="Symbol" w:hint="default"/>
        <w:sz w:val="21"/>
        <w:color w:val="E2E2E5"/>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fr-FR" w:eastAsia="en-US" w:bidi="ar-SA"/>
    </w:rPr>
  </w:style>
  <w:style w:type="paragraph" w:styleId="Heading1">
    <w:name w:val="heading 1"/>
    <w:basedOn w:val="Normal"/>
    <w:next w:val="Normal"/>
    <w:link w:val="Heading1Char"/>
    <w:uiPriority w:val="9"/>
    <w:qFormat/>
    <w:pPr>
      <w:keepNext w:val="true"/>
      <w:keepLines/>
      <w:spacing w:before="360" w:after="80"/>
      <w:outlineLvl w:val="0"/>
    </w:pPr>
    <w:rPr>
      <w:rFonts w:ascii="Arial" w:hAnsi="Arial" w:eastAsia="Arial" w:cs="Arial"/>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rial" w:hAnsi="Arial" w:eastAsia="Arial" w:cs="Arial"/>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ascii="Arial" w:hAnsi="Arial" w:eastAsia="Arial" w:cs="Arial"/>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ascii="Arial" w:hAnsi="Arial" w:eastAsia="Arial" w:cs="Arial"/>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ascii="Arial" w:hAnsi="Arial" w:eastAsia="Arial" w:cs="Arial"/>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ascii="Arial" w:hAnsi="Arial" w:eastAsia="Arial" w:cs="Arial"/>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ascii="Arial" w:hAnsi="Arial" w:eastAsia="Arial" w:cs="Arial"/>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ascii="Arial" w:hAnsi="Arial" w:eastAsia="Arial" w:cs="Arial"/>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ascii="Arial" w:hAnsi="Arial" w:eastAsia="Arial" w:cs="Arial"/>
      <w:i/>
      <w:iCs/>
      <w:color w:themeColor="text1" w:themeTint="d8" w:val="272727"/>
    </w:rPr>
  </w:style>
  <w:style w:type="character" w:styleId="DefaultParagraphFont" w:default="1">
    <w:name w:val="Default Paragraph Font"/>
    <w:uiPriority w:val="1"/>
    <w:semiHidden/>
    <w:unhideWhenUsed/>
    <w:qFormat/>
    <w:rPr/>
  </w:style>
  <w:style w:type="character" w:styleId="Heading1Char">
    <w:name w:val="Heading 1 Char"/>
    <w:basedOn w:val="DefaultParagraphFont"/>
    <w:uiPriority w:val="9"/>
    <w:qFormat/>
    <w:rPr>
      <w:rFonts w:ascii="Arial" w:hAnsi="Arial" w:eastAsia="Arial" w:cs="Arial"/>
      <w:color w:themeColor="accent1" w:themeShade="bf" w:val="0F4761"/>
      <w:sz w:val="40"/>
      <w:szCs w:val="40"/>
    </w:rPr>
  </w:style>
  <w:style w:type="character" w:styleId="Heading2Char">
    <w:name w:val="Heading 2 Char"/>
    <w:basedOn w:val="DefaultParagraphFont"/>
    <w:uiPriority w:val="9"/>
    <w:qFormat/>
    <w:rPr>
      <w:rFonts w:ascii="Arial" w:hAnsi="Arial" w:eastAsia="Arial" w:cs="Arial"/>
      <w:color w:themeColor="accent1" w:themeShade="bf" w:val="0F4761"/>
      <w:sz w:val="32"/>
      <w:szCs w:val="32"/>
    </w:rPr>
  </w:style>
  <w:style w:type="character" w:styleId="Heading3Char">
    <w:name w:val="Heading 3 Char"/>
    <w:basedOn w:val="DefaultParagraphFont"/>
    <w:uiPriority w:val="9"/>
    <w:qFormat/>
    <w:rPr>
      <w:rFonts w:ascii="Arial" w:hAnsi="Arial" w:eastAsia="Arial" w:cs="Arial"/>
      <w:color w:themeColor="accent1" w:themeShade="bf" w:val="0F4761"/>
      <w:sz w:val="28"/>
      <w:szCs w:val="28"/>
    </w:rPr>
  </w:style>
  <w:style w:type="character" w:styleId="Heading4Char">
    <w:name w:val="Heading 4 Char"/>
    <w:basedOn w:val="DefaultParagraphFont"/>
    <w:uiPriority w:val="9"/>
    <w:qFormat/>
    <w:rPr>
      <w:rFonts w:ascii="Arial" w:hAnsi="Arial" w:eastAsia="Arial" w:cs="Arial"/>
      <w:i/>
      <w:iCs/>
      <w:color w:themeColor="accent1" w:themeShade="bf" w:val="0F4761"/>
    </w:rPr>
  </w:style>
  <w:style w:type="character" w:styleId="Heading5Char">
    <w:name w:val="Heading 5 Char"/>
    <w:basedOn w:val="DefaultParagraphFont"/>
    <w:uiPriority w:val="9"/>
    <w:qFormat/>
    <w:rPr>
      <w:rFonts w:ascii="Arial" w:hAnsi="Arial" w:eastAsia="Arial" w:cs="Arial"/>
      <w:color w:themeColor="accent1" w:themeShade="bf" w:val="0F4761"/>
    </w:rPr>
  </w:style>
  <w:style w:type="character" w:styleId="Heading6Char">
    <w:name w:val="Heading 6 Char"/>
    <w:basedOn w:val="DefaultParagraphFont"/>
    <w:uiPriority w:val="9"/>
    <w:qFormat/>
    <w:rPr>
      <w:rFonts w:ascii="Arial" w:hAnsi="Arial" w:eastAsia="Arial" w:cs="Arial"/>
      <w:i/>
      <w:iCs/>
      <w:color w:themeColor="text1" w:themeTint="a6" w:val="595959"/>
    </w:rPr>
  </w:style>
  <w:style w:type="character" w:styleId="Heading7Char">
    <w:name w:val="Heading 7 Char"/>
    <w:basedOn w:val="DefaultParagraphFont"/>
    <w:uiPriority w:val="9"/>
    <w:qFormat/>
    <w:rPr>
      <w:rFonts w:ascii="Arial" w:hAnsi="Arial" w:eastAsia="Arial" w:cs="Arial"/>
      <w:color w:themeColor="text1" w:themeTint="a6" w:val="595959"/>
    </w:rPr>
  </w:style>
  <w:style w:type="character" w:styleId="Heading8Char">
    <w:name w:val="Heading 8 Char"/>
    <w:basedOn w:val="DefaultParagraphFont"/>
    <w:uiPriority w:val="9"/>
    <w:qFormat/>
    <w:rPr>
      <w:rFonts w:ascii="Arial" w:hAnsi="Arial" w:eastAsia="Arial" w:cs="Arial"/>
      <w:i/>
      <w:iCs/>
      <w:color w:themeColor="text1" w:themeTint="d8" w:val="272727"/>
    </w:rPr>
  </w:style>
  <w:style w:type="character" w:styleId="Heading9Char">
    <w:name w:val="Heading 9 Char"/>
    <w:basedOn w:val="DefaultParagraphFont"/>
    <w:uiPriority w:val="9"/>
    <w:qFormat/>
    <w:rPr>
      <w:rFonts w:ascii="Arial" w:hAnsi="Arial" w:eastAsia="Arial" w:cs="Arial"/>
      <w:i/>
      <w:iCs/>
      <w:color w:themeColor="text1" w:themeTint="d8" w:val="272727"/>
    </w:rPr>
  </w:style>
  <w:style w:type="character" w:styleId="TitleChar">
    <w:name w:val="Title Char"/>
    <w:basedOn w:val="DefaultParagraphFont"/>
    <w:uiPriority w:val="10"/>
    <w:qFormat/>
    <w:rPr>
      <w:rFonts w:ascii="Arial" w:hAnsi="Arial" w:eastAsia="Arial" w:cs="Arial"/>
      <w:spacing w:val="-10"/>
      <w:sz w:val="56"/>
      <w:szCs w:val="56"/>
    </w:rPr>
  </w:style>
  <w:style w:type="character" w:styleId="SubtitleChar">
    <w:name w:val="Subtitle Char"/>
    <w:basedOn w:val="DefaultParagraphFont"/>
    <w:uiPriority w:val="11"/>
    <w:qFormat/>
    <w:rPr>
      <w:color w:themeColor="text1" w:themeTint="a6" w:val="595959"/>
      <w:spacing w:val="15"/>
      <w:sz w:val="28"/>
      <w:szCs w:val="28"/>
    </w:rPr>
  </w:style>
  <w:style w:type="character" w:styleId="QuoteChar">
    <w:name w:val="Quote Char"/>
    <w:basedOn w:val="DefaultParagraphFont"/>
    <w:link w:val="Quote"/>
    <w:uiPriority w:val="29"/>
    <w:qFormat/>
    <w:rPr>
      <w:i/>
      <w:iCs/>
      <w:color w:themeColor="text1" w:themeTint="bf" w:val="404040"/>
    </w:rPr>
  </w:style>
  <w:style w:type="character" w:styleId="IntenseEmphasis">
    <w:name w:val="Intense Emphasis"/>
    <w:basedOn w:val="DefaultParagraphFont"/>
    <w:uiPriority w:val="21"/>
    <w:qFormat/>
    <w:rPr>
      <w:i/>
      <w:iCs/>
      <w:color w:themeColor="accent1" w:themeShade="bf" w:val="0F4761"/>
    </w:rPr>
  </w:style>
  <w:style w:type="character" w:styleId="IntenseQuoteChar">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SubtleEmphasis">
    <w:name w:val="Subtle Emphasis"/>
    <w:basedOn w:val="DefaultParagraphFont"/>
    <w:uiPriority w:val="19"/>
    <w:qFormat/>
    <w:rPr>
      <w:i/>
      <w:iCs/>
      <w:color w:themeColor="text1" w:themeTint="bf" w:val="40404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themeColor="text1" w:themeTint="a5" w:val="5A5A5A"/>
    </w:rPr>
  </w:style>
  <w:style w:type="character" w:styleId="BookTitle">
    <w:name w:val="Book Title"/>
    <w:basedOn w:val="DefaultParagraphFont"/>
    <w:uiPriority w:val="33"/>
    <w:qFormat/>
    <w:rPr>
      <w:b/>
      <w:bCs/>
      <w:i/>
      <w:iCs/>
      <w:spacing w:val="5"/>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FootnoteTextChar">
    <w:name w:val="Footnote Text Char"/>
    <w:basedOn w:val="DefaultParagraphFont"/>
    <w:uiPriority w:val="99"/>
    <w:semiHidden/>
    <w:qFormat/>
    <w:rPr>
      <w:sz w:val="20"/>
      <w:szCs w:val="20"/>
    </w:rPr>
  </w:style>
  <w:style w:type="character" w:styleId="Caractresdenotedebasdepage">
    <w:name w:val="Caractères de note de bas de page"/>
    <w:basedOn w:val="DefaultParagraphFont"/>
    <w:uiPriority w:val="99"/>
    <w:semiHidden/>
    <w:unhideWhenUsed/>
    <w:qFormat/>
    <w:rPr>
      <w:vertAlign w:val="superscript"/>
    </w:rPr>
  </w:style>
  <w:style w:type="character" w:styleId="FootnoteReference">
    <w:name w:val="footnote reference"/>
    <w:rPr>
      <w:vertAlign w:val="superscript"/>
    </w:rPr>
  </w:style>
  <w:style w:type="character" w:styleId="EndnoteTextChar">
    <w:name w:val="Endnote Text Char"/>
    <w:basedOn w:val="DefaultParagraphFont"/>
    <w:uiPriority w:val="99"/>
    <w:semiHidden/>
    <w:qFormat/>
    <w:rPr>
      <w:sz w:val="20"/>
      <w:szCs w:val="20"/>
    </w:rPr>
  </w:style>
  <w:style w:type="character" w:styleId="Caractresdenotedefin">
    <w:name w:val="Caractères de note de fin"/>
    <w:basedOn w:val="DefaultParagraphFont"/>
    <w:uiPriority w:val="99"/>
    <w:semiHidden/>
    <w:unhideWhenUsed/>
    <w:qFormat/>
    <w:rPr>
      <w:vertAlign w:val="superscript"/>
    </w:rPr>
  </w:style>
  <w:style w:type="character" w:styleId="EndnoteReference">
    <w:name w:val="endnote reference"/>
    <w:rPr>
      <w:vertAlign w:val="superscript"/>
    </w:rPr>
  </w:style>
  <w:style w:type="character" w:styleId="Hyperlink">
    <w:name w:val="Hyperlink"/>
    <w:basedOn w:val="DefaultParagraphFont"/>
    <w:uiPriority w:val="99"/>
    <w:unhideWhenUsed/>
    <w:rPr>
      <w:color w:themeColor="hyperlink" w:val="0563C1"/>
      <w:u w:val="single"/>
    </w:rPr>
  </w:style>
  <w:style w:type="character" w:styleId="FollowedHyperlink">
    <w:name w:val="FollowedHyperlink"/>
    <w:basedOn w:val="DefaultParagraphFont"/>
    <w:uiPriority w:val="99"/>
    <w:semiHidden/>
    <w:unhideWhenUsed/>
    <w:rPr>
      <w:color w:themeColor="followedHyperlink" w:val="954F72"/>
      <w:u w:val="single"/>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next w:val="Normal"/>
    <w:uiPriority w:val="35"/>
    <w:unhideWhenUsed/>
    <w:qFormat/>
    <w:pPr>
      <w:spacing w:lineRule="auto" w:line="240" w:before="0" w:after="200"/>
    </w:pPr>
    <w:rPr>
      <w:i/>
      <w:iCs/>
      <w:color w:themeColor="text2" w:val="0E2841"/>
      <w:sz w:val="18"/>
      <w:szCs w:val="18"/>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pPr>
      <w:spacing w:lineRule="auto" w:line="240" w:before="0" w:after="80"/>
      <w:contextualSpacing/>
    </w:pPr>
    <w:rPr>
      <w:rFonts w:ascii="Arial" w:hAnsi="Arial" w:eastAsia="Arial" w:cs="Arial"/>
      <w:spacing w:val="-10"/>
      <w:sz w:val="56"/>
      <w:szCs w:val="56"/>
    </w:rPr>
  </w:style>
  <w:style w:type="paragraph" w:styleId="Subtitle">
    <w:name w:val="Subtitle"/>
    <w:basedOn w:val="Normal"/>
    <w:next w:val="Normal"/>
    <w:link w:val="SubtitleChar"/>
    <w:uiPriority w:val="11"/>
    <w:qFormat/>
    <w:pPr/>
    <w:rPr>
      <w:color w:themeColor="text1" w:themeTint="a6" w:val="595959"/>
      <w:spacing w:val="15"/>
      <w:sz w:val="28"/>
      <w:szCs w:val="28"/>
    </w:rPr>
  </w:style>
  <w:style w:type="paragraph" w:styleId="Quote">
    <w:name w:val="Quote"/>
    <w:basedOn w:val="Normal"/>
    <w:next w:val="Normal"/>
    <w:link w:val="QuoteChar"/>
    <w:uiPriority w:val="29"/>
    <w:qFormat/>
    <w:pPr>
      <w:spacing w:before="160" w:after="200"/>
      <w:jc w:val="center"/>
    </w:pPr>
    <w:rPr>
      <w:i/>
      <w:iCs/>
      <w:color w:themeColor="text1" w:themeTint="bf" w:val="404040"/>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En-tteetpieddepage">
    <w:name w:val="En-tête et pied de page"/>
    <w:basedOn w:val="Normal"/>
    <w:qFormat/>
    <w:pPr/>
    <w:rPr/>
  </w:style>
  <w:style w:type="paragraph" w:styleId="Header">
    <w:name w:val="header"/>
    <w:basedOn w:val="Normal"/>
    <w:link w:val="HeaderChar"/>
    <w:uiPriority w:val="99"/>
    <w:unhideWhenUsed/>
    <w:pPr>
      <w:tabs>
        <w:tab w:val="clear" w:pos="708"/>
        <w:tab w:val="center" w:pos="4844" w:leader="none"/>
        <w:tab w:val="right" w:pos="9689" w:leader="none"/>
      </w:tabs>
      <w:spacing w:lineRule="auto" w:line="240" w:before="0" w:after="0"/>
    </w:pPr>
    <w:rPr/>
  </w:style>
  <w:style w:type="paragraph" w:styleId="Footer">
    <w:name w:val="footer"/>
    <w:basedOn w:val="Normal"/>
    <w:link w:val="FooterChar"/>
    <w:uiPriority w:val="99"/>
    <w:unhideWhenUsed/>
    <w:pPr>
      <w:tabs>
        <w:tab w:val="clear" w:pos="708"/>
        <w:tab w:val="center" w:pos="4844" w:leader="none"/>
        <w:tab w:val="right" w:pos="9689" w:leader="none"/>
      </w:tabs>
      <w:spacing w:lineRule="auto" w:line="240" w:before="0" w:after="0"/>
    </w:pPr>
    <w:rPr/>
  </w:style>
  <w:style w:type="paragraph" w:styleId="FootnoteText">
    <w:name w:val="footnote text"/>
    <w:basedOn w:val="Normal"/>
    <w:link w:val="FootnoteTextChar"/>
    <w:uiPriority w:val="99"/>
    <w:semiHidden/>
    <w:unhideWhenUsed/>
    <w:pPr>
      <w:spacing w:lineRule="auto" w:line="240" w:before="0" w:after="0"/>
    </w:pPr>
    <w:rPr>
      <w:sz w:val="20"/>
      <w:szCs w:val="20"/>
    </w:rPr>
  </w:style>
  <w:style w:type="paragraph" w:styleId="EndnoteText">
    <w:name w:val="endnote text"/>
    <w:basedOn w:val="Normal"/>
    <w:link w:val="EndnoteTextChar"/>
    <w:uiPriority w:val="99"/>
    <w:semiHidden/>
    <w:unhideWhenUsed/>
    <w:pPr>
      <w:spacing w:lineRule="auto" w:line="240" w:before="0" w:after="0"/>
    </w:pPr>
    <w:rPr>
      <w:sz w:val="20"/>
      <w:szCs w:val="20"/>
    </w:rPr>
  </w:style>
  <w:style w:type="paragraph" w:styleId="TOC1">
    <w:name w:val="toc 1"/>
    <w:basedOn w:val="Normal"/>
    <w:next w:val="Normal"/>
    <w:uiPriority w:val="39"/>
    <w:unhideWhenUsed/>
    <w:pPr>
      <w:spacing w:before="0" w:after="100"/>
    </w:pPr>
    <w:rPr/>
  </w:style>
  <w:style w:type="paragraph" w:styleId="TOC2">
    <w:name w:val="toc 2"/>
    <w:basedOn w:val="Normal"/>
    <w:next w:val="Normal"/>
    <w:uiPriority w:val="39"/>
    <w:unhideWhenUsed/>
    <w:pPr>
      <w:spacing w:before="0" w:after="100"/>
      <w:ind w:left="220"/>
    </w:pPr>
    <w:rPr/>
  </w:style>
  <w:style w:type="paragraph" w:styleId="TOC3">
    <w:name w:val="toc 3"/>
    <w:basedOn w:val="Normal"/>
    <w:next w:val="Normal"/>
    <w:uiPriority w:val="39"/>
    <w:unhideWhenUsed/>
    <w:pPr>
      <w:spacing w:before="0" w:after="100"/>
      <w:ind w:left="440"/>
    </w:pPr>
    <w:rPr/>
  </w:style>
  <w:style w:type="paragraph" w:styleId="TOC4">
    <w:name w:val="toc 4"/>
    <w:basedOn w:val="Normal"/>
    <w:next w:val="Normal"/>
    <w:uiPriority w:val="39"/>
    <w:unhideWhenUsed/>
    <w:pPr>
      <w:spacing w:before="0" w:after="100"/>
      <w:ind w:left="660"/>
    </w:pPr>
    <w:rPr/>
  </w:style>
  <w:style w:type="paragraph" w:styleId="TOC5">
    <w:name w:val="toc 5"/>
    <w:basedOn w:val="Normal"/>
    <w:next w:val="Normal"/>
    <w:uiPriority w:val="39"/>
    <w:unhideWhenUsed/>
    <w:pPr>
      <w:spacing w:before="0" w:after="100"/>
      <w:ind w:left="880"/>
    </w:pPr>
    <w:rPr/>
  </w:style>
  <w:style w:type="paragraph" w:styleId="TOC6">
    <w:name w:val="toc 6"/>
    <w:basedOn w:val="Normal"/>
    <w:next w:val="Normal"/>
    <w:uiPriority w:val="39"/>
    <w:unhideWhenUsed/>
    <w:pPr>
      <w:spacing w:before="0" w:after="100"/>
      <w:ind w:left="1100"/>
    </w:pPr>
    <w:rPr/>
  </w:style>
  <w:style w:type="paragraph" w:styleId="TOC7">
    <w:name w:val="toc 7"/>
    <w:basedOn w:val="Normal"/>
    <w:next w:val="Normal"/>
    <w:uiPriority w:val="39"/>
    <w:unhideWhenUsed/>
    <w:pPr>
      <w:spacing w:before="0" w:after="100"/>
      <w:ind w:left="1320"/>
    </w:pPr>
    <w:rPr/>
  </w:style>
  <w:style w:type="paragraph" w:styleId="TOC8">
    <w:name w:val="toc 8"/>
    <w:basedOn w:val="Normal"/>
    <w:next w:val="Normal"/>
    <w:uiPriority w:val="39"/>
    <w:unhideWhenUsed/>
    <w:pPr>
      <w:spacing w:before="0" w:after="100"/>
      <w:ind w:left="1540"/>
    </w:pPr>
    <w:rPr/>
  </w:style>
  <w:style w:type="paragraph" w:styleId="TOC9">
    <w:name w:val="toc 9"/>
    <w:basedOn w:val="Normal"/>
    <w:next w:val="Normal"/>
    <w:uiPriority w:val="39"/>
    <w:unhideWhenUsed/>
    <w:pPr>
      <w:spacing w:before="0" w:after="100"/>
      <w:ind w:left="1760"/>
    </w:pPr>
    <w:rPr/>
  </w:style>
  <w:style w:type="paragraph" w:styleId="IndexHeading">
    <w:name w:val="index heading"/>
    <w:basedOn w:val="Titre"/>
    <w:pPr/>
    <w:rPr/>
  </w:style>
  <w:style w:type="paragraph" w:styleId="TOCHeading">
    <w:name w:val="TOC Heading"/>
    <w:uiPriority w:val="39"/>
    <w:unhideWhenUsed/>
    <w:qFormat/>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fr-FR" w:eastAsia="en-US" w:bidi="ar-SA"/>
    </w:rPr>
  </w:style>
  <w:style w:type="paragraph" w:styleId="TableofFigures">
    <w:name w:val="table of figures"/>
    <w:basedOn w:val="Normal"/>
    <w:next w:val="Normal"/>
    <w:uiPriority w:val="99"/>
    <w:unhideWhenUsed/>
    <w:pPr>
      <w:spacing w:before="0" w:afterAutospacing="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contextualSpacing/>
    </w:pPr>
    <w:rPr/>
  </w:style>
  <w:style w:type="numbering" w:styleId="Pasdeliste" w:default="1">
    <w:name w:val="Pas de liste"/>
    <w:uiPriority w:val="99"/>
    <w:semiHidden/>
    <w:unhideWhenUsed/>
    <w:qFormat/>
  </w:style>
  <w:style w:type="table" w:styleId="11">
    <w:name w:val="Table Grid"/>
    <w:basedOn w:val="661"/>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
    <w:name w:val="Table Grid Light"/>
    <w:basedOn w:val="661"/>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
    <w:name w:val="Plain Table 1"/>
    <w:basedOn w:val="661"/>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blStylePr w:type="band1Horz">
      <w:pPr/>
      <w:tblPr/>
      <w:tcPr>
        <w:shd w:val="clear" w:color="FFFFFF" w:fill="F2F2F2" w:themeFill="text1" w:themeFillTint="d"/>
      </w:tcPr>
    </w:tblStylePr>
    <w:tblStylePr w:type="band1Vert">
      <w:pPr/>
      <w:tblPr/>
      <w:tcPr>
        <w:shd w:val="clear" w:color="FFFFFF" w:fill="F2F2F2" w:themeFill="text1" w:themeFillTint="d"/>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blStylePr>
    <w:tblStylePr w:type="lastCol">
      <w:pPr/>
      <w:rPr>
        <w:b/>
        <w:sz w:val="22"/>
      </w:rPr>
      <w:tblPr/>
      <w:tcPr/>
    </w:tblStylePr>
    <w:tblStylePr w:type="lastRow">
      <w:pPr/>
      <w:rPr>
        <w:b/>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4">
    <w:name w:val="Plain Table 2"/>
    <w:basedOn w:val="661"/>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blStylePr w:type="band1Horz">
      <w:pPr/>
      <w:tblPr/>
      <w:tcPr>
        <w:tcBorders>
          <w:top w:val="single" w:color="000000" w:themeColor="text1" w:sz="4" w:space="0"/>
          <w:bottom w:val="single" w:color="000000" w:themeColor="text1" w:sz="4" w:space="0"/>
        </w:tcBorders>
      </w:tcPr>
    </w:tblStylePr>
    <w:tblStylePr w:type="band1Vert">
      <w:p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cBorders>
          <w:left w:val="single" w:color="000000" w:themeColor="text1" w:sz="4" w:space="0"/>
          <w:right w:val="single" w:color="000000" w:themeColor="text1" w:sz="4" w:space="0"/>
        </w:tcBorders>
      </w:tcPr>
    </w:tblStylePr>
    <w:tblStylePr w:type="firstCol">
      <w:pPr/>
      <w:rPr>
        <w:b/>
        <w:sz w:val="22"/>
      </w:rPr>
      <w:tblPr/>
      <w:tcPr/>
    </w:tblStylePr>
    <w:tblStylePr w:type="firstRow">
      <w:pPr/>
      <w:rPr>
        <w:b/>
        <w:sz w:val="22"/>
      </w:rPr>
      <w:tblPr/>
      <w:tcPr>
        <w:tcBorders>
          <w:top w:val="single" w:color="000000" w:themeColor="text1" w:sz="4" w:space="0"/>
          <w:bottom w:val="single" w:color="000000" w:themeColor="text1" w:sz="4" w:space="0"/>
        </w:tcBorders>
      </w:tcPr>
    </w:tblStylePr>
    <w:tblStylePr w:type="lastCol">
      <w:pPr/>
      <w:rPr>
        <w:b/>
        <w:sz w:val="22"/>
      </w:rPr>
      <w:tblPr/>
      <w:tcPr/>
    </w:tblStylePr>
    <w:tblStylePr w:type="lastRow">
      <w:pPr/>
      <w:rPr>
        <w:b/>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5">
    <w:name w:val="Plain Table 3"/>
    <w:basedOn w:val="661"/>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d"/>
      </w:tcPr>
    </w:tblStylePr>
    <w:tblStylePr w:type="band1Vert">
      <w:pPr/>
      <w:rPr>
        <w:sz w:val="22"/>
      </w:rPr>
      <w:tblPr/>
      <w:tcPr>
        <w:shd w:val="clear" w:color="FFFFFF" w:fill="F2F2F2" w:themeFill="text1" w:themeFillTint="d"/>
      </w:tcPr>
    </w:tblStylePr>
    <w:tblStylePr w:type="band2Horz">
      <w:pPr/>
      <w:tblPr/>
      <w:tcPr/>
    </w:tblStylePr>
    <w:tblStylePr w:type="band2Vert">
      <w:pPr/>
      <w:tblPr/>
      <w:tcPr/>
    </w:tblStylePr>
    <w:tblStylePr w:type="firstCol">
      <w:pPr/>
      <w:rPr>
        <w:b/>
        <w:caps/>
      </w:rPr>
      <w:tblPr/>
      <w:tcPr>
        <w:tcBorders>
          <w:top w:val="none" w:color="000000" w:sz="4" w:space="0"/>
          <w:left w:val="none" w:color="000000" w:sz="4" w:space="0"/>
          <w:bottom w:val="none" w:color="000000" w:sz="4" w:space="0"/>
          <w:right w:val="single" w:color="404040" w:sz="4" w:space="0"/>
        </w:tcBorders>
      </w:tcPr>
    </w:tblStylePr>
    <w:tblStylePr w:type="firstRow">
      <w:pPr/>
      <w:rPr>
        <w:b/>
        <w:caps/>
      </w:rPr>
      <w:tblPr/>
      <w:tcPr>
        <w:tcBorders>
          <w:top w:val="none" w:color="000000" w:sz="4" w:space="0"/>
          <w:left w:val="none" w:color="000000" w:sz="4" w:space="0"/>
          <w:bottom w:val="single" w:color="404040" w:sz="4" w:space="0"/>
          <w:right w:val="none" w:color="000000" w:sz="4" w:space="0"/>
        </w:tcBorders>
      </w:tcPr>
    </w:tblStylePr>
    <w:tblStylePr w:type="lastCol">
      <w:pPr/>
      <w:rPr>
        <w:b/>
        <w:caps/>
      </w:rPr>
      <w:tblPr/>
      <w:tcPr/>
    </w:tblStylePr>
    <w:tblStylePr w:type="lastRow">
      <w:pPr/>
      <w:rPr>
        <w:b/>
        <w:caps/>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6">
    <w:name w:val="Plain Table 4"/>
    <w:basedOn w:val="661"/>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d"/>
      </w:tcPr>
    </w:tblStylePr>
    <w:tblStylePr w:type="band1Vert">
      <w:pPr/>
      <w:rPr>
        <w:sz w:val="22"/>
      </w:rPr>
      <w:tblPr/>
      <w:tcPr>
        <w:shd w:val="clear" w:color="FFFFFF" w:fill="F2F2F2" w:themeFill="text1" w:themeFillTint="d"/>
      </w:tcPr>
    </w:tblStylePr>
    <w:tblStylePr w:type="band2Horz">
      <w:pPr/>
      <w:tblPr/>
      <w:tcPr/>
    </w:tblStylePr>
    <w:tblStylePr w:type="band2Vert">
      <w:pPr/>
      <w:tblPr/>
      <w:tcPr/>
    </w:tblStylePr>
    <w:tblStylePr w:type="firstCol">
      <w:pPr/>
      <w:rPr>
        <w:b/>
      </w:rPr>
      <w:tblPr/>
      <w:tcPr/>
    </w:tblStylePr>
    <w:tblStylePr w:type="firstRow">
      <w:pPr/>
      <w:rPr>
        <w:b/>
      </w:rPr>
      <w:tblPr/>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7">
    <w:name w:val="Plain Table 5"/>
    <w:basedOn w:val="661"/>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d"/>
      </w:tcPr>
    </w:tblStylePr>
    <w:tblStylePr w:type="band1Vert">
      <w:pPr/>
      <w:rPr>
        <w:sz w:val="22"/>
      </w:rPr>
      <w:tblPr/>
      <w:tcPr>
        <w:shd w:val="clear" w:color="FFFFFF" w:fill="F2F2F2" w:themeFill="text1" w:themeFillTint="d"/>
      </w:tcPr>
    </w:tblStylePr>
    <w:tblStylePr w:type="band2Horz">
      <w:pPr/>
      <w:tblPr/>
      <w:tcPr/>
    </w:tblStylePr>
    <w:tblStylePr w:type="band2Vert">
      <w:pPr/>
      <w:tblPr/>
      <w:tcPr/>
    </w:tblStylePr>
    <w:tblStylePr w:type="firstCol">
      <w:pPr>
        <w:jc w:val="right"/>
      </w:pPr>
      <w:rPr>
        <w:i/>
      </w:rPr>
      <w:tblPr/>
      <w:tcPr>
        <w:tcBorders>
          <w:right w:val="single" w:color="404040" w:sz="4" w:space="0"/>
        </w:tcBorders>
        <w:shd w:val="clear" w:color="FFFFFF"/>
      </w:tcPr>
    </w:tblStylePr>
    <w:tblStylePr w:type="firstRow">
      <w:pPr/>
      <w:rPr>
        <w:i/>
      </w:rPr>
      <w:tblPr/>
      <w:tcPr>
        <w:tcBorders>
          <w:left w:val="none" w:color="000000" w:sz="4" w:space="0"/>
          <w:bottom w:val="single" w:color="404040" w:sz="4" w:space="0"/>
          <w:right w:val="none" w:color="000000" w:sz="4" w:space="0"/>
        </w:tcBorders>
        <w:shd w:val="clear" w:color="FFFFFF"/>
      </w:tcPr>
    </w:tblStylePr>
    <w:tblStylePr w:type="lastCol">
      <w:pPr/>
      <w:rPr>
        <w:i/>
      </w:rPr>
      <w:tblPr/>
      <w:tcPr>
        <w:tcBorders>
          <w:left w:val="single" w:color="404040" w:sz="4" w:space="0"/>
        </w:tcBorders>
        <w:shd w:val="clear" w:color="FFFFFF"/>
      </w:tcPr>
    </w:tblStylePr>
    <w:tblStylePr w:type="lastRow">
      <w:pPr/>
      <w:rPr>
        <w:i/>
      </w:rPr>
      <w:tblPr/>
      <w:tcPr>
        <w:tcBorders>
          <w:top w:val="single" w:color="404040" w:sz="4" w:space="0"/>
          <w:left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8">
    <w:name w:val="Grid Table 1 Light"/>
    <w:basedOn w:val="661"/>
    <w:uiPriority w:val="99"/>
    <w:pPr>
      <w:spacing w:after="0" w:line="240" w:lineRule="auto"/>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blStylePr w:type="band1Horz">
      <w:pPr/>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text1"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9">
    <w:name w:val="Grid Table 1 Light - Accent 1"/>
    <w:basedOn w:val="66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blStylePr w:type="band1Horz">
      <w:pPr/>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1"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0">
    <w:name w:val="Grid Table 1 Light - Accent 2"/>
    <w:basedOn w:val="661"/>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blStylePr w:type="band1Horz">
      <w:pPr/>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2"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1">
    <w:name w:val="Grid Table 1 Light - Accent 3"/>
    <w:basedOn w:val="661"/>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blStylePr w:type="band1Horz">
      <w:pPr/>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3"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2">
    <w:name w:val="Grid Table 1 Light - Accent 4"/>
    <w:basedOn w:val="661"/>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blStylePr w:type="band1Horz">
      <w:pPr/>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4"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3">
    <w:name w:val="Grid Table 1 Light - Accent 5"/>
    <w:basedOn w:val="661"/>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blStylePr w:type="band1Horz">
      <w:pPr/>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5"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4">
    <w:name w:val="Grid Table 1 Light - Accent 6"/>
    <w:basedOn w:val="661"/>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blStylePr w:type="band1Horz">
      <w:pPr/>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6"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5">
    <w:name w:val="Grid Table 2"/>
    <w:basedOn w:val="661"/>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text1"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text1"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6">
    <w:name w:val="Grid Table 2 - Accent 1"/>
    <w:basedOn w:val="66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blStylePr w:type="band1Horz">
      <w:pPr/>
      <w:rPr>
        <w:sz w:val="22"/>
      </w:rPr>
      <w:tblPr/>
      <w:tcPr>
        <w:shd w:val="clear" w:color="FFFFFF" w:fill="DEEBF6" w:themeFill="accent1" w:themeFillTint="34"/>
      </w:tcPr>
    </w:tblStylePr>
    <w:tblStylePr w:type="band1Vert">
      <w:pPr/>
      <w:rPr>
        <w:sz w:val="22"/>
      </w:rPr>
      <w:tblPr/>
      <w:tcPr>
        <w:shd w:val="clear" w:color="FFFFFF" w:fill="DEEBF6" w:themeFill="accent1"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1"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1"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7">
    <w:name w:val="Grid Table 2 - Accent 2"/>
    <w:basedOn w:val="661"/>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sz w:val="22"/>
      </w:rPr>
      <w:tblPr/>
      <w:tcPr>
        <w:shd w:val="clear" w:color="FFFFFF" w:fill="FBE6D7" w:themeFill="accent2" w:themeFillTint="32"/>
      </w:tcPr>
    </w:tblStylePr>
    <w:tblStylePr w:type="band1Vert">
      <w:pPr/>
      <w:rPr>
        <w:sz w:val="22"/>
      </w:rPr>
      <w:tblPr/>
      <w:tcPr>
        <w:shd w:val="clear" w:color="FFFFFF" w:fill="FBE6D7" w:themeFill="accent2" w:themeFillTint="32"/>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2"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2"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8">
    <w:name w:val="Grid Table 2 - Accent 3"/>
    <w:basedOn w:val="661"/>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sz w:val="22"/>
      </w:rPr>
      <w:tblPr/>
      <w:tcPr>
        <w:shd w:val="clear" w:color="FFFFFF" w:fill="EDEDED" w:themeFill="accent3" w:themeFillTint="34"/>
      </w:tcPr>
    </w:tblStylePr>
    <w:tblStylePr w:type="band1Vert">
      <w:pPr/>
      <w:rPr>
        <w:sz w:val="22"/>
      </w:rPr>
      <w:tblPr/>
      <w:tcPr>
        <w:shd w:val="clear" w:color="FFFFFF" w:fill="EDEDED" w:themeFill="accent3"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3"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3"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9">
    <w:name w:val="Grid Table 2 - Accent 4"/>
    <w:basedOn w:val="661"/>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sz w:val="22"/>
      </w:rPr>
      <w:tblPr/>
      <w:tcPr>
        <w:shd w:val="clear" w:color="FFFFFF" w:fill="FFF2CB" w:themeFill="accent4" w:themeFillTint="34"/>
      </w:tcPr>
    </w:tblStylePr>
    <w:tblStylePr w:type="band1Vert">
      <w:pPr/>
      <w:rPr>
        <w:sz w:val="22"/>
      </w:rPr>
      <w:tblPr/>
      <w:tcPr>
        <w:shd w:val="clear" w:color="FFFFFF" w:fill="FFF2CB" w:themeFill="accent4"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4"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4"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0">
    <w:name w:val="Grid Table 2 - Accent 5"/>
    <w:basedOn w:val="661"/>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blStylePr w:type="band1Horz">
      <w:pPr/>
      <w:rPr>
        <w:sz w:val="22"/>
      </w:rPr>
      <w:tblPr/>
      <w:tcPr>
        <w:shd w:val="clear" w:color="FFFFFF" w:fill="D9E2F3" w:themeFill="accent5" w:themeFillTint="34"/>
      </w:tcPr>
    </w:tblStylePr>
    <w:tblStylePr w:type="band1Vert">
      <w:pPr/>
      <w:rPr>
        <w:sz w:val="22"/>
      </w:rPr>
      <w:tblPr/>
      <w:tcPr>
        <w:shd w:val="clear" w:color="FFFFFF" w:fill="D9E2F3" w:themeFill="accent5"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5"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1">
    <w:name w:val="Grid Table 2 - Accent 6"/>
    <w:basedOn w:val="661"/>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blStylePr w:type="band1Horz">
      <w:pPr/>
      <w:rPr>
        <w:sz w:val="22"/>
      </w:rPr>
      <w:tblPr/>
      <w:tcPr>
        <w:shd w:val="clear" w:color="FFFFFF" w:fill="E2EFD9" w:themeFill="accent6" w:themeFillTint="34"/>
      </w:tcPr>
    </w:tblStylePr>
    <w:tblStylePr w:type="band1Vert">
      <w:pPr/>
      <w:rPr>
        <w:sz w:val="22"/>
      </w:rPr>
      <w:tblPr/>
      <w:tcPr>
        <w:shd w:val="clear" w:color="FFFFFF" w:fill="E2EFD9" w:themeFill="accent6"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6"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2">
    <w:name w:val="Grid Table 3"/>
    <w:basedOn w:val="661"/>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3">
    <w:name w:val="Grid Table 3 - Accent 1"/>
    <w:basedOn w:val="66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blStylePr w:type="band1Horz">
      <w:pPr/>
      <w:rPr>
        <w:sz w:val="22"/>
      </w:rPr>
      <w:tblPr/>
      <w:tcPr>
        <w:shd w:val="clear" w:color="FFFFFF" w:fill="DEEBF6" w:themeFill="accent1" w:themeFillTint="34"/>
      </w:tcPr>
    </w:tblStylePr>
    <w:tblStylePr w:type="band1Vert">
      <w:pPr/>
      <w:rPr>
        <w:sz w:val="22"/>
      </w:rPr>
      <w:tblPr/>
      <w:tcPr>
        <w:shd w:val="clear" w:color="FFFFFF" w:fill="DEEBF6" w:themeFill="accent1"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4">
    <w:name w:val="Grid Table 3 - Accent 2"/>
    <w:basedOn w:val="661"/>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sz w:val="22"/>
      </w:rPr>
      <w:tblPr/>
      <w:tcPr>
        <w:shd w:val="clear" w:color="FFFFFF" w:fill="FBE6D7" w:themeFill="accent2" w:themeFillTint="32"/>
      </w:tcPr>
    </w:tblStylePr>
    <w:tblStylePr w:type="band1Vert">
      <w:pPr/>
      <w:rPr>
        <w:sz w:val="22"/>
      </w:rPr>
      <w:tblPr/>
      <w:tcPr>
        <w:shd w:val="clear" w:color="FFFFFF" w:fill="FBE6D7" w:themeFill="accent2" w:themeFillTint="32"/>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5">
    <w:name w:val="Grid Table 3 - Accent 3"/>
    <w:basedOn w:val="661"/>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sz w:val="22"/>
      </w:rPr>
      <w:tblPr/>
      <w:tcPr>
        <w:shd w:val="clear" w:color="FFFFFF" w:fill="EDEDED" w:themeFill="accent3" w:themeFillTint="34"/>
      </w:tcPr>
    </w:tblStylePr>
    <w:tblStylePr w:type="band1Vert">
      <w:pPr/>
      <w:rPr>
        <w:sz w:val="22"/>
      </w:rPr>
      <w:tblPr/>
      <w:tcPr>
        <w:shd w:val="clear" w:color="FFFFFF" w:fill="EDEDED" w:themeFill="accent3"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6">
    <w:name w:val="Grid Table 3 - Accent 4"/>
    <w:basedOn w:val="661"/>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sz w:val="22"/>
      </w:rPr>
      <w:tblPr/>
      <w:tcPr>
        <w:shd w:val="clear" w:color="FFFFFF" w:fill="FFF2CB" w:themeFill="accent4" w:themeFillTint="34"/>
      </w:tcPr>
    </w:tblStylePr>
    <w:tblStylePr w:type="band1Vert">
      <w:pPr/>
      <w:rPr>
        <w:sz w:val="22"/>
      </w:rPr>
      <w:tblPr/>
      <w:tcPr>
        <w:shd w:val="clear" w:color="FFFFFF" w:fill="FFF2CB" w:themeFill="accent4"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7">
    <w:name w:val="Grid Table 3 - Accent 5"/>
    <w:basedOn w:val="661"/>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blStylePr w:type="band1Horz">
      <w:pPr/>
      <w:rPr>
        <w:sz w:val="22"/>
      </w:rPr>
      <w:tblPr/>
      <w:tcPr>
        <w:shd w:val="clear" w:color="FFFFFF" w:fill="D9E2F3" w:themeFill="accent5" w:themeFillTint="34"/>
      </w:tcPr>
    </w:tblStylePr>
    <w:tblStylePr w:type="band1Vert">
      <w:pPr/>
      <w:rPr>
        <w:sz w:val="22"/>
      </w:rPr>
      <w:tblPr/>
      <w:tcPr>
        <w:shd w:val="clear" w:color="FFFFFF" w:fill="D9E2F3" w:themeFill="accent5"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8">
    <w:name w:val="Grid Table 3 - Accent 6"/>
    <w:basedOn w:val="661"/>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blStylePr w:type="band1Horz">
      <w:pPr/>
      <w:rPr>
        <w:sz w:val="22"/>
      </w:rPr>
      <w:tblPr/>
      <w:tcPr>
        <w:shd w:val="clear" w:color="FFFFFF" w:fill="E2EFD9" w:themeFill="accent6" w:themeFillTint="34"/>
      </w:tcPr>
    </w:tblStylePr>
    <w:tblStylePr w:type="band1Vert">
      <w:pPr/>
      <w:rPr>
        <w:sz w:val="22"/>
      </w:rPr>
      <w:tblPr/>
      <w:tcPr>
        <w:shd w:val="clear" w:color="FFFFFF" w:fill="E2EFD9" w:themeFill="accent6"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9">
    <w:name w:val="Grid Table 4"/>
    <w:basedOn w:val="661"/>
    <w:uiPriority w:val="59"/>
    <w:pPr>
      <w:spacing w:after="0" w:line="240" w:lineRule="auto"/>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pPr/>
      <w:rPr>
        <w:b/>
      </w:rPr>
      <w:tblPr/>
      <w:tcPr/>
    </w:tblStylePr>
    <w:tblStylePr w:type="lastRow">
      <w:pPr/>
      <w:rPr>
        <w:b/>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0">
    <w:name w:val="Grid Table 4 - Accent 1"/>
    <w:basedOn w:val="661"/>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blStylePr w:type="band1Horz">
      <w:pPr/>
      <w:rPr>
        <w:sz w:val="22"/>
      </w:rPr>
      <w:tblPr/>
      <w:tcPr>
        <w:shd w:val="clear" w:color="FFFFFF" w:fill="DFEBF7" w:themeFill="accent1" w:themeFillTint="32"/>
      </w:tcPr>
    </w:tblStylePr>
    <w:tblStylePr w:type="band1Vert">
      <w:pPr/>
      <w:rPr>
        <w:sz w:val="22"/>
      </w:rPr>
      <w:tblPr/>
      <w:tcPr>
        <w:shd w:val="clear" w:color="FFFFFF" w:fill="DFEBF7" w:themeFill="accent1" w:themeFillTint="32"/>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shd w:val="clear" w:color="FFFFFF" w:fill="69A3D8" w:themeFill="accent1" w:themeFillTint="ea"/>
      </w:tcPr>
    </w:tblStylePr>
    <w:tblStylePr w:type="lastCol">
      <w:pPr/>
      <w:rPr>
        <w:b/>
      </w:rPr>
      <w:tblPr/>
      <w:tcPr/>
    </w:tblStylePr>
    <w:tblStylePr w:type="lastRow">
      <w:pPr/>
      <w:rPr>
        <w:b/>
      </w:rPr>
      <w:tblPr/>
      <w:tcPr>
        <w:tcBorders>
          <w:top w:val="single" w:color="000000"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1">
    <w:name w:val="Grid Table 4 - Accent 2"/>
    <w:basedOn w:val="661"/>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blStylePr w:type="band1Horz">
      <w:pPr/>
      <w:rPr>
        <w:sz w:val="22"/>
      </w:rPr>
      <w:tblPr/>
      <w:tcPr>
        <w:shd w:val="clear" w:color="FFFFFF" w:fill="FBE6D7" w:themeFill="accent2" w:themeFillTint="32"/>
      </w:tcPr>
    </w:tblStylePr>
    <w:tblStylePr w:type="band1Vert">
      <w:pPr/>
      <w:rPr>
        <w:sz w:val="22"/>
      </w:rPr>
      <w:tblPr/>
      <w:tcPr>
        <w:shd w:val="clear" w:color="FFFFFF" w:fill="FBE6D7" w:themeFill="accent2" w:themeFillTint="32"/>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shd w:val="clear" w:color="FFFFFF" w:fill="F4B285" w:themeFill="accent2" w:themeFillTint="97"/>
      </w:tcPr>
    </w:tblStylePr>
    <w:tblStylePr w:type="lastCol">
      <w:pPr/>
      <w:rPr>
        <w:b/>
      </w:rPr>
      <w:tblPr/>
      <w:tcPr/>
    </w:tblStylePr>
    <w:tblStylePr w:type="lastRow">
      <w:pPr/>
      <w:rPr>
        <w:b/>
      </w:rPr>
      <w:tblPr/>
      <w:tcPr>
        <w:tcBorders>
          <w:top w:val="single" w:color="000000"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2">
    <w:name w:val="Grid Table 4 - Accent 3"/>
    <w:basedOn w:val="661"/>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blStylePr w:type="band1Horz">
      <w:pPr/>
      <w:rPr>
        <w:sz w:val="22"/>
      </w:rPr>
      <w:tblPr/>
      <w:tcPr>
        <w:shd w:val="clear" w:color="FFFFFF" w:fill="EDEDED" w:themeFill="accent3" w:themeFillTint="34"/>
      </w:tcPr>
    </w:tblStylePr>
    <w:tblStylePr w:type="band1Vert">
      <w:pPr/>
      <w:rPr>
        <w:sz w:val="22"/>
      </w:rPr>
      <w:tblPr/>
      <w:tcPr>
        <w:shd w:val="clear" w:color="FFFFFF" w:fill="EDEDED" w:themeFill="accent3"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shd w:val="clear" w:color="FFFFFF" w:fill="A5A5A5" w:themeFill="accent3" w:themeFillTint="fe"/>
      </w:tcPr>
    </w:tblStylePr>
    <w:tblStylePr w:type="lastCol">
      <w:pPr/>
      <w:rPr>
        <w:b/>
      </w:rPr>
      <w:tblPr/>
      <w:tcPr/>
    </w:tblStylePr>
    <w:tblStylePr w:type="lastRow">
      <w:pPr/>
      <w:rPr>
        <w:b/>
      </w:rPr>
      <w:tblPr/>
      <w:tcPr>
        <w:tcBorders>
          <w:top w:val="single" w:color="000000"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3">
    <w:name w:val="Grid Table 4 - Accent 4"/>
    <w:basedOn w:val="661"/>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blStylePr w:type="band1Horz">
      <w:pPr/>
      <w:rPr>
        <w:sz w:val="22"/>
      </w:rPr>
      <w:tblPr/>
      <w:tcPr>
        <w:shd w:val="clear" w:color="FFFFFF" w:fill="FFF2CB" w:themeFill="accent4" w:themeFillTint="34"/>
      </w:tcPr>
    </w:tblStylePr>
    <w:tblStylePr w:type="band1Vert">
      <w:pPr/>
      <w:rPr>
        <w:sz w:val="22"/>
      </w:rPr>
      <w:tblPr/>
      <w:tcPr>
        <w:shd w:val="clear" w:color="FFFFFF" w:fill="FFF2CB" w:themeFill="accent4"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shd w:val="clear" w:color="FFFFFF" w:fill="FFD965" w:themeFill="accent4" w:themeFillTint="9a"/>
      </w:tcPr>
    </w:tblStylePr>
    <w:tblStylePr w:type="lastCol">
      <w:pPr/>
      <w:rPr>
        <w:b/>
      </w:rPr>
      <w:tblPr/>
      <w:tcPr/>
    </w:tblStylePr>
    <w:tblStylePr w:type="lastRow">
      <w:pPr/>
      <w:rPr>
        <w:b/>
      </w:rPr>
      <w:tblPr/>
      <w:tcPr>
        <w:tcBorders>
          <w:top w:val="single" w:color="000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4">
    <w:name w:val="Grid Table 4 - Accent 5"/>
    <w:basedOn w:val="661"/>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blStylePr w:type="band1Horz">
      <w:pPr/>
      <w:rPr>
        <w:sz w:val="22"/>
      </w:rPr>
      <w:tblPr/>
      <w:tcPr>
        <w:shd w:val="clear" w:color="FFFFFF" w:fill="D9E2F3" w:themeFill="accent5" w:themeFillTint="34"/>
      </w:tcPr>
    </w:tblStylePr>
    <w:tblStylePr w:type="band1Vert">
      <w:pPr/>
      <w:rPr>
        <w:sz w:val="22"/>
      </w:rPr>
      <w:tblPr/>
      <w:tcPr>
        <w:shd w:val="clear" w:color="FFFFFF" w:fill="D9E2F3" w:themeFill="accent5"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fill="4472C4" w:themeFill="accent5"/>
      </w:tcPr>
    </w:tblStylePr>
    <w:tblStylePr w:type="lastCol">
      <w:pPr/>
      <w:rPr>
        <w:b/>
      </w:rPr>
      <w:tblPr/>
      <w:tcPr/>
    </w:tblStylePr>
    <w:tblStylePr w:type="lastRow">
      <w:pPr/>
      <w:rPr>
        <w:b/>
      </w:rPr>
      <w:tblPr/>
      <w:tcPr>
        <w:tcBorders>
          <w:top w:val="single" w:color="000000"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5">
    <w:name w:val="Grid Table 4 - Accent 6"/>
    <w:basedOn w:val="661"/>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blStylePr w:type="band1Horz">
      <w:pPr/>
      <w:rPr>
        <w:sz w:val="22"/>
      </w:rPr>
      <w:tblPr/>
      <w:tcPr>
        <w:shd w:val="clear" w:color="FFFFFF" w:fill="E2EFD9" w:themeFill="accent6" w:themeFillTint="34"/>
      </w:tcPr>
    </w:tblStylePr>
    <w:tblStylePr w:type="band1Vert">
      <w:pPr/>
      <w:rPr>
        <w:sz w:val="22"/>
      </w:rPr>
      <w:tblPr/>
      <w:tcPr>
        <w:shd w:val="clear" w:color="FFFFFF" w:fill="E2EFD9" w:themeFill="accent6"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fill="70AD47" w:themeFill="accent6"/>
      </w:tcPr>
    </w:tblStylePr>
    <w:tblStylePr w:type="lastCol">
      <w:pPr/>
      <w:rPr>
        <w:b/>
      </w:rPr>
      <w:tblPr/>
      <w:tcPr/>
    </w:tblStylePr>
    <w:tblStylePr w:type="lastRow">
      <w:pPr/>
      <w:rPr>
        <w:b/>
      </w:rPr>
      <w:tblPr/>
      <w:tcPr>
        <w:tcBorders>
          <w:top w:val="single" w:color="000000"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6">
    <w:name w:val="Grid Table 5 Dark"/>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8A8A8A" w:themeFill="text1" w:themeFillTint="75"/>
      </w:tcPr>
    </w:tblStylePr>
    <w:tblStylePr w:type="band1Vert">
      <w:pPr/>
      <w:tblPr/>
      <w:tcPr>
        <w:shd w:val="clear" w:color="FFFFFF" w:fill="8A8A8A" w:themeFill="text1" w:themeFillTint="75"/>
      </w:tcPr>
    </w:tblStylePr>
    <w:tblStylePr w:type="band2Horz">
      <w:pPr/>
      <w:tblPr/>
      <w:tcPr/>
    </w:tblStylePr>
    <w:tblStylePr w:type="band2Vert">
      <w:pPr/>
      <w:tblPr/>
      <w:tcPr/>
    </w:tblStylePr>
    <w:tblStylePr w:type="firstCol">
      <w:pPr/>
      <w:rPr>
        <w:b/>
        <w:sz w:val="22"/>
      </w:rPr>
      <w:tblPr/>
      <w:tcPr>
        <w:shd w:val="clear" w:color="FFFFFF" w:fill="000000" w:themeFill="text1"/>
      </w:tcPr>
    </w:tblStylePr>
    <w:tblStylePr w:type="firstRow">
      <w:pPr/>
      <w:rPr>
        <w:b/>
        <w:sz w:val="22"/>
      </w:rPr>
      <w:tblPr/>
      <w:tcPr>
        <w:shd w:val="clear" w:color="FFFFFF" w:fill="000000" w:themeFill="text1"/>
      </w:tcPr>
    </w:tblStylePr>
    <w:tblStylePr w:type="lastCol">
      <w:pPr/>
      <w:rPr>
        <w:b/>
        <w:sz w:val="22"/>
      </w:rPr>
      <w:tblPr/>
      <w:tcPr>
        <w:shd w:val="clear" w:color="FFFFFF" w:fill="000000" w:themeFill="text1"/>
      </w:tcPr>
    </w:tblStylePr>
    <w:tblStylePr w:type="lastRow">
      <w:pPr/>
      <w:rPr>
        <w:b/>
        <w:sz w:val="22"/>
      </w:rPr>
      <w:tblPr/>
      <w:tcPr>
        <w:tcBorders>
          <w:top w:val="single" w:color="000000" w:themeColor="light1" w:sz="4" w:space="0"/>
        </w:tcBorders>
        <w:shd w:val="clear" w:color="FFFFFF" w:fill="000000" w:themeFill="tex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7">
    <w:name w:val="Grid Table 5 Dark- Accent 1"/>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B4D1EC" w:themeFill="accent1" w:themeFillTint="75"/>
      </w:tcPr>
    </w:tblStylePr>
    <w:tblStylePr w:type="band1Vert">
      <w:pPr/>
      <w:tblPr/>
      <w:tcPr>
        <w:shd w:val="clear" w:color="FFFFFF" w:fill="B4D1EC" w:themeFill="accent1" w:themeFillTint="75"/>
      </w:tcPr>
    </w:tblStylePr>
    <w:tblStylePr w:type="band2Horz">
      <w:pPr/>
      <w:tblPr/>
      <w:tcPr/>
    </w:tblStylePr>
    <w:tblStylePr w:type="band2Vert">
      <w:pPr/>
      <w:tblPr/>
      <w:tcPr/>
    </w:tblStylePr>
    <w:tblStylePr w:type="firstCol">
      <w:pPr/>
      <w:rPr>
        <w:b/>
        <w:sz w:val="22"/>
      </w:rPr>
      <w:tblPr/>
      <w:tcPr>
        <w:shd w:val="clear" w:color="FFFFFF" w:fill="5B9BD5" w:themeFill="accent1"/>
      </w:tcPr>
    </w:tblStylePr>
    <w:tblStylePr w:type="firstRow">
      <w:pPr/>
      <w:rPr>
        <w:b/>
        <w:sz w:val="22"/>
      </w:rPr>
      <w:tblPr/>
      <w:tcPr>
        <w:shd w:val="clear" w:color="FFFFFF" w:fill="5B9BD5" w:themeFill="accent1"/>
      </w:tcPr>
    </w:tblStylePr>
    <w:tblStylePr w:type="lastCol">
      <w:pPr/>
      <w:rPr>
        <w:b/>
        <w:sz w:val="22"/>
      </w:rPr>
      <w:tblPr/>
      <w:tcPr>
        <w:shd w:val="clear" w:color="FFFFFF" w:fill="5B9BD5" w:themeFill="accent1"/>
      </w:tcPr>
    </w:tblStylePr>
    <w:tblStylePr w:type="lastRow">
      <w:pPr/>
      <w:rPr>
        <w:b/>
        <w:sz w:val="22"/>
      </w:rPr>
      <w:tblPr/>
      <w:tcPr>
        <w:tcBorders>
          <w:top w:val="single" w:color="000000" w:themeColor="light1" w:sz="4" w:space="0"/>
        </w:tcBorders>
        <w:shd w:val="clear" w:color="FFFFFF" w:fill="5B9BD5" w:themeFill="accen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8">
    <w:name w:val="Grid Table 5 Dark - Accent 2"/>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F7C3A0" w:themeFill="accent2" w:themeFillTint="75"/>
      </w:tcPr>
    </w:tblStylePr>
    <w:tblStylePr w:type="band1Vert">
      <w:pPr/>
      <w:tblPr/>
      <w:tcPr>
        <w:shd w:val="clear" w:color="FFFFFF" w:fill="F7C3A0" w:themeFill="accent2" w:themeFillTint="75"/>
      </w:tcPr>
    </w:tblStylePr>
    <w:tblStylePr w:type="band2Horz">
      <w:pPr/>
      <w:tblPr/>
      <w:tcPr/>
    </w:tblStylePr>
    <w:tblStylePr w:type="band2Vert">
      <w:pPr/>
      <w:tblPr/>
      <w:tcPr/>
    </w:tblStylePr>
    <w:tblStylePr w:type="firstCol">
      <w:pPr/>
      <w:rPr>
        <w:b/>
        <w:sz w:val="22"/>
      </w:rPr>
      <w:tblPr/>
      <w:tcPr>
        <w:shd w:val="clear" w:color="FFFFFF" w:fill="ED7D31" w:themeFill="accent2"/>
      </w:tcPr>
    </w:tblStylePr>
    <w:tblStylePr w:type="firstRow">
      <w:pPr/>
      <w:rPr>
        <w:b/>
        <w:sz w:val="22"/>
      </w:rPr>
      <w:tblPr/>
      <w:tcPr>
        <w:shd w:val="clear" w:color="FFFFFF" w:fill="ED7D31" w:themeFill="accent2"/>
      </w:tcPr>
    </w:tblStylePr>
    <w:tblStylePr w:type="lastCol">
      <w:pPr/>
      <w:rPr>
        <w:b/>
        <w:sz w:val="22"/>
      </w:rPr>
      <w:tblPr/>
      <w:tcPr>
        <w:shd w:val="clear" w:color="FFFFFF" w:fill="ED7D31" w:themeFill="accent2"/>
      </w:tcPr>
    </w:tblStylePr>
    <w:tblStylePr w:type="lastRow">
      <w:pPr/>
      <w:rPr>
        <w:b/>
        <w:sz w:val="22"/>
      </w:rPr>
      <w:tblPr/>
      <w:tcPr>
        <w:tcBorders>
          <w:top w:val="single" w:color="000000" w:themeColor="light1" w:sz="4" w:space="0"/>
        </w:tcBorders>
        <w:shd w:val="clear" w:color="FFFFFF" w:fill="ED7D31" w:themeFill="accent2"/>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9">
    <w:name w:val="Grid Table 5 Dark - Accent 3"/>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D6D6D6" w:themeFill="accent3" w:themeFillTint="75"/>
      </w:tcPr>
    </w:tblStylePr>
    <w:tblStylePr w:type="band1Vert">
      <w:pPr/>
      <w:tblPr/>
      <w:tcPr>
        <w:shd w:val="clear" w:color="FFFFFF" w:fill="D6D6D6" w:themeFill="accent3" w:themeFillTint="75"/>
      </w:tcPr>
    </w:tblStylePr>
    <w:tblStylePr w:type="band2Horz">
      <w:pPr/>
      <w:tblPr/>
      <w:tcPr/>
    </w:tblStylePr>
    <w:tblStylePr w:type="band2Vert">
      <w:pPr/>
      <w:tblPr/>
      <w:tcPr/>
    </w:tblStylePr>
    <w:tblStylePr w:type="firstCol">
      <w:pPr/>
      <w:rPr>
        <w:b/>
        <w:sz w:val="22"/>
      </w:rPr>
      <w:tblPr/>
      <w:tcPr>
        <w:shd w:val="clear" w:color="FFFFFF" w:fill="A5A5A5" w:themeFill="accent3"/>
      </w:tcPr>
    </w:tblStylePr>
    <w:tblStylePr w:type="firstRow">
      <w:pPr/>
      <w:rPr>
        <w:b/>
        <w:sz w:val="22"/>
      </w:rPr>
      <w:tblPr/>
      <w:tcPr>
        <w:shd w:val="clear" w:color="FFFFFF" w:fill="A5A5A5" w:themeFill="accent3"/>
      </w:tcPr>
    </w:tblStylePr>
    <w:tblStylePr w:type="lastCol">
      <w:pPr/>
      <w:rPr>
        <w:b/>
        <w:sz w:val="22"/>
      </w:rPr>
      <w:tblPr/>
      <w:tcPr>
        <w:shd w:val="clear" w:color="FFFFFF" w:fill="A5A5A5" w:themeFill="accent3"/>
      </w:tcPr>
    </w:tblStylePr>
    <w:tblStylePr w:type="lastRow">
      <w:pPr/>
      <w:rPr>
        <w:b/>
        <w:sz w:val="22"/>
      </w:rPr>
      <w:tblPr/>
      <w:tcPr>
        <w:tcBorders>
          <w:top w:val="single" w:color="000000" w:themeColor="light1" w:sz="4" w:space="0"/>
        </w:tcBorders>
        <w:shd w:val="clear" w:color="FFFFFF" w:fill="A5A5A5" w:themeFill="accent3"/>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0">
    <w:name w:val="Grid Table 5 Dark- Accent 4"/>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FFE28A" w:themeFill="accent4" w:themeFillTint="75"/>
      </w:tcPr>
    </w:tblStylePr>
    <w:tblStylePr w:type="band1Vert">
      <w:pPr/>
      <w:tblPr/>
      <w:tcPr>
        <w:shd w:val="clear" w:color="FFFFFF" w:fill="FFE28A" w:themeFill="accent4" w:themeFillTint="75"/>
      </w:tcPr>
    </w:tblStylePr>
    <w:tblStylePr w:type="band2Horz">
      <w:pPr/>
      <w:tblPr/>
      <w:tcPr/>
    </w:tblStylePr>
    <w:tblStylePr w:type="band2Vert">
      <w:pPr/>
      <w:tblPr/>
      <w:tcPr/>
    </w:tblStylePr>
    <w:tblStylePr w:type="firstCol">
      <w:pPr/>
      <w:rPr>
        <w:b/>
        <w:sz w:val="22"/>
      </w:rPr>
      <w:tblPr/>
      <w:tcPr>
        <w:shd w:val="clear" w:color="FFFFFF" w:fill="FFC000" w:themeFill="accent4"/>
      </w:tcPr>
    </w:tblStylePr>
    <w:tblStylePr w:type="firstRow">
      <w:pPr/>
      <w:rPr>
        <w:b/>
        <w:sz w:val="22"/>
      </w:rPr>
      <w:tblPr/>
      <w:tcPr>
        <w:shd w:val="clear" w:color="FFFFFF" w:fill="FFC000" w:themeFill="accent4"/>
      </w:tcPr>
    </w:tblStylePr>
    <w:tblStylePr w:type="lastCol">
      <w:pPr/>
      <w:rPr>
        <w:b/>
        <w:sz w:val="22"/>
      </w:rPr>
      <w:tblPr/>
      <w:tcPr>
        <w:shd w:val="clear" w:color="FFFFFF" w:fill="FFC000" w:themeFill="accent4"/>
      </w:tcPr>
    </w:tblStylePr>
    <w:tblStylePr w:type="lastRow">
      <w:pPr/>
      <w:rPr>
        <w:b/>
        <w:sz w:val="22"/>
      </w:rPr>
      <w:tblPr/>
      <w:tcPr>
        <w:tcBorders>
          <w:top w:val="single" w:color="000000" w:themeColor="light1" w:sz="4" w:space="0"/>
        </w:tcBorders>
        <w:shd w:val="clear" w:color="FFFFFF" w:fill="FFC000" w:themeFill="accent4"/>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1">
    <w:name w:val="Grid Table 5 Dark - Accent 5"/>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A9BEE4" w:themeFill="accent5" w:themeFillTint="75"/>
      </w:tcPr>
    </w:tblStylePr>
    <w:tblStylePr w:type="band1Vert">
      <w:pPr/>
      <w:tblPr/>
      <w:tcPr>
        <w:shd w:val="clear" w:color="FFFFFF" w:fill="A9BEE4" w:themeFill="accent5" w:themeFillTint="75"/>
      </w:tcPr>
    </w:tblStylePr>
    <w:tblStylePr w:type="band2Horz">
      <w:pPr/>
      <w:tblPr/>
      <w:tcPr/>
    </w:tblStylePr>
    <w:tblStylePr w:type="band2Vert">
      <w:pPr/>
      <w:tblPr/>
      <w:tcPr/>
    </w:tblStylePr>
    <w:tblStylePr w:type="firstCol">
      <w:pPr/>
      <w:rPr>
        <w:b/>
        <w:sz w:val="22"/>
      </w:rPr>
      <w:tblPr/>
      <w:tcPr>
        <w:shd w:val="clear" w:color="FFFFFF" w:fill="4472C4" w:themeFill="accent5"/>
      </w:tcPr>
    </w:tblStylePr>
    <w:tblStylePr w:type="firstRow">
      <w:pPr/>
      <w:rPr>
        <w:b/>
        <w:sz w:val="22"/>
      </w:rPr>
      <w:tblPr/>
      <w:tcPr>
        <w:shd w:val="clear" w:color="FFFFFF" w:fill="4472C4" w:themeFill="accent5"/>
      </w:tcPr>
    </w:tblStylePr>
    <w:tblStylePr w:type="lastCol">
      <w:pPr/>
      <w:rPr>
        <w:b/>
        <w:sz w:val="22"/>
      </w:rPr>
      <w:tblPr/>
      <w:tcPr>
        <w:shd w:val="clear" w:color="FFFFFF" w:fill="4472C4" w:themeFill="accent5"/>
      </w:tcPr>
    </w:tblStylePr>
    <w:tblStylePr w:type="lastRow">
      <w:pPr/>
      <w:rPr>
        <w:b/>
        <w:sz w:val="22"/>
      </w:rPr>
      <w:tblPr/>
      <w:tcPr>
        <w:tcBorders>
          <w:top w:val="single" w:color="000000" w:themeColor="light1" w:sz="4" w:space="0"/>
        </w:tcBorders>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2">
    <w:name w:val="Grid Table 5 Dark - Accent 6"/>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BDDBA8" w:themeFill="accent6" w:themeFillTint="75"/>
      </w:tcPr>
    </w:tblStylePr>
    <w:tblStylePr w:type="band1Vert">
      <w:pPr/>
      <w:tblPr/>
      <w:tcPr>
        <w:shd w:val="clear" w:color="FFFFFF" w:fill="BDDBA8" w:themeFill="accent6" w:themeFillTint="75"/>
      </w:tcPr>
    </w:tblStylePr>
    <w:tblStylePr w:type="band2Horz">
      <w:pPr/>
      <w:tblPr/>
      <w:tcPr/>
    </w:tblStylePr>
    <w:tblStylePr w:type="band2Vert">
      <w:pPr/>
      <w:tblPr/>
      <w:tcPr/>
    </w:tblStylePr>
    <w:tblStylePr w:type="firstCol">
      <w:pPr/>
      <w:rPr>
        <w:b/>
        <w:sz w:val="22"/>
      </w:rPr>
      <w:tblPr/>
      <w:tcPr>
        <w:shd w:val="clear" w:color="FFFFFF" w:fill="70AD47" w:themeFill="accent6"/>
      </w:tcPr>
    </w:tblStylePr>
    <w:tblStylePr w:type="firstRow">
      <w:pPr/>
      <w:rPr>
        <w:b/>
        <w:sz w:val="22"/>
      </w:rPr>
      <w:tblPr/>
      <w:tcPr>
        <w:shd w:val="clear" w:color="FFFFFF" w:fill="70AD47" w:themeFill="accent6"/>
      </w:tcPr>
    </w:tblStylePr>
    <w:tblStylePr w:type="lastCol">
      <w:pPr/>
      <w:rPr>
        <w:b/>
        <w:sz w:val="22"/>
      </w:rPr>
      <w:tblPr/>
      <w:tcPr>
        <w:shd w:val="clear" w:color="FFFFFF" w:fill="70AD47" w:themeFill="accent6"/>
      </w:tcPr>
    </w:tblStylePr>
    <w:tblStylePr w:type="lastRow">
      <w:pPr/>
      <w:rPr>
        <w:b/>
        <w:sz w:val="22"/>
      </w:rPr>
      <w:tblPr/>
      <w:tcPr>
        <w:tcBorders>
          <w:top w:val="single" w:color="000000" w:themeColor="light1" w:sz="4" w:space="0"/>
        </w:tcBorders>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3">
    <w:name w:val="Grid Table 6 Colorful"/>
    <w:basedOn w:val="661"/>
    <w:uiPriority w:val="99"/>
    <w:pPr>
      <w:spacing w:after="0" w:line="240" w:lineRule="auto"/>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blStylePr w:type="band1Horz">
      <w:pPr/>
      <w:rPr>
        <w:color w:themeColor="text1" w:themeTint="80" w:themeShade="95"/>
        <w:sz w:val="22"/>
      </w:rPr>
      <w:tblPr/>
      <w:tcPr>
        <w:shd w:val="clear" w:color="FFFFFF" w:fill="CBCBCB" w:themeFill="text1" w:themeFillTint="34"/>
      </w:tcPr>
    </w:tblStylePr>
    <w:tblStylePr w:type="band1Vert">
      <w:pPr/>
      <w:tblPr/>
      <w:tcPr>
        <w:shd w:val="clear" w:color="FFFFFF" w:fill="CBCBCB" w:themeFill="text1" w:themeFillTint="34"/>
      </w:tcPr>
    </w:tblStylePr>
    <w:tblStylePr w:type="band2Horz">
      <w:pPr/>
      <w:rPr>
        <w:color w:themeColor="text1" w:themeTint="80" w:themeShade="95"/>
        <w:sz w:val="22"/>
      </w:rPr>
      <w:tblPr/>
      <w:tcPr/>
    </w:tblStylePr>
    <w:tblStylePr w:type="band2Vert">
      <w:pPr/>
      <w:tblPr/>
      <w:tcPr/>
    </w:tblStylePr>
    <w:tblStylePr w:type="firstCol">
      <w:pPr/>
      <w:rPr>
        <w:b/>
        <w:color w:themeColor="text1" w:themeTint="80" w:themeShade="95"/>
      </w:rPr>
      <w:tblPr/>
      <w:tcPr/>
    </w:tblStylePr>
    <w:tblStylePr w:type="firstRow">
      <w:pPr/>
      <w:rPr>
        <w:b/>
        <w:color w:themeColor="text1" w:themeTint="80" w:themeShade="95"/>
      </w:rPr>
      <w:tblPr/>
      <w:tcPr>
        <w:tcBorders>
          <w:bottom w:val="single" w:color="000000" w:themeColor="text1" w:sz="12" w:space="0"/>
        </w:tcBorders>
      </w:tcPr>
    </w:tblStylePr>
    <w:tblStylePr w:type="lastCol">
      <w:pPr/>
      <w:rPr>
        <w:b/>
        <w:color w:themeColor="text1" w:themeTint="80" w:themeShade="95"/>
      </w:rPr>
      <w:tblPr/>
      <w:tcPr/>
    </w:tblStylePr>
    <w:tblStylePr w:type="lastRow">
      <w:pPr/>
      <w:rPr>
        <w:b/>
        <w:color w:themeColor="tex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text1" w:themeTint="80" w:themeShade="95"/>
        <w:sz w:val="22"/>
      </w:rPr>
      <w:tblPr/>
      <w:tcPr/>
    </w:tblStylePr>
  </w:style>
  <w:style w:type="table" w:styleId="54">
    <w:name w:val="Grid Table 6 Colorful - Accent 1"/>
    <w:basedOn w:val="661"/>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blStylePr w:type="band1Horz">
      <w:pPr/>
      <w:rPr>
        <w:color w:themeColor="accent1" w:themeTint="80" w:themeShade="95"/>
        <w:sz w:val="22"/>
      </w:rPr>
      <w:tblPr/>
      <w:tcPr>
        <w:shd w:val="clear" w:color="FFFFFF" w:fill="DEEBF6" w:themeFill="accent1" w:themeFillTint="34"/>
      </w:tcPr>
    </w:tblStylePr>
    <w:tblStylePr w:type="band1Vert">
      <w:pPr/>
      <w:tblPr/>
      <w:tcPr>
        <w:shd w:val="clear" w:color="FFFFFF" w:fill="DEEBF6" w:themeFill="accent1" w:themeFillTint="34"/>
      </w:tcPr>
    </w:tblStylePr>
    <w:tblStylePr w:type="band2Horz">
      <w:pPr/>
      <w:rPr>
        <w:color w:themeColor="accent1" w:themeTint="80" w:themeShade="95"/>
        <w:sz w:val="22"/>
      </w:rPr>
      <w:tblPr/>
      <w:tcPr/>
    </w:tblStylePr>
    <w:tblStylePr w:type="band2Vert">
      <w:pPr/>
      <w:tblPr/>
      <w:tcPr/>
    </w:tblStylePr>
    <w:tblStylePr w:type="firstCol">
      <w:pPr/>
      <w:rPr>
        <w:b/>
        <w:color w:themeColor="accent1" w:themeTint="80" w:themeShade="95"/>
      </w:rPr>
      <w:tblPr/>
      <w:tcPr/>
    </w:tblStylePr>
    <w:tblStylePr w:type="firstRow">
      <w:pPr/>
      <w:rPr>
        <w:b/>
        <w:color w:themeColor="accent1" w:themeTint="80" w:themeShade="95"/>
      </w:rPr>
      <w:tblPr/>
      <w:tcPr>
        <w:tcBorders>
          <w:bottom w:val="single" w:color="000000" w:themeColor="accent1" w:sz="12" w:space="0"/>
        </w:tcBorders>
      </w:tcPr>
    </w:tblStylePr>
    <w:tblStylePr w:type="lastCol">
      <w:pPr/>
      <w:rPr>
        <w:b/>
        <w:color w:themeColor="accent1" w:themeTint="80" w:themeShade="95"/>
      </w:rPr>
      <w:tblPr/>
      <w:tcPr/>
    </w:tblStylePr>
    <w:tblStylePr w:type="lastRow">
      <w:pPr/>
      <w:rPr>
        <w:b/>
        <w:color w:themeColor="accen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1" w:themeTint="80" w:themeShade="95"/>
        <w:sz w:val="22"/>
      </w:rPr>
      <w:tblPr/>
      <w:tcPr/>
    </w:tblStylePr>
  </w:style>
  <w:style w:type="table" w:styleId="55">
    <w:name w:val="Grid Table 6 Colorful - Accent 2"/>
    <w:basedOn w:val="661"/>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themeColor="accent2" w:themeTint="97" w:themeShade="95"/>
        <w:sz w:val="22"/>
      </w:rPr>
      <w:tblPr/>
      <w:tcPr>
        <w:shd w:val="clear" w:color="FFFFFF" w:fill="FBE6D7" w:themeFill="accent2" w:themeFillTint="32"/>
      </w:tcPr>
    </w:tblStylePr>
    <w:tblStylePr w:type="band1Vert">
      <w:pPr/>
      <w:tblPr/>
      <w:tcPr>
        <w:shd w:val="clear" w:color="FFFFFF" w:fill="FBE6D7" w:themeFill="accent2" w:themeFillTint="32"/>
      </w:tcPr>
    </w:tblStylePr>
    <w:tblStylePr w:type="band2Horz">
      <w:pPr/>
      <w:rPr>
        <w:color w:themeColor="accent2" w:themeTint="97" w:themeShade="95"/>
        <w:sz w:val="22"/>
      </w:rPr>
      <w:tblPr/>
      <w:tcPr/>
    </w:tblStylePr>
    <w:tblStylePr w:type="band2Vert">
      <w:pPr/>
      <w:tblPr/>
      <w:tcPr/>
    </w:tblStylePr>
    <w:tblStylePr w:type="firstCol">
      <w:pPr/>
      <w:rPr>
        <w:b/>
        <w:color w:themeColor="accent2" w:themeTint="97" w:themeShade="95"/>
      </w:rPr>
      <w:tblPr/>
      <w:tcPr/>
    </w:tblStylePr>
    <w:tblStylePr w:type="firstRow">
      <w:pPr/>
      <w:rPr>
        <w:b/>
        <w:color w:themeColor="accent2" w:themeTint="97" w:themeShade="95"/>
      </w:rPr>
      <w:tblPr/>
      <w:tcPr>
        <w:tcBorders>
          <w:bottom w:val="single" w:color="000000" w:themeColor="accent2" w:sz="12" w:space="0"/>
        </w:tcBorders>
      </w:tcPr>
    </w:tblStylePr>
    <w:tblStylePr w:type="lastCol">
      <w:pPr/>
      <w:rPr>
        <w:b/>
        <w:color w:themeColor="accent2" w:themeTint="97" w:themeShade="95"/>
      </w:rPr>
      <w:tblPr/>
      <w:tcPr/>
    </w:tblStylePr>
    <w:tblStylePr w:type="lastRow">
      <w:pPr/>
      <w:rPr>
        <w:b/>
        <w:color w:themeColor="accent2" w:themeTint="97"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2" w:themeTint="97" w:themeShade="95"/>
        <w:sz w:val="22"/>
      </w:rPr>
      <w:tblPr/>
      <w:tcPr/>
    </w:tblStylePr>
  </w:style>
  <w:style w:type="table" w:styleId="56">
    <w:name w:val="Grid Table 6 Colorful - Accent 3"/>
    <w:basedOn w:val="661"/>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themeColor="accent3" w:themeTint="fe" w:themeShade="95"/>
        <w:sz w:val="22"/>
      </w:rPr>
      <w:tblPr/>
      <w:tcPr>
        <w:shd w:val="clear" w:color="FFFFFF" w:fill="EDEDED" w:themeFill="accent3" w:themeFillTint="34"/>
      </w:tcPr>
    </w:tblStylePr>
    <w:tblStylePr w:type="band1Vert">
      <w:pPr/>
      <w:tblPr/>
      <w:tcPr>
        <w:shd w:val="clear" w:color="FFFFFF" w:fill="EDEDED" w:themeFill="accent3" w:themeFillTint="34"/>
      </w:tcPr>
    </w:tblStylePr>
    <w:tblStylePr w:type="band2Horz">
      <w:pPr/>
      <w:rPr>
        <w:color w:themeColor="accent3" w:themeTint="fe" w:themeShade="95"/>
        <w:sz w:val="22"/>
      </w:rPr>
      <w:tblPr/>
      <w:tcPr/>
    </w:tblStylePr>
    <w:tblStylePr w:type="band2Vert">
      <w:pPr/>
      <w:tblPr/>
      <w:tcPr/>
    </w:tblStylePr>
    <w:tblStylePr w:type="firstCol">
      <w:pPr/>
      <w:rPr>
        <w:b/>
        <w:color w:themeColor="accent3" w:themeTint="fe" w:themeShade="95"/>
      </w:rPr>
      <w:tblPr/>
      <w:tcPr/>
    </w:tblStylePr>
    <w:tblStylePr w:type="firstRow">
      <w:pPr/>
      <w:rPr>
        <w:b/>
        <w:color w:themeColor="accent3" w:themeTint="fe" w:themeShade="95"/>
      </w:rPr>
      <w:tblPr/>
      <w:tcPr>
        <w:tcBorders>
          <w:bottom w:val="single" w:color="000000" w:themeColor="accent3" w:sz="12" w:space="0"/>
        </w:tcBorders>
      </w:tcPr>
    </w:tblStylePr>
    <w:tblStylePr w:type="lastCol">
      <w:pPr/>
      <w:rPr>
        <w:b/>
        <w:color w:themeColor="accent3" w:themeTint="fe" w:themeShade="95"/>
      </w:rPr>
      <w:tblPr/>
      <w:tcPr/>
    </w:tblStylePr>
    <w:tblStylePr w:type="lastRow">
      <w:pPr/>
      <w:rPr>
        <w:b/>
        <w:color w:themeColor="accent3" w:themeTint="fe"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3" w:themeTint="fe" w:themeShade="95"/>
        <w:sz w:val="22"/>
      </w:rPr>
      <w:tblPr/>
      <w:tcPr/>
    </w:tblStylePr>
  </w:style>
  <w:style w:type="table" w:styleId="57">
    <w:name w:val="Grid Table 6 Colorful - Accent 4"/>
    <w:basedOn w:val="661"/>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themeColor="accent4" w:themeTint="9a" w:themeShade="95"/>
        <w:sz w:val="22"/>
      </w:rPr>
      <w:tblPr/>
      <w:tcPr>
        <w:shd w:val="clear" w:color="FFFFFF" w:fill="FFF2CB" w:themeFill="accent4" w:themeFillTint="34"/>
      </w:tcPr>
    </w:tblStylePr>
    <w:tblStylePr w:type="band1Vert">
      <w:pPr/>
      <w:tblPr/>
      <w:tcPr>
        <w:shd w:val="clear" w:color="FFFFFF" w:fill="FFF2CB" w:themeFill="accent4" w:themeFillTint="34"/>
      </w:tcPr>
    </w:tblStylePr>
    <w:tblStylePr w:type="band2Horz">
      <w:pPr/>
      <w:rPr>
        <w:color w:themeColor="accent4" w:themeTint="9a" w:themeShade="95"/>
        <w:sz w:val="22"/>
      </w:rPr>
      <w:tblPr/>
      <w:tcPr/>
    </w:tblStylePr>
    <w:tblStylePr w:type="band2Vert">
      <w:pPr/>
      <w:tblPr/>
      <w:tcPr/>
    </w:tblStylePr>
    <w:tblStylePr w:type="firstCol">
      <w:pPr/>
      <w:rPr>
        <w:b/>
        <w:color w:themeColor="accent4" w:themeTint="9a" w:themeShade="95"/>
      </w:rPr>
      <w:tblPr/>
      <w:tcPr/>
    </w:tblStylePr>
    <w:tblStylePr w:type="firstRow">
      <w:pPr/>
      <w:rPr>
        <w:b/>
        <w:color w:themeColor="accent4" w:themeTint="9a" w:themeShade="95"/>
      </w:rPr>
      <w:tblPr/>
      <w:tcPr>
        <w:tcBorders>
          <w:bottom w:val="single" w:color="000000" w:themeColor="accent4" w:sz="12" w:space="0"/>
        </w:tcBorders>
      </w:tcPr>
    </w:tblStylePr>
    <w:tblStylePr w:type="lastCol">
      <w:pPr/>
      <w:rPr>
        <w:b/>
        <w:color w:themeColor="accent4" w:themeTint="9a" w:themeShade="95"/>
      </w:rPr>
      <w:tblPr/>
      <w:tcPr/>
    </w:tblStylePr>
    <w:tblStylePr w:type="lastRow">
      <w:pPr/>
      <w:rPr>
        <w:b/>
        <w:color w:themeColor="accent4" w:themeTint="9a"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4" w:themeTint="9a" w:themeShade="95"/>
        <w:sz w:val="22"/>
      </w:rPr>
      <w:tblPr/>
      <w:tcPr/>
    </w:tblStylePr>
  </w:style>
  <w:style w:type="table" w:styleId="58">
    <w:name w:val="Grid Table 6 Colorful - Accent 5"/>
    <w:basedOn w:val="661"/>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blStylePr w:type="band1Horz">
      <w:pPr/>
      <w:rPr>
        <w:color w:themeColor="accent5" w:themeShade="95"/>
        <w:sz w:val="22"/>
      </w:rPr>
      <w:tblPr/>
      <w:tcPr>
        <w:shd w:val="clear" w:color="FFFFFF" w:fill="D9E2F3" w:themeFill="accent5" w:themeFillTint="34"/>
      </w:tcPr>
    </w:tblStylePr>
    <w:tblStylePr w:type="band1Vert">
      <w:pPr/>
      <w:tblPr/>
      <w:tcPr>
        <w:shd w:val="clear" w:color="FFFFFF" w:fill="D9E2F3" w:themeFill="accent5" w:themeFillTint="34"/>
      </w:tcPr>
    </w:tblStylePr>
    <w:tblStylePr w:type="band2Horz">
      <w:pPr/>
      <w:rPr>
        <w:color w:themeColor="accent5" w:themeShade="95"/>
        <w:sz w:val="22"/>
      </w:rPr>
      <w:tblPr/>
      <w:tcPr/>
    </w:tblStylePr>
    <w:tblStylePr w:type="band2Vert">
      <w:pPr/>
      <w:tblPr/>
      <w:tcPr/>
    </w:tblStylePr>
    <w:tblStylePr w:type="firstCol">
      <w:pPr/>
      <w:rPr>
        <w:b/>
        <w:color w:themeColor="accent5" w:themeShade="95"/>
      </w:rPr>
      <w:tblPr/>
      <w:tcPr/>
    </w:tblStylePr>
    <w:tblStylePr w:type="firstRow">
      <w:pPr/>
      <w:rPr>
        <w:b/>
        <w:color w:themeColor="accent5" w:themeShade="95"/>
      </w:rPr>
      <w:tblPr/>
      <w:tcPr>
        <w:tcBorders>
          <w:bottom w:val="single" w:color="000000" w:themeColor="accent5" w:sz="12" w:space="0"/>
        </w:tcBorders>
      </w:tcPr>
    </w:tblStylePr>
    <w:tblStylePr w:type="lastCol">
      <w:pPr/>
      <w:rPr>
        <w:b/>
        <w:color w:themeColor="accent5" w:themeShade="95"/>
      </w:rPr>
      <w:tblPr/>
      <w:tcPr/>
    </w:tblStylePr>
    <w:tblStylePr w:type="lastRow">
      <w:pPr/>
      <w:rPr>
        <w:b/>
        <w:color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Shade="95"/>
        <w:sz w:val="22"/>
      </w:rPr>
      <w:tblPr/>
      <w:tcPr/>
    </w:tblStylePr>
  </w:style>
  <w:style w:type="table" w:styleId="59">
    <w:name w:val="Grid Table 6 Colorful - Accent 6"/>
    <w:basedOn w:val="661"/>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blStylePr w:type="band1Horz">
      <w:pPr/>
      <w:rPr>
        <w:color w:themeColor="accent5" w:themeShade="95"/>
        <w:sz w:val="22"/>
      </w:rPr>
      <w:tblPr/>
      <w:tcPr>
        <w:shd w:val="clear" w:color="FFFFFF" w:fill="E2EFD9" w:themeFill="accent6" w:themeFillTint="34"/>
      </w:tcPr>
    </w:tblStylePr>
    <w:tblStylePr w:type="band1Vert">
      <w:pPr/>
      <w:tblPr/>
      <w:tcPr>
        <w:shd w:val="clear" w:color="FFFFFF" w:fill="E2EFD9" w:themeFill="accent6" w:themeFillTint="34"/>
      </w:tcPr>
    </w:tblStylePr>
    <w:tblStylePr w:type="band2Horz">
      <w:pPr/>
      <w:rPr>
        <w:color w:themeColor="accent5" w:themeShade="95"/>
        <w:sz w:val="22"/>
      </w:rPr>
      <w:tblPr/>
      <w:tcPr/>
    </w:tblStylePr>
    <w:tblStylePr w:type="band2Vert">
      <w:pPr/>
      <w:tblPr/>
      <w:tcPr/>
    </w:tblStylePr>
    <w:tblStylePr w:type="firstCol">
      <w:pPr/>
      <w:rPr>
        <w:b/>
        <w:color w:themeColor="accent5" w:themeShade="95"/>
      </w:rPr>
      <w:tblPr/>
      <w:tcPr/>
    </w:tblStylePr>
    <w:tblStylePr w:type="firstRow">
      <w:pPr/>
      <w:rPr>
        <w:b/>
        <w:color w:themeColor="accent5" w:themeShade="95"/>
      </w:rPr>
      <w:tblPr/>
      <w:tcPr>
        <w:tcBorders>
          <w:bottom w:val="single" w:color="000000" w:themeColor="accent6" w:sz="12" w:space="0"/>
        </w:tcBorders>
      </w:tcPr>
    </w:tblStylePr>
    <w:tblStylePr w:type="lastCol">
      <w:pPr/>
      <w:rPr>
        <w:b/>
        <w:color w:themeColor="accent5" w:themeShade="95"/>
      </w:rPr>
      <w:tblPr/>
      <w:tcPr/>
    </w:tblStylePr>
    <w:tblStylePr w:type="lastRow">
      <w:pPr/>
      <w:rPr>
        <w:b/>
        <w:color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Shade="95"/>
        <w:sz w:val="22"/>
      </w:rPr>
      <w:tblPr/>
      <w:tcPr/>
    </w:tblStylePr>
  </w:style>
  <w:style w:type="table" w:styleId="60">
    <w:name w:val="Grid Table 7 Colorful"/>
    <w:basedOn w:val="661"/>
    <w:uiPriority w:val="99"/>
    <w:pPr>
      <w:spacing w:after="0" w:line="240" w:lineRule="auto"/>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blStylePr w:type="band1Horz">
      <w:pPr/>
      <w:rPr>
        <w:color w:themeColor="text1" w:themeTint="80" w:themeShade="95"/>
        <w:sz w:val="22"/>
      </w:rPr>
      <w:tblPr/>
      <w:tcPr>
        <w:shd w:val="clear" w:color="FFFFFF" w:fill="F2F2F2" w:themeFill="text1" w:themeFillTint="d"/>
      </w:tcPr>
    </w:tblStylePr>
    <w:tblStylePr w:type="band1Vert">
      <w:pPr/>
      <w:tblPr/>
      <w:tcPr>
        <w:shd w:val="clear" w:color="FFFFFF" w:fill="F2F2F2" w:themeFill="text1" w:themeFillTint="d"/>
      </w:tcPr>
    </w:tblStylePr>
    <w:tblStylePr w:type="band2Horz">
      <w:pPr/>
      <w:rPr>
        <w:color w:themeColor="text1" w:themeTint="80" w:themeShade="95"/>
        <w:sz w:val="22"/>
      </w:rPr>
      <w:tblPr/>
      <w:tcPr/>
    </w:tblStylePr>
    <w:tblStylePr w:type="band2Vert">
      <w:pPr/>
      <w:tblPr/>
      <w:tcPr/>
    </w:tblStylePr>
    <w:tblStylePr w:type="firstCol">
      <w:pPr>
        <w:jc w:val="right"/>
      </w:pPr>
      <w:rPr>
        <w:i/>
        <w:color w:themeColor="text1" w:themeTint="80" w:themeShade="95"/>
        <w:sz w:val="22"/>
      </w:rPr>
      <w:tblPr/>
      <w:tcPr>
        <w:tcBorders>
          <w:top w:val="none"/>
          <w:left w:val="none"/>
          <w:bottom w:val="none"/>
          <w:right w:val="single" w:color="000000" w:themeColor="text1" w:sz="4" w:space="0"/>
        </w:tcBorders>
        <w:shd w:color="FFFFFF"/>
      </w:tcPr>
    </w:tblStylePr>
    <w:tblStylePr w:type="firstRow">
      <w:pPr/>
      <w:rPr>
        <w:b/>
        <w:color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pPr/>
      <w:rPr>
        <w:i/>
        <w:color w:themeColor="text1" w:themeTint="80" w:themeShade="95"/>
        <w:sz w:val="22"/>
      </w:rPr>
      <w:tblPr/>
      <w:tcPr>
        <w:tcBorders>
          <w:top w:val="none"/>
          <w:left w:val="single" w:color="000000" w:themeColor="text1" w:sz="4" w:space="0"/>
          <w:bottom w:val="none"/>
          <w:right w:val="none"/>
        </w:tcBorders>
        <w:shd w:color="FFFFFF"/>
      </w:tcPr>
    </w:tblStylePr>
    <w:tblStylePr w:type="lastRow">
      <w:pPr/>
      <w:rPr>
        <w:b/>
        <w:color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1">
    <w:name w:val="Grid Table 7 Colorful - Accent 1"/>
    <w:basedOn w:val="661"/>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blStylePr w:type="band1Horz">
      <w:pPr/>
      <w:rPr>
        <w:color w:themeColor="accent1" w:themeTint="80" w:themeShade="95"/>
        <w:sz w:val="22"/>
      </w:rPr>
      <w:tblPr/>
      <w:tcPr>
        <w:shd w:val="clear" w:color="FFFFFF" w:fill="DEEBF6" w:themeFill="accent1" w:themeFillTint="34"/>
      </w:tcPr>
    </w:tblStylePr>
    <w:tblStylePr w:type="band1Vert">
      <w:pPr/>
      <w:tblPr/>
      <w:tcPr>
        <w:shd w:val="clear" w:color="FFFFFF" w:fill="DEEBF6" w:themeFill="accent1" w:themeFillTint="34"/>
      </w:tcPr>
    </w:tblStylePr>
    <w:tblStylePr w:type="band2Horz">
      <w:pPr/>
      <w:rPr>
        <w:color w:themeColor="accent1" w:themeTint="80" w:themeShade="95"/>
        <w:sz w:val="22"/>
      </w:rPr>
      <w:tblPr/>
      <w:tcPr/>
    </w:tblStylePr>
    <w:tblStylePr w:type="band2Vert">
      <w:pPr/>
      <w:tblPr/>
      <w:tcPr/>
    </w:tblStylePr>
    <w:tblStylePr w:type="firstCol">
      <w:pPr>
        <w:jc w:val="right"/>
      </w:pPr>
      <w:rPr>
        <w:i/>
        <w:color w:themeColor="accent1" w:themeTint="80" w:themeShade="95"/>
        <w:sz w:val="22"/>
      </w:rPr>
      <w:tblPr/>
      <w:tcPr>
        <w:tcBorders>
          <w:top w:val="none"/>
          <w:left w:val="none"/>
          <w:bottom w:val="none"/>
          <w:right w:val="single" w:color="000000" w:themeColor="accent1" w:sz="4" w:space="0"/>
        </w:tcBorders>
        <w:shd w:color="FFFFFF"/>
      </w:tcPr>
    </w:tblStylePr>
    <w:tblStylePr w:type="firstRow">
      <w:pPr/>
      <w:rPr>
        <w:b/>
        <w:color w:themeColor="accent1" w:themeTint="80" w:themeShade="95"/>
        <w:sz w:val="22"/>
      </w:rPr>
      <w:tblPr/>
      <w:tcPr>
        <w:tcBorders>
          <w:top w:val="none"/>
          <w:left w:val="none"/>
          <w:bottom w:val="single" w:color="000000" w:themeColor="accent1" w:sz="4" w:space="0"/>
          <w:right w:val="none"/>
        </w:tcBorders>
        <w:shd w:val="clear" w:color="FFFFFF" w:fill="FFFFFF" w:themeFill="light1"/>
      </w:tcPr>
    </w:tblStylePr>
    <w:tblStylePr w:type="lastCol">
      <w:pPr/>
      <w:rPr>
        <w:i/>
        <w:color w:themeColor="accent1" w:themeTint="80" w:themeShade="95"/>
        <w:sz w:val="22"/>
      </w:rPr>
      <w:tblPr/>
      <w:tcPr>
        <w:tcBorders>
          <w:top w:val="none"/>
          <w:left w:val="single" w:color="000000" w:themeColor="accent1" w:sz="4" w:space="0"/>
          <w:bottom w:val="none"/>
          <w:right w:val="none"/>
        </w:tcBorders>
        <w:shd w:color="FFFFFF"/>
      </w:tcPr>
    </w:tblStylePr>
    <w:tblStylePr w:type="lastRow">
      <w:pPr/>
      <w:rPr>
        <w:b/>
        <w:color w:themeColor="accent1" w:themeTint="80" w:themeShade="95"/>
        <w:sz w:val="22"/>
      </w:rPr>
      <w:tblPr/>
      <w:tcPr>
        <w:tcBorders>
          <w:top w:val="single" w:color="000000" w:themeColor="accen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2">
    <w:name w:val="Grid Table 7 Colorful - Accent 2"/>
    <w:basedOn w:val="661"/>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themeColor="accent2" w:themeTint="97" w:themeShade="95"/>
        <w:sz w:val="22"/>
      </w:rPr>
      <w:tblPr/>
      <w:tcPr>
        <w:shd w:val="clear" w:color="FFFFFF" w:fill="FBE6D7" w:themeFill="accent2" w:themeFillTint="32"/>
      </w:tcPr>
    </w:tblStylePr>
    <w:tblStylePr w:type="band1Vert">
      <w:pPr/>
      <w:tblPr/>
      <w:tcPr>
        <w:shd w:val="clear" w:color="FFFFFF" w:fill="FBE6D7" w:themeFill="accent2" w:themeFillTint="32"/>
      </w:tcPr>
    </w:tblStylePr>
    <w:tblStylePr w:type="band2Horz">
      <w:pPr/>
      <w:rPr>
        <w:color w:themeColor="accent2" w:themeTint="97" w:themeShade="95"/>
        <w:sz w:val="22"/>
      </w:rPr>
      <w:tblPr/>
      <w:tcPr/>
    </w:tblStylePr>
    <w:tblStylePr w:type="band2Vert">
      <w:pPr/>
      <w:tblPr/>
      <w:tcPr/>
    </w:tblStylePr>
    <w:tblStylePr w:type="firstCol">
      <w:pPr>
        <w:jc w:val="right"/>
      </w:pPr>
      <w:rPr>
        <w:i/>
        <w:color w:themeColor="accent2" w:themeTint="97" w:themeShade="95"/>
        <w:sz w:val="22"/>
      </w:rPr>
      <w:tblPr/>
      <w:tcPr>
        <w:tcBorders>
          <w:top w:val="none"/>
          <w:left w:val="none"/>
          <w:bottom w:val="none"/>
          <w:right w:val="single" w:color="000000" w:themeColor="accent2" w:sz="4" w:space="0"/>
        </w:tcBorders>
        <w:shd w:color="FFFFFF"/>
      </w:tcPr>
    </w:tblStylePr>
    <w:tblStylePr w:type="firstRow">
      <w:pPr/>
      <w:rPr>
        <w:b/>
        <w:color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pPr/>
      <w:rPr>
        <w:i/>
        <w:color w:themeColor="accent2" w:themeTint="97" w:themeShade="95"/>
        <w:sz w:val="22"/>
      </w:rPr>
      <w:tblPr/>
      <w:tcPr>
        <w:tcBorders>
          <w:top w:val="none"/>
          <w:left w:val="single" w:color="000000" w:themeColor="accent2" w:sz="4" w:space="0"/>
          <w:bottom w:val="none"/>
          <w:right w:val="none"/>
        </w:tcBorders>
        <w:shd w:color="FFFFFF"/>
      </w:tcPr>
    </w:tblStylePr>
    <w:tblStylePr w:type="lastRow">
      <w:pPr/>
      <w:rPr>
        <w:b/>
        <w:color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3">
    <w:name w:val="Grid Table 7 Colorful - Accent 3"/>
    <w:basedOn w:val="661"/>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themeColor="accent3" w:themeTint="fe" w:themeShade="95"/>
        <w:sz w:val="22"/>
      </w:rPr>
      <w:tblPr/>
      <w:tcPr>
        <w:shd w:val="clear" w:color="FFFFFF" w:fill="EDEDED" w:themeFill="accent3" w:themeFillTint="34"/>
      </w:tcPr>
    </w:tblStylePr>
    <w:tblStylePr w:type="band1Vert">
      <w:pPr/>
      <w:tblPr/>
      <w:tcPr>
        <w:shd w:val="clear" w:color="FFFFFF" w:fill="EDEDED" w:themeFill="accent3" w:themeFillTint="34"/>
      </w:tcPr>
    </w:tblStylePr>
    <w:tblStylePr w:type="band2Horz">
      <w:pPr/>
      <w:rPr>
        <w:color w:themeColor="accent3" w:themeTint="fe" w:themeShade="95"/>
        <w:sz w:val="22"/>
      </w:rPr>
      <w:tblPr/>
      <w:tcPr/>
    </w:tblStylePr>
    <w:tblStylePr w:type="band2Vert">
      <w:pPr/>
      <w:tblPr/>
      <w:tcPr/>
    </w:tblStylePr>
    <w:tblStylePr w:type="firstCol">
      <w:pPr>
        <w:jc w:val="right"/>
      </w:pPr>
      <w:rPr>
        <w:i/>
        <w:color w:themeColor="accent3" w:themeTint="fe" w:themeShade="95"/>
        <w:sz w:val="22"/>
      </w:rPr>
      <w:tblPr/>
      <w:tcPr>
        <w:tcBorders>
          <w:top w:val="none"/>
          <w:left w:val="none"/>
          <w:bottom w:val="none"/>
          <w:right w:val="single" w:color="000000" w:themeColor="accent3" w:sz="4" w:space="0"/>
        </w:tcBorders>
        <w:shd w:color="FFFFFF"/>
      </w:tcPr>
    </w:tblStylePr>
    <w:tblStylePr w:type="firstRow">
      <w:pPr/>
      <w:rPr>
        <w:b/>
        <w:color w:themeColor="accent3" w:themeTint="fe" w:themeShade="95"/>
        <w:sz w:val="22"/>
      </w:rPr>
      <w:tblPr/>
      <w:tcPr>
        <w:tcBorders>
          <w:top w:val="none"/>
          <w:left w:val="none"/>
          <w:bottom w:val="single" w:color="000000" w:themeColor="accent3" w:sz="4" w:space="0"/>
          <w:right w:val="none"/>
        </w:tcBorders>
        <w:shd w:val="clear" w:color="FFFFFF" w:fill="FFFFFF" w:themeFill="light1"/>
      </w:tcPr>
    </w:tblStylePr>
    <w:tblStylePr w:type="lastCol">
      <w:pPr/>
      <w:rPr>
        <w:i/>
        <w:color w:themeColor="accent3" w:themeTint="fe" w:themeShade="95"/>
        <w:sz w:val="22"/>
      </w:rPr>
      <w:tblPr/>
      <w:tcPr>
        <w:tcBorders>
          <w:top w:val="none"/>
          <w:left w:val="single" w:color="000000" w:themeColor="accent3" w:sz="4" w:space="0"/>
          <w:bottom w:val="none"/>
          <w:right w:val="none"/>
        </w:tcBorders>
        <w:shd w:color="FFFFFF"/>
      </w:tcPr>
    </w:tblStylePr>
    <w:tblStylePr w:type="lastRow">
      <w:pPr/>
      <w:rPr>
        <w:b/>
        <w:color w:themeColor="accent3" w:themeTint="fe" w:themeShade="95"/>
        <w:sz w:val="22"/>
      </w:rPr>
      <w:tblPr/>
      <w:tcPr>
        <w:tcBorders>
          <w:top w:val="single" w:color="000000" w:themeColor="accent3"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4">
    <w:name w:val="Grid Table 7 Colorful - Accent 4"/>
    <w:basedOn w:val="661"/>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themeColor="accent4" w:themeTint="9a" w:themeShade="95"/>
        <w:sz w:val="22"/>
      </w:rPr>
      <w:tblPr/>
      <w:tcPr>
        <w:shd w:val="clear" w:color="FFFFFF" w:fill="FFF2CB" w:themeFill="accent4" w:themeFillTint="34"/>
      </w:tcPr>
    </w:tblStylePr>
    <w:tblStylePr w:type="band1Vert">
      <w:pPr/>
      <w:tblPr/>
      <w:tcPr>
        <w:shd w:val="clear" w:color="FFFFFF" w:fill="FFF2CB" w:themeFill="accent4" w:themeFillTint="34"/>
      </w:tcPr>
    </w:tblStylePr>
    <w:tblStylePr w:type="band2Horz">
      <w:pPr/>
      <w:rPr>
        <w:color w:themeColor="accent4" w:themeTint="9a" w:themeShade="95"/>
        <w:sz w:val="22"/>
      </w:rPr>
      <w:tblPr/>
      <w:tcPr/>
    </w:tblStylePr>
    <w:tblStylePr w:type="band2Vert">
      <w:pPr/>
      <w:tblPr/>
      <w:tcPr/>
    </w:tblStylePr>
    <w:tblStylePr w:type="firstCol">
      <w:pPr>
        <w:jc w:val="right"/>
      </w:pPr>
      <w:rPr>
        <w:i/>
        <w:color w:themeColor="accent4" w:themeTint="9a" w:themeShade="95"/>
        <w:sz w:val="22"/>
      </w:rPr>
      <w:tblPr/>
      <w:tcPr>
        <w:tcBorders>
          <w:top w:val="none"/>
          <w:left w:val="none"/>
          <w:bottom w:val="none"/>
          <w:right w:val="single" w:color="000000" w:themeColor="accent4" w:sz="4" w:space="0"/>
        </w:tcBorders>
        <w:shd w:color="FFFFFF"/>
      </w:tcPr>
    </w:tblStylePr>
    <w:tblStylePr w:type="firstRow">
      <w:pPr/>
      <w:rPr>
        <w:b/>
        <w:color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pPr/>
      <w:rPr>
        <w:i/>
        <w:color w:themeColor="accent4" w:themeTint="9a" w:themeShade="95"/>
        <w:sz w:val="22"/>
      </w:rPr>
      <w:tblPr/>
      <w:tcPr>
        <w:tcBorders>
          <w:top w:val="none"/>
          <w:left w:val="single" w:color="000000" w:themeColor="accent4" w:sz="4" w:space="0"/>
          <w:bottom w:val="none"/>
          <w:right w:val="none"/>
        </w:tcBorders>
        <w:shd w:color="FFFFFF"/>
      </w:tcPr>
    </w:tblStylePr>
    <w:tblStylePr w:type="lastRow">
      <w:pPr/>
      <w:rPr>
        <w:b/>
        <w:color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5">
    <w:name w:val="Grid Table 7 Colorful - Accent 5"/>
    <w:basedOn w:val="661"/>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blStylePr w:type="band1Horz">
      <w:pPr/>
      <w:rPr>
        <w:color w:themeColor="accent5" w:themeShade="95"/>
        <w:sz w:val="22"/>
      </w:rPr>
      <w:tblPr/>
      <w:tcPr>
        <w:shd w:val="clear" w:color="FFFFFF" w:fill="D9E2F3" w:themeFill="accent5" w:themeFillTint="34"/>
      </w:tcPr>
    </w:tblStylePr>
    <w:tblStylePr w:type="band1Vert">
      <w:pPr/>
      <w:tblPr/>
      <w:tcPr>
        <w:shd w:val="clear" w:color="FFFFFF" w:fill="D9E2F3" w:themeFill="accent5" w:themeFillTint="34"/>
      </w:tcPr>
    </w:tblStylePr>
    <w:tblStylePr w:type="band2Horz">
      <w:pPr/>
      <w:rPr>
        <w:color w:themeColor="accent5" w:themeShade="95"/>
        <w:sz w:val="22"/>
      </w:rPr>
      <w:tblPr/>
      <w:tcPr/>
    </w:tblStylePr>
    <w:tblStylePr w:type="band2Vert">
      <w:pPr/>
      <w:tblPr/>
      <w:tcPr/>
    </w:tblStylePr>
    <w:tblStylePr w:type="firstCol">
      <w:pPr>
        <w:jc w:val="right"/>
      </w:pPr>
      <w:rPr>
        <w:i/>
        <w:color w:themeColor="accent5" w:themeShade="95"/>
        <w:sz w:val="22"/>
      </w:rPr>
      <w:tblPr/>
      <w:tcPr>
        <w:tcBorders>
          <w:top w:val="none"/>
          <w:left w:val="none"/>
          <w:bottom w:val="none"/>
          <w:right w:val="single" w:color="000000" w:themeColor="accent5" w:sz="4" w:space="0"/>
        </w:tcBorders>
        <w:shd w:color="FFFFFF"/>
      </w:tcPr>
    </w:tblStylePr>
    <w:tblStylePr w:type="firstRow">
      <w:pPr/>
      <w:rPr>
        <w:b/>
        <w:color w:themeColor="accent5" w:themeShade="95"/>
        <w:sz w:val="22"/>
      </w:rPr>
      <w:tblPr/>
      <w:tcPr>
        <w:tcBorders>
          <w:top w:val="none"/>
          <w:left w:val="none"/>
          <w:bottom w:val="single" w:color="000000" w:themeColor="accent5" w:sz="4" w:space="0"/>
          <w:right w:val="none"/>
        </w:tcBorders>
        <w:shd w:val="clear" w:color="FFFFFF" w:fill="FFFFFF" w:themeFill="light1"/>
      </w:tcPr>
    </w:tblStylePr>
    <w:tblStylePr w:type="lastCol">
      <w:pPr/>
      <w:rPr>
        <w:i/>
        <w:color w:themeColor="accent5" w:themeShade="95"/>
        <w:sz w:val="22"/>
      </w:rPr>
      <w:tblPr/>
      <w:tcPr>
        <w:tcBorders>
          <w:top w:val="none"/>
          <w:left w:val="single" w:color="000000" w:themeColor="accent5" w:sz="4" w:space="0"/>
          <w:bottom w:val="none"/>
          <w:right w:val="none"/>
        </w:tcBorders>
        <w:shd w:color="FFFFFF"/>
      </w:tcPr>
    </w:tblStylePr>
    <w:tblStylePr w:type="lastRow">
      <w:pPr/>
      <w:rPr>
        <w:b/>
        <w:color w:themeColor="accent5" w:themeShade="95"/>
        <w:sz w:val="22"/>
      </w:rPr>
      <w:tblPr/>
      <w:tcPr>
        <w:tcBorders>
          <w:top w:val="single" w:color="000000" w:themeColor="accent5"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6">
    <w:name w:val="Grid Table 7 Colorful - Accent 6"/>
    <w:basedOn w:val="661"/>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blStylePr w:type="band1Horz">
      <w:pPr/>
      <w:rPr>
        <w:color w:themeColor="accent6" w:themeShade="95"/>
        <w:sz w:val="22"/>
      </w:rPr>
      <w:tblPr/>
      <w:tcPr>
        <w:shd w:val="clear" w:color="FFFFFF" w:fill="E2EFD9" w:themeFill="accent6" w:themeFillTint="34"/>
      </w:tcPr>
    </w:tblStylePr>
    <w:tblStylePr w:type="band1Vert">
      <w:pPr/>
      <w:tblPr/>
      <w:tcPr>
        <w:shd w:val="clear" w:color="FFFFFF" w:fill="E2EFD9" w:themeFill="accent6" w:themeFillTint="34"/>
      </w:tcPr>
    </w:tblStylePr>
    <w:tblStylePr w:type="band2Horz">
      <w:pPr/>
      <w:rPr>
        <w:color w:themeColor="accent6" w:themeShade="95"/>
        <w:sz w:val="22"/>
      </w:rPr>
      <w:tblPr/>
      <w:tcPr/>
    </w:tblStylePr>
    <w:tblStylePr w:type="band2Vert">
      <w:pPr/>
      <w:tblPr/>
      <w:tcPr/>
    </w:tblStylePr>
    <w:tblStylePr w:type="firstCol">
      <w:pPr>
        <w:jc w:val="right"/>
      </w:pPr>
      <w:rPr>
        <w:i/>
        <w:color w:themeColor="accent6" w:themeShade="95"/>
        <w:sz w:val="22"/>
      </w:rPr>
      <w:tblPr/>
      <w:tcPr>
        <w:tcBorders>
          <w:top w:val="none"/>
          <w:left w:val="none"/>
          <w:bottom w:val="none"/>
          <w:right w:val="single" w:color="000000" w:themeColor="accent6" w:sz="4" w:space="0"/>
        </w:tcBorders>
        <w:shd w:color="FFFFFF"/>
      </w:tcPr>
    </w:tblStylePr>
    <w:tblStylePr w:type="firstRow">
      <w:pPr/>
      <w:rPr>
        <w:b/>
        <w:color w:themeColor="accent6" w:themeShade="95"/>
        <w:sz w:val="22"/>
      </w:rPr>
      <w:tblPr/>
      <w:tcPr>
        <w:tcBorders>
          <w:top w:val="none"/>
          <w:left w:val="none"/>
          <w:bottom w:val="single" w:color="000000" w:themeColor="accent6" w:sz="4" w:space="0"/>
          <w:right w:val="none"/>
        </w:tcBorders>
        <w:shd w:val="clear" w:color="FFFFFF" w:fill="FFFFFF" w:themeFill="light1"/>
      </w:tcPr>
    </w:tblStylePr>
    <w:tblStylePr w:type="lastCol">
      <w:pPr/>
      <w:rPr>
        <w:i/>
        <w:color w:themeColor="accent6" w:themeShade="95"/>
        <w:sz w:val="22"/>
      </w:rPr>
      <w:tblPr/>
      <w:tcPr>
        <w:tcBorders>
          <w:top w:val="none"/>
          <w:left w:val="single" w:color="000000" w:themeColor="accent6" w:sz="4" w:space="0"/>
          <w:bottom w:val="none"/>
          <w:right w:val="none"/>
        </w:tcBorders>
        <w:shd w:color="FFFFFF"/>
      </w:tcPr>
    </w:tblStylePr>
    <w:tblStylePr w:type="lastRow">
      <w:pPr/>
      <w:rPr>
        <w:b/>
        <w:color w:themeColor="accent6" w:themeShade="95"/>
        <w:sz w:val="22"/>
      </w:rPr>
      <w:tblPr/>
      <w:tcPr>
        <w:tcBorders>
          <w:top w:val="single" w:color="000000" w:themeColor="accent6"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7">
    <w:name w:val="List Table 1 Light"/>
    <w:basedOn w:val="661"/>
    <w:uiPriority w:val="99"/>
    <w:pPr>
      <w:spacing w:after="0" w:line="240" w:lineRule="auto"/>
    </w:pPr>
    <w:tblPr>
      <w:tblStyleRowBandSize w:val="1"/>
      <w:tblStyleColBandSize w:val="1"/>
    </w:tblPr>
    <w:tcPr/>
    <w:tblStylePr w:type="band1Horz">
      <w:pPr/>
      <w:tblPr/>
      <w:tcPr>
        <w:shd w:val="clear" w:color="FFFFFF" w:fill="BFBFBF" w:themeFill="text1" w:themeFillTint="40"/>
      </w:tcPr>
    </w:tblStylePr>
    <w:tblStylePr w:type="band1Vert">
      <w:pPr/>
      <w:tblPr/>
      <w:tcPr>
        <w:shd w:val="clear" w:color="FFFFFF" w:fill="BFBFBF" w:themeFill="text1"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text1" w:sz="4" w:space="0"/>
          <w:right w:val="none" w:color="000000" w:sz="4" w:space="0"/>
        </w:tcBorders>
      </w:tcPr>
    </w:tblStylePr>
    <w:tblStylePr w:type="lastCol">
      <w:pPr/>
      <w:rPr>
        <w:b/>
      </w:rPr>
      <w:tblPr/>
      <w:tcPr/>
    </w:tblStylePr>
    <w:tblStylePr w:type="lastRow">
      <w:pPr/>
      <w:rPr>
        <w:b/>
      </w:rPr>
      <w:tblPr/>
      <w:tcPr>
        <w:tcBorders>
          <w:top w:val="single" w:color="000000" w:themeColor="tex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8">
    <w:name w:val="List Table 1 Light - Accent 1"/>
    <w:basedOn w:val="661"/>
    <w:uiPriority w:val="99"/>
    <w:pPr>
      <w:spacing w:after="0" w:line="240" w:lineRule="auto"/>
    </w:pPr>
    <w:tblPr>
      <w:tblStyleRowBandSize w:val="1"/>
      <w:tblStyleColBandSize w:val="1"/>
    </w:tblPr>
    <w:tcPr/>
    <w:tblStylePr w:type="band1Horz">
      <w:pPr/>
      <w:tblPr/>
      <w:tcPr>
        <w:shd w:val="clear" w:color="FFFFFF" w:fill="D6E6F4" w:themeFill="accent1" w:themeFillTint="40"/>
      </w:tcPr>
    </w:tblStylePr>
    <w:tblStylePr w:type="band1Vert">
      <w:pPr/>
      <w:tblPr/>
      <w:tcPr>
        <w:shd w:val="clear" w:color="FFFFFF" w:fill="D6E6F4" w:themeFill="accent1"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1" w:sz="4" w:space="0"/>
          <w:right w:val="none" w:color="000000" w:sz="4" w:space="0"/>
        </w:tcBorders>
      </w:tcPr>
    </w:tblStylePr>
    <w:tblStylePr w:type="lastCol">
      <w:pPr/>
      <w:rPr>
        <w:b/>
      </w:rPr>
      <w:tblPr/>
      <w:tcPr/>
    </w:tblStylePr>
    <w:tblStylePr w:type="lastRow">
      <w:pPr/>
      <w:rPr>
        <w:b/>
      </w:rPr>
      <w:tblPr/>
      <w:tcPr>
        <w:tcBorders>
          <w:top w:val="single" w:color="000000" w:themeColor="accen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9">
    <w:name w:val="List Table 1 Light - Accent 2"/>
    <w:basedOn w:val="661"/>
    <w:uiPriority w:val="99"/>
    <w:pPr>
      <w:spacing w:after="0" w:line="240" w:lineRule="auto"/>
    </w:pPr>
    <w:tblPr>
      <w:tblStyleRowBandSize w:val="1"/>
      <w:tblStyleColBandSize w:val="1"/>
    </w:tblPr>
    <w:tcPr/>
    <w:tblStylePr w:type="band1Horz">
      <w:p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2" w:sz="4" w:space="0"/>
          <w:right w:val="none" w:color="000000" w:sz="4" w:space="0"/>
        </w:tcBorders>
      </w:tcPr>
    </w:tblStylePr>
    <w:tblStylePr w:type="lastCol">
      <w:pPr/>
      <w:rPr>
        <w:b/>
      </w:rPr>
      <w:tblPr/>
      <w:tcPr/>
    </w:tblStylePr>
    <w:tblStylePr w:type="lastRow">
      <w:pPr/>
      <w:rPr>
        <w:b/>
      </w:rPr>
      <w:tblPr/>
      <w:tcPr>
        <w:tcBorders>
          <w:top w:val="single" w:color="000000" w:themeColor="accent2"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0">
    <w:name w:val="List Table 1 Light - Accent 3"/>
    <w:basedOn w:val="661"/>
    <w:uiPriority w:val="99"/>
    <w:pPr>
      <w:spacing w:after="0" w:line="240" w:lineRule="auto"/>
    </w:pPr>
    <w:tblPr>
      <w:tblStyleRowBandSize w:val="1"/>
      <w:tblStyleColBandSize w:val="1"/>
    </w:tblPr>
    <w:tcPr/>
    <w:tblStylePr w:type="band1Horz">
      <w:p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3" w:sz="4" w:space="0"/>
          <w:right w:val="none" w:color="000000" w:sz="4" w:space="0"/>
        </w:tcBorders>
      </w:tcPr>
    </w:tblStylePr>
    <w:tblStylePr w:type="lastCol">
      <w:pPr/>
      <w:rPr>
        <w:b/>
      </w:rPr>
      <w:tblPr/>
      <w:tcPr/>
    </w:tblStylePr>
    <w:tblStylePr w:type="lastRow">
      <w:pPr/>
      <w:rPr>
        <w:b/>
      </w:rPr>
      <w:tblPr/>
      <w:tcPr>
        <w:tcBorders>
          <w:top w:val="single" w:color="000000" w:themeColor="accent3"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1">
    <w:name w:val="List Table 1 Light - Accent 4"/>
    <w:basedOn w:val="661"/>
    <w:uiPriority w:val="99"/>
    <w:pPr>
      <w:spacing w:after="0" w:line="240" w:lineRule="auto"/>
    </w:pPr>
    <w:tblPr>
      <w:tblStyleRowBandSize w:val="1"/>
      <w:tblStyleColBandSize w:val="1"/>
    </w:tblPr>
    <w:tcPr/>
    <w:tblStylePr w:type="band1Horz">
      <w:p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4" w:sz="4" w:space="0"/>
          <w:right w:val="none" w:color="000000" w:sz="4" w:space="0"/>
        </w:tcBorders>
      </w:tcPr>
    </w:tblStylePr>
    <w:tblStylePr w:type="lastCol">
      <w:pPr/>
      <w:rPr>
        <w:b/>
      </w:rPr>
      <w:tblPr/>
      <w:tcPr/>
    </w:tblStylePr>
    <w:tblStylePr w:type="lastRow">
      <w:pPr/>
      <w:rPr>
        <w:b/>
      </w:rPr>
      <w:tblPr/>
      <w:tcPr>
        <w:tcBorders>
          <w:top w:val="single" w:color="000000" w:themeColor="accent4"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
    <w:name w:val="List Table 1 Light - Accent 5"/>
    <w:basedOn w:val="661"/>
    <w:uiPriority w:val="99"/>
    <w:pPr>
      <w:spacing w:after="0" w:line="240" w:lineRule="auto"/>
    </w:pPr>
    <w:tblPr>
      <w:tblStyleRowBandSize w:val="1"/>
      <w:tblStyleColBandSize w:val="1"/>
    </w:tblPr>
    <w:tcPr/>
    <w:tblStylePr w:type="band1Horz">
      <w:pPr/>
      <w:tblPr/>
      <w:tcPr>
        <w:shd w:val="clear" w:color="FFFFFF" w:fill="D0DCF0" w:themeFill="accent5" w:themeFillTint="40"/>
      </w:tcPr>
    </w:tblStylePr>
    <w:tblStylePr w:type="band1Vert">
      <w:pPr/>
      <w:tblPr/>
      <w:tcPr>
        <w:shd w:val="clear" w:color="FFFFFF" w:fill="D0DCF0" w:themeFill="accent5"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5" w:sz="4" w:space="0"/>
          <w:right w:val="none" w:color="000000" w:sz="4" w:space="0"/>
        </w:tcBorders>
      </w:tcPr>
    </w:tblStylePr>
    <w:tblStylePr w:type="lastCol">
      <w:pPr/>
      <w:rPr>
        <w:b/>
      </w:rPr>
      <w:tblPr/>
      <w:tcPr/>
    </w:tblStylePr>
    <w:tblStylePr w:type="lastRow">
      <w:pPr/>
      <w:rPr>
        <w:b/>
      </w:rPr>
      <w:tblPr/>
      <w:tcPr>
        <w:tcBorders>
          <w:top w:val="single" w:color="000000" w:themeColor="accent5"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
    <w:name w:val="List Table 1 Light - Accent 6"/>
    <w:basedOn w:val="661"/>
    <w:uiPriority w:val="99"/>
    <w:pPr>
      <w:spacing w:after="0" w:line="240" w:lineRule="auto"/>
    </w:pPr>
    <w:tblPr>
      <w:tblStyleRowBandSize w:val="1"/>
      <w:tblStyleColBandSize w:val="1"/>
    </w:tblPr>
    <w:tcPr/>
    <w:tblStylePr w:type="band1Horz">
      <w:p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6" w:sz="4" w:space="0"/>
          <w:right w:val="none" w:color="000000" w:sz="4" w:space="0"/>
        </w:tcBorders>
      </w:tcPr>
    </w:tblStylePr>
    <w:tblStylePr w:type="lastCol">
      <w:pPr/>
      <w:rPr>
        <w:b/>
      </w:rPr>
      <w:tblPr/>
      <w:tcPr/>
    </w:tblStylePr>
    <w:tblStylePr w:type="lastRow">
      <w:pPr/>
      <w:rPr>
        <w:b/>
      </w:rPr>
      <w:tblPr/>
      <w:tcPr>
        <w:tcBorders>
          <w:top w:val="single" w:color="000000" w:themeColor="accent6"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
    <w:name w:val="List Table 2"/>
    <w:basedOn w:val="661"/>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cPr/>
    <w:tblStylePr w:type="band1Horz">
      <w:pPr/>
      <w:rPr>
        <w:sz w:val="22"/>
      </w:rPr>
      <w:tblPr/>
      <w:tcPr>
        <w:shd w:val="clear" w:color="FFFFFF" w:fill="BFBFBF" w:themeFill="text1" w:themeFillTint="40"/>
      </w:tcPr>
    </w:tblStylePr>
    <w:tblStylePr w:type="band1Vert">
      <w:pPr/>
      <w:rPr>
        <w:sz w:val="22"/>
      </w:rPr>
      <w:tblPr/>
      <w:tcPr>
        <w:shd w:val="clear" w:color="FFFFFF" w:fill="BFBFBF" w:themeFill="text1"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
    <w:name w:val="List Table 2 - Accent 1"/>
    <w:basedOn w:val="661"/>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cPr/>
    <w:tblStylePr w:type="band1Horz">
      <w:pPr/>
      <w:rPr>
        <w:sz w:val="22"/>
      </w:rPr>
      <w:tblPr/>
      <w:tcPr>
        <w:shd w:val="clear" w:color="FFFFFF" w:fill="D6E6F4" w:themeFill="accent1" w:themeFillTint="40"/>
      </w:tcPr>
    </w:tblStylePr>
    <w:tblStylePr w:type="band1Vert">
      <w:pPr/>
      <w:rPr>
        <w:sz w:val="22"/>
      </w:rPr>
      <w:tblPr/>
      <w:tcPr>
        <w:shd w:val="clear" w:color="FFFFFF" w:fill="D6E6F4" w:themeFill="accent1"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
    <w:name w:val="List Table 2 - Accent 2"/>
    <w:basedOn w:val="661"/>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cPr/>
    <w:tblStylePr w:type="band1Horz">
      <w:pPr/>
      <w:rPr>
        <w:sz w:val="22"/>
      </w:rPr>
      <w:tblPr/>
      <w:tcPr>
        <w:shd w:val="clear" w:color="FFFFFF" w:fill="FADECB" w:themeFill="accent2" w:themeFillTint="40"/>
      </w:tcPr>
    </w:tblStylePr>
    <w:tblStylePr w:type="band1Vert">
      <w:pPr/>
      <w:rPr>
        <w:sz w:val="22"/>
      </w:rPr>
      <w:tblPr/>
      <w:tcPr>
        <w:shd w:val="clear" w:color="FFFFFF" w:fill="FADECB" w:themeFill="accent2"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
    <w:name w:val="List Table 2 - Accent 3"/>
    <w:basedOn w:val="661"/>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cPr/>
    <w:tblStylePr w:type="band1Horz">
      <w:pPr/>
      <w:rPr>
        <w:sz w:val="22"/>
      </w:rPr>
      <w:tblPr/>
      <w:tcPr>
        <w:shd w:val="clear" w:color="FFFFFF" w:fill="E8E8E8" w:themeFill="accent3" w:themeFillTint="40"/>
      </w:tcPr>
    </w:tblStylePr>
    <w:tblStylePr w:type="band1Vert">
      <w:pPr/>
      <w:rPr>
        <w:sz w:val="22"/>
      </w:rPr>
      <w:tblPr/>
      <w:tcPr>
        <w:shd w:val="clear" w:color="FFFFFF" w:fill="E8E8E8" w:themeFill="accent3"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
    <w:name w:val="List Table 2 - Accent 4"/>
    <w:basedOn w:val="661"/>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cPr/>
    <w:tblStylePr w:type="band1Horz">
      <w:pPr/>
      <w:rPr>
        <w:sz w:val="22"/>
      </w:rPr>
      <w:tblPr/>
      <w:tcPr>
        <w:shd w:val="clear" w:color="FFFFFF" w:fill="FFEFBF" w:themeFill="accent4" w:themeFillTint="40"/>
      </w:tcPr>
    </w:tblStylePr>
    <w:tblStylePr w:type="band1Vert">
      <w:pPr/>
      <w:rPr>
        <w:sz w:val="22"/>
      </w:rPr>
      <w:tblPr/>
      <w:tcPr>
        <w:shd w:val="clear" w:color="FFFFFF" w:fill="FFEFBF" w:themeFill="accent4"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
    <w:name w:val="List Table 2 - Accent 5"/>
    <w:basedOn w:val="661"/>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cPr/>
    <w:tblStylePr w:type="band1Horz">
      <w:pPr/>
      <w:rPr>
        <w:sz w:val="22"/>
      </w:rPr>
      <w:tblPr/>
      <w:tcPr>
        <w:shd w:val="clear" w:color="FFFFFF" w:fill="D0DCF0" w:themeFill="accent5" w:themeFillTint="40"/>
      </w:tcPr>
    </w:tblStylePr>
    <w:tblStylePr w:type="band1Vert">
      <w:pPr/>
      <w:rPr>
        <w:sz w:val="22"/>
      </w:rPr>
      <w:tblPr/>
      <w:tcPr>
        <w:shd w:val="clear" w:color="FFFFFF" w:fill="D0DCF0" w:themeFill="accent5"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
    <w:name w:val="List Table 2 - Accent 6"/>
    <w:basedOn w:val="661"/>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cPr/>
    <w:tblStylePr w:type="band1Horz">
      <w:pPr/>
      <w:rPr>
        <w:sz w:val="22"/>
      </w:rPr>
      <w:tblPr/>
      <w:tcPr>
        <w:shd w:val="clear" w:color="FFFFFF" w:fill="DBECD0" w:themeFill="accent6" w:themeFillTint="40"/>
      </w:tcPr>
    </w:tblStylePr>
    <w:tblStylePr w:type="band1Vert">
      <w:pPr/>
      <w:rPr>
        <w:sz w:val="22"/>
      </w:rPr>
      <w:tblPr/>
      <w:tcPr>
        <w:shd w:val="clear" w:color="FFFFFF" w:fill="DBECD0" w:themeFill="accent6"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
    <w:name w:val="List Table 3"/>
    <w:basedOn w:val="66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blStylePr w:type="band1Horz">
      <w:pPr/>
      <w:rPr>
        <w:sz w:val="22"/>
      </w:rPr>
      <w:tblPr/>
      <w:tcPr>
        <w:tcBorders>
          <w:top w:val="single" w:color="000000" w:themeColor="text1" w:sz="4" w:space="0"/>
          <w:bottom w:val="single" w:color="000000" w:themeColor="text1" w:sz="4" w:space="0"/>
        </w:tcBorders>
      </w:tcPr>
    </w:tblStylePr>
    <w:tblStylePr w:type="band1Vert">
      <w:pPr/>
      <w:rPr>
        <w:sz w:val="22"/>
      </w:r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000000" w:themeFill="tex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
    <w:name w:val="List Table 3 - Accent 1"/>
    <w:basedOn w:val="661"/>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blStylePr w:type="band1Horz">
      <w:pPr/>
      <w:rPr>
        <w:sz w:val="22"/>
      </w:rPr>
      <w:tblPr/>
      <w:tcPr>
        <w:tcBorders>
          <w:top w:val="single" w:color="000000" w:themeColor="accent1" w:sz="4" w:space="0"/>
          <w:bottom w:val="single" w:color="000000" w:themeColor="accent1" w:sz="4" w:space="0"/>
        </w:tcBorders>
      </w:tcPr>
    </w:tblStylePr>
    <w:tblStylePr w:type="band1Vert">
      <w:pPr/>
      <w:rPr>
        <w:sz w:val="22"/>
      </w:rPr>
      <w:tblPr/>
      <w:tcPr>
        <w:tcBorders>
          <w:left w:val="single" w:color="000000" w:themeColor="accent1" w:sz="4" w:space="0"/>
          <w:right w:val="single" w:color="000000" w:themeColor="accent1"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5B9BD5" w:themeFill="accen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
    <w:name w:val="List Table 3 - Accent 2"/>
    <w:basedOn w:val="661"/>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blStylePr w:type="band1Horz">
      <w:pPr/>
      <w:rPr>
        <w:sz w:val="22"/>
      </w:rPr>
      <w:tblPr/>
      <w:tcPr>
        <w:tcBorders>
          <w:top w:val="single" w:color="000000" w:themeColor="accent2" w:sz="4" w:space="0"/>
          <w:bottom w:val="single" w:color="000000" w:themeColor="accent2" w:sz="4" w:space="0"/>
        </w:tcBorders>
      </w:tcPr>
    </w:tblStylePr>
    <w:tblStylePr w:type="band1Vert">
      <w:pPr/>
      <w:rPr>
        <w:sz w:val="22"/>
      </w:rPr>
      <w:tblPr/>
      <w:tcPr>
        <w:tcBorders>
          <w:left w:val="single" w:color="000000" w:themeColor="accent2" w:sz="4" w:space="0"/>
          <w:right w:val="single" w:color="000000" w:themeColor="accent2"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4B285" w:themeFill="accent2" w:themeFillTint="97"/>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
    <w:name w:val="List Table 3 - Accent 3"/>
    <w:basedOn w:val="661"/>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blStylePr w:type="band1Horz">
      <w:pPr/>
      <w:rPr>
        <w:sz w:val="22"/>
      </w:rPr>
      <w:tblPr/>
      <w:tcPr>
        <w:tcBorders>
          <w:top w:val="single" w:color="000000" w:themeColor="accent3" w:sz="4" w:space="0"/>
          <w:bottom w:val="single" w:color="000000" w:themeColor="accent3" w:sz="4" w:space="0"/>
        </w:tcBorders>
      </w:tcPr>
    </w:tblStylePr>
    <w:tblStylePr w:type="band1Vert">
      <w:pPr/>
      <w:rPr>
        <w:sz w:val="22"/>
      </w:rPr>
      <w:tblPr/>
      <w:tcPr>
        <w:tcBorders>
          <w:left w:val="single" w:color="000000" w:themeColor="accent3" w:sz="4" w:space="0"/>
          <w:right w:val="single" w:color="000000" w:themeColor="accent3"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C9C9C9" w:themeFill="accent3" w:themeFillTint="98"/>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
    <w:name w:val="List Table 3 - Accent 4"/>
    <w:basedOn w:val="661"/>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blStylePr w:type="band1Horz">
      <w:pPr/>
      <w:rPr>
        <w:sz w:val="22"/>
      </w:rPr>
      <w:tblPr/>
      <w:tcPr>
        <w:tcBorders>
          <w:top w:val="single" w:color="000000" w:themeColor="accent4" w:sz="4" w:space="0"/>
          <w:bottom w:val="single" w:color="000000" w:themeColor="accent4" w:sz="4" w:space="0"/>
        </w:tcBorders>
      </w:tcPr>
    </w:tblStylePr>
    <w:tblStylePr w:type="band1Vert">
      <w:pPr/>
      <w:rPr>
        <w:sz w:val="22"/>
      </w:rPr>
      <w:tblPr/>
      <w:tcPr>
        <w:tcBorders>
          <w:left w:val="single" w:color="000000" w:themeColor="accent4" w:sz="4" w:space="0"/>
          <w:right w:val="single" w:color="000000" w:themeColor="accent4"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FD965" w:themeFill="accent4" w:themeFillTint="9a"/>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6">
    <w:name w:val="List Table 3 - Accent 5"/>
    <w:basedOn w:val="661"/>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blStylePr w:type="band1Horz">
      <w:pPr/>
      <w:rPr>
        <w:sz w:val="22"/>
      </w:rPr>
      <w:tblPr/>
      <w:tcPr>
        <w:tcBorders>
          <w:top w:val="single" w:color="000000" w:themeColor="accent5" w:sz="4" w:space="0"/>
          <w:bottom w:val="single" w:color="000000" w:themeColor="accent5" w:sz="4" w:space="0"/>
        </w:tcBorders>
      </w:tcPr>
    </w:tblStylePr>
    <w:tblStylePr w:type="band1Vert">
      <w:pPr/>
      <w:rPr>
        <w:sz w:val="22"/>
      </w:rPr>
      <w:tblPr/>
      <w:tcPr>
        <w:tcBorders>
          <w:left w:val="single" w:color="000000" w:themeColor="accent5" w:sz="4" w:space="0"/>
          <w:right w:val="single" w:color="000000" w:themeColor="accent5"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8EAADB" w:themeFill="accent5" w:themeFillTint="9a"/>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7">
    <w:name w:val="List Table 3 - Accent 6"/>
    <w:basedOn w:val="661"/>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blStylePr w:type="band1Horz">
      <w:pPr/>
      <w:rPr>
        <w:sz w:val="22"/>
      </w:rPr>
      <w:tblPr/>
      <w:tcPr>
        <w:tcBorders>
          <w:top w:val="single" w:color="000000" w:themeColor="accent6" w:sz="4" w:space="0"/>
          <w:bottom w:val="single" w:color="000000" w:themeColor="accent6" w:sz="4" w:space="0"/>
        </w:tcBorders>
      </w:tcPr>
    </w:tblStylePr>
    <w:tblStylePr w:type="band1Vert">
      <w:pPr/>
      <w:rPr>
        <w:sz w:val="22"/>
      </w:rPr>
      <w:tblPr/>
      <w:tcPr>
        <w:tcBorders>
          <w:left w:val="single" w:color="000000" w:themeColor="accent6" w:sz="4" w:space="0"/>
          <w:right w:val="single" w:color="000000" w:themeColor="accent6"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A9D18F" w:themeFill="accent6" w:themeFillTint="98"/>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8">
    <w:name w:val="List Table 4"/>
    <w:basedOn w:val="66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blStylePr w:type="band1Horz">
      <w:pPr/>
      <w:rPr>
        <w:sz w:val="22"/>
      </w:rPr>
      <w:tblPr/>
      <w:tcPr>
        <w:shd w:val="clear" w:color="FFFFFF" w:fill="BFBFBF" w:themeFill="text1" w:themeFillTint="40"/>
      </w:tcPr>
    </w:tblStylePr>
    <w:tblStylePr w:type="band1Vert">
      <w:pPr/>
      <w:rPr>
        <w:sz w:val="22"/>
      </w:rPr>
      <w:tblPr/>
      <w:tcPr>
        <w:shd w:val="clear" w:color="FFFFFF" w:fill="BFBFBF" w:themeFill="text1"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000000" w:themeFill="tex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9">
    <w:name w:val="List Table 4 - Accent 1"/>
    <w:basedOn w:val="661"/>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blStylePr w:type="band1Horz">
      <w:pPr/>
      <w:rPr>
        <w:sz w:val="22"/>
      </w:rPr>
      <w:tblPr/>
      <w:tcPr>
        <w:shd w:val="clear" w:color="FFFFFF" w:fill="D6E6F4" w:themeFill="accent1" w:themeFillTint="40"/>
      </w:tcPr>
    </w:tblStylePr>
    <w:tblStylePr w:type="band1Vert">
      <w:pPr/>
      <w:rPr>
        <w:sz w:val="22"/>
      </w:rPr>
      <w:tblPr/>
      <w:tcPr>
        <w:shd w:val="clear" w:color="FFFFFF" w:fill="D6E6F4" w:themeFill="accent1"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5B9BD5" w:themeFill="accen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0">
    <w:name w:val="List Table 4 - Accent 2"/>
    <w:basedOn w:val="661"/>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blStylePr w:type="band1Horz">
      <w:pPr/>
      <w:rPr>
        <w:sz w:val="22"/>
      </w:rPr>
      <w:tblPr/>
      <w:tcPr>
        <w:shd w:val="clear" w:color="FFFFFF" w:fill="FADECB" w:themeFill="accent2" w:themeFillTint="40"/>
      </w:tcPr>
    </w:tblStylePr>
    <w:tblStylePr w:type="band1Vert">
      <w:pPr/>
      <w:rPr>
        <w:sz w:val="22"/>
      </w:rPr>
      <w:tblPr/>
      <w:tcPr>
        <w:shd w:val="clear" w:color="FFFFFF" w:fill="FADECB" w:themeFill="accent2"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ED7D31" w:themeFill="accent2"/>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1">
    <w:name w:val="List Table 4 - Accent 3"/>
    <w:basedOn w:val="661"/>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blStylePr w:type="band1Horz">
      <w:pPr/>
      <w:rPr>
        <w:sz w:val="22"/>
      </w:rPr>
      <w:tblPr/>
      <w:tcPr>
        <w:shd w:val="clear" w:color="FFFFFF" w:fill="E8E8E8" w:themeFill="accent3" w:themeFillTint="40"/>
      </w:tcPr>
    </w:tblStylePr>
    <w:tblStylePr w:type="band1Vert">
      <w:pPr/>
      <w:rPr>
        <w:sz w:val="22"/>
      </w:rPr>
      <w:tblPr/>
      <w:tcPr>
        <w:shd w:val="clear" w:color="FFFFFF" w:fill="E8E8E8" w:themeFill="accent3"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A5A5A5" w:themeFill="accent3"/>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2">
    <w:name w:val="List Table 4 - Accent 4"/>
    <w:basedOn w:val="661"/>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blStylePr w:type="band1Horz">
      <w:pPr/>
      <w:rPr>
        <w:sz w:val="22"/>
      </w:rPr>
      <w:tblPr/>
      <w:tcPr>
        <w:shd w:val="clear" w:color="FFFFFF" w:fill="FFEFBF" w:themeFill="accent4" w:themeFillTint="40"/>
      </w:tcPr>
    </w:tblStylePr>
    <w:tblStylePr w:type="band1Vert">
      <w:pPr/>
      <w:rPr>
        <w:sz w:val="22"/>
      </w:rPr>
      <w:tblPr/>
      <w:tcPr>
        <w:shd w:val="clear" w:color="FFFFFF" w:fill="FFEFBF" w:themeFill="accent4"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FC000" w:themeFill="accent4"/>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3">
    <w:name w:val="List Table 4 - Accent 5"/>
    <w:basedOn w:val="661"/>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blStylePr w:type="band1Horz">
      <w:pPr/>
      <w:rPr>
        <w:sz w:val="22"/>
      </w:rPr>
      <w:tblPr/>
      <w:tcPr>
        <w:shd w:val="clear" w:color="FFFFFF" w:fill="D0DCF0" w:themeFill="accent5" w:themeFillTint="40"/>
      </w:tcPr>
    </w:tblStylePr>
    <w:tblStylePr w:type="band1Vert">
      <w:pPr/>
      <w:rPr>
        <w:sz w:val="22"/>
      </w:rPr>
      <w:tblPr/>
      <w:tcPr>
        <w:shd w:val="clear" w:color="FFFFFF" w:fill="D0DCF0" w:themeFill="accent5"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4472C4" w:themeFill="accent5"/>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4">
    <w:name w:val="List Table 4 - Accent 6"/>
    <w:basedOn w:val="661"/>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blStylePr w:type="band1Horz">
      <w:pPr/>
      <w:rPr>
        <w:sz w:val="22"/>
      </w:rPr>
      <w:tblPr/>
      <w:tcPr>
        <w:shd w:val="clear" w:color="FFFFFF" w:fill="DBECD0" w:themeFill="accent6" w:themeFillTint="40"/>
      </w:tcPr>
    </w:tblStylePr>
    <w:tblStylePr w:type="band1Vert">
      <w:pPr/>
      <w:rPr>
        <w:sz w:val="22"/>
      </w:rPr>
      <w:tblPr/>
      <w:tcPr>
        <w:shd w:val="clear" w:color="FFFFFF" w:fill="DBECD0" w:themeFill="accent6"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70AD47" w:themeFill="accent6"/>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5">
    <w:name w:val="List Table 5 Dark"/>
    <w:basedOn w:val="661"/>
    <w:uiPriority w:val="99"/>
    <w:pPr>
      <w:spacing w:after="0" w:line="240" w:lineRule="auto"/>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cPr/>
    <w:tblStylePr w:type="band1Horz">
      <w:pPr/>
      <w:tblPr/>
      <w:tcPr>
        <w:tcBorders>
          <w:top w:val="single" w:color="000000" w:themeColor="light1" w:sz="4" w:space="0"/>
          <w:bottom w:val="single" w:color="000000" w:themeColor="light1" w:sz="4" w:space="0"/>
        </w:tcBorders>
        <w:shd w:val="clear" w:color="FFFFFF" w:fill="7F7F7F" w:themeFill="text1" w:themeFillTint="80"/>
      </w:tcPr>
    </w:tblStylePr>
    <w:tblStylePr w:type="band1Vert">
      <w:pPr/>
      <w:tblPr/>
      <w:tcPr>
        <w:tcBorders>
          <w:left w:val="single" w:color="000000" w:themeColor="light1" w:sz="4" w:space="0"/>
          <w:right w:val="single" w:color="000000" w:themeColor="light1" w:sz="4" w:space="0"/>
        </w:tcBorders>
        <w:shd w:val="clear" w:color="FFFFFF" w:fill="7F7F7F" w:themeFill="text1" w:themeFillTint="80"/>
      </w:tcPr>
    </w:tblStylePr>
    <w:tblStylePr w:type="band2Horz">
      <w:pPr/>
      <w:tblPr/>
      <w:tcPr>
        <w:tcBorders>
          <w:top w:val="single" w:color="000000" w:themeColor="light1" w:sz="4" w:space="0"/>
          <w:bottom w:val="single" w:color="000000" w:themeColor="light1" w:sz="4" w:space="0"/>
        </w:tcBorders>
        <w:shd w:val="clear" w:color="FFFFFF" w:fill="7F7F7F" w:themeFill="text1" w:themeFillTint="80"/>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text1" w:sz="32" w:space="0"/>
          <w:right w:val="single" w:color="000000" w:themeColor="light1" w:sz="4" w:space="0"/>
        </w:tcBorders>
      </w:tcPr>
    </w:tblStylePr>
    <w:tblStylePr w:type="firstRow">
      <w:pPr/>
      <w:rPr>
        <w:b/>
        <w:color w:themeColor="light1"/>
        <w:sz w:val="22"/>
      </w:rPr>
      <w:tblPr/>
      <w:tcPr>
        <w:tcBorders>
          <w:top w:val="single" w:color="000000" w:themeColor="text1" w:sz="32" w:space="0"/>
          <w:bottom w:val="single" w:color="000000" w:themeColor="light1" w:sz="12" w:space="0"/>
        </w:tcBorders>
        <w:shd w:val="clear" w:color="FFFFFF" w:fill="7F7F7F" w:themeFill="text1" w:themeFillTint="80"/>
      </w:tcPr>
    </w:tblStylePr>
    <w:tblStylePr w:type="lastCol">
      <w:pPr/>
      <w:tblPr/>
      <w:tcPr>
        <w:tcBorders>
          <w:left w:val="single" w:color="000000" w:themeColor="light1" w:sz="4" w:space="0"/>
          <w:right w:val="single" w:color="000000" w:themeColor="text1"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6">
    <w:name w:val="List Table 5 Dark - Accent 1"/>
    <w:basedOn w:val="661"/>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cPr/>
    <w:tblStylePr w:type="band1Horz">
      <w:pPr/>
      <w:tblPr/>
      <w:tcPr>
        <w:tcBorders>
          <w:top w:val="single" w:color="000000" w:themeColor="light1" w:sz="4" w:space="0"/>
          <w:bottom w:val="single" w:color="000000" w:themeColor="light1" w:sz="4" w:space="0"/>
        </w:tcBorders>
        <w:shd w:val="clear" w:color="FFFFFF" w:fill="5B9BD5" w:themeFill="accent1"/>
      </w:tcPr>
    </w:tblStylePr>
    <w:tblStylePr w:type="band1Vert">
      <w:pPr/>
      <w:tblPr/>
      <w:tcPr>
        <w:tcBorders>
          <w:left w:val="single" w:color="000000" w:themeColor="light1" w:sz="4" w:space="0"/>
          <w:right w:val="single" w:color="000000" w:themeColor="light1" w:sz="4" w:space="0"/>
        </w:tcBorders>
        <w:shd w:val="clear" w:color="FFFFFF" w:fill="5B9BD5" w:themeFill="accent1"/>
      </w:tcPr>
    </w:tblStylePr>
    <w:tblStylePr w:type="band2Horz">
      <w:pPr/>
      <w:tblPr/>
      <w:tcPr>
        <w:tcBorders>
          <w:top w:val="single" w:color="000000" w:themeColor="light1" w:sz="4" w:space="0"/>
          <w:bottom w:val="single" w:color="000000" w:themeColor="light1" w:sz="4" w:space="0"/>
        </w:tcBorders>
        <w:shd w:val="clear" w:color="FFFFFF" w:fill="5B9BD5" w:themeFill="accent1"/>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1" w:sz="32" w:space="0"/>
          <w:right w:val="single" w:color="000000" w:themeColor="light1" w:sz="4" w:space="0"/>
        </w:tcBorders>
      </w:tcPr>
    </w:tblStylePr>
    <w:tblStylePr w:type="firstRow">
      <w:pPr/>
      <w:rPr>
        <w:b/>
        <w:color w:themeColor="light1"/>
        <w:sz w:val="22"/>
      </w:rPr>
      <w:tblPr/>
      <w:tcPr>
        <w:tcBorders>
          <w:top w:val="single" w:color="000000" w:themeColor="accent1" w:sz="32" w:space="0"/>
          <w:bottom w:val="single" w:color="000000" w:themeColor="light1" w:sz="12" w:space="0"/>
        </w:tcBorders>
        <w:shd w:val="clear" w:color="FFFFFF" w:fill="5B9BD5" w:themeFill="accent1"/>
      </w:tcPr>
    </w:tblStylePr>
    <w:tblStylePr w:type="lastCol">
      <w:pPr/>
      <w:tblPr/>
      <w:tcPr>
        <w:tcBorders>
          <w:left w:val="single" w:color="000000" w:themeColor="light1" w:sz="4" w:space="0"/>
          <w:right w:val="single" w:color="000000" w:themeColor="accent1"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7">
    <w:name w:val="List Table 5 Dark - Accent 2"/>
    <w:basedOn w:val="661"/>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cPr/>
    <w:tblStylePr w:type="band1Horz">
      <w:pPr/>
      <w:tblPr/>
      <w:tcPr>
        <w:tcBorders>
          <w:top w:val="single" w:color="000000" w:themeColor="light1" w:sz="4" w:space="0"/>
          <w:bottom w:val="single" w:color="000000" w:themeColor="light1" w:sz="4" w:space="0"/>
        </w:tcBorders>
        <w:shd w:val="clear" w:color="FFFFFF" w:fill="F4B285" w:themeFill="accent2" w:themeFillTint="97"/>
      </w:tcPr>
    </w:tblStylePr>
    <w:tblStylePr w:type="band1Vert">
      <w:pPr/>
      <w:tblPr/>
      <w:tcPr>
        <w:tcBorders>
          <w:left w:val="single" w:color="000000" w:themeColor="light1" w:sz="4" w:space="0"/>
          <w:right w:val="single" w:color="000000" w:themeColor="light1" w:sz="4" w:space="0"/>
        </w:tcBorders>
        <w:shd w:val="clear" w:color="FFFFFF" w:fill="F4B285" w:themeFill="accent2" w:themeFillTint="97"/>
      </w:tcPr>
    </w:tblStylePr>
    <w:tblStylePr w:type="band2Horz">
      <w:pPr/>
      <w:tblPr/>
      <w:tcPr>
        <w:tcBorders>
          <w:top w:val="single" w:color="000000" w:themeColor="light1" w:sz="4" w:space="0"/>
          <w:bottom w:val="single" w:color="000000" w:themeColor="light1" w:sz="4" w:space="0"/>
        </w:tcBorders>
        <w:shd w:val="clear" w:color="FFFFFF" w:fill="F4B285" w:themeFill="accent2" w:themeFillTint="97"/>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2" w:sz="32" w:space="0"/>
          <w:right w:val="single" w:color="000000" w:themeColor="light1" w:sz="4" w:space="0"/>
        </w:tcBorders>
      </w:tcPr>
    </w:tblStylePr>
    <w:tblStylePr w:type="firstRow">
      <w:pPr/>
      <w:rPr>
        <w:b/>
        <w:color w:themeColor="light1"/>
        <w:sz w:val="22"/>
      </w:rPr>
      <w:tblPr/>
      <w:tcPr>
        <w:tcBorders>
          <w:top w:val="single" w:color="000000" w:themeColor="accent2" w:sz="32" w:space="0"/>
          <w:bottom w:val="single" w:color="000000" w:themeColor="light1" w:sz="12" w:space="0"/>
        </w:tcBorders>
        <w:shd w:val="clear" w:color="FFFFFF" w:fill="F4B285" w:themeFill="accent2" w:themeFillTint="97"/>
      </w:tcPr>
    </w:tblStylePr>
    <w:tblStylePr w:type="lastCol">
      <w:pPr/>
      <w:tblPr/>
      <w:tcPr>
        <w:tcBorders>
          <w:left w:val="single" w:color="000000" w:themeColor="light1" w:sz="4" w:space="0"/>
          <w:right w:val="single" w:color="000000" w:themeColor="accent2"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8">
    <w:name w:val="List Table 5 Dark - Accent 3"/>
    <w:basedOn w:val="661"/>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cPr/>
    <w:tblStylePr w:type="band1Horz">
      <w:pPr/>
      <w:tblPr/>
      <w:tcPr>
        <w:tcBorders>
          <w:top w:val="single" w:color="000000" w:themeColor="light1" w:sz="4" w:space="0"/>
          <w:bottom w:val="single" w:color="000000" w:themeColor="light1" w:sz="4" w:space="0"/>
        </w:tcBorders>
        <w:shd w:val="clear" w:color="FFFFFF" w:fill="C9C9C9" w:themeFill="accent3" w:themeFillTint="98"/>
      </w:tcPr>
    </w:tblStylePr>
    <w:tblStylePr w:type="band1Vert">
      <w:pPr/>
      <w:tblPr/>
      <w:tcPr>
        <w:tcBorders>
          <w:left w:val="single" w:color="000000" w:themeColor="light1" w:sz="4" w:space="0"/>
          <w:right w:val="single" w:color="000000" w:themeColor="light1" w:sz="4" w:space="0"/>
        </w:tcBorders>
        <w:shd w:val="clear" w:color="FFFFFF" w:fill="C9C9C9" w:themeFill="accent3" w:themeFillTint="98"/>
      </w:tcPr>
    </w:tblStylePr>
    <w:tblStylePr w:type="band2Horz">
      <w:pPr/>
      <w:tblPr/>
      <w:tcPr>
        <w:tcBorders>
          <w:top w:val="single" w:color="000000" w:themeColor="light1" w:sz="4" w:space="0"/>
          <w:bottom w:val="single" w:color="000000" w:themeColor="light1" w:sz="4" w:space="0"/>
        </w:tcBorders>
        <w:shd w:val="clear" w:color="FFFFFF" w:fill="C9C9C9" w:themeFill="accent3" w:themeFillTint="98"/>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3" w:sz="32" w:space="0"/>
          <w:right w:val="single" w:color="000000" w:themeColor="light1" w:sz="4" w:space="0"/>
        </w:tcBorders>
      </w:tcPr>
    </w:tblStylePr>
    <w:tblStylePr w:type="firstRow">
      <w:pPr/>
      <w:rPr>
        <w:b/>
        <w:color w:themeColor="light1"/>
        <w:sz w:val="22"/>
      </w:rPr>
      <w:tblPr/>
      <w:tcPr>
        <w:tcBorders>
          <w:top w:val="single" w:color="000000" w:themeColor="accent3" w:sz="32" w:space="0"/>
          <w:bottom w:val="single" w:color="000000" w:themeColor="light1" w:sz="12" w:space="0"/>
        </w:tcBorders>
        <w:shd w:val="clear" w:color="FFFFFF" w:fill="C9C9C9" w:themeFill="accent3" w:themeFillTint="98"/>
      </w:tcPr>
    </w:tblStylePr>
    <w:tblStylePr w:type="lastCol">
      <w:pPr/>
      <w:tblPr/>
      <w:tcPr>
        <w:tcBorders>
          <w:left w:val="single" w:color="000000" w:themeColor="light1" w:sz="4" w:space="0"/>
          <w:right w:val="single" w:color="000000" w:themeColor="accent3"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9">
    <w:name w:val="List Table 5 Dark - Accent 4"/>
    <w:basedOn w:val="661"/>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cPr/>
    <w:tblStylePr w:type="band1Horz">
      <w:pPr/>
      <w:tblPr/>
      <w:tcPr>
        <w:tcBorders>
          <w:top w:val="single" w:color="000000" w:themeColor="light1" w:sz="4" w:space="0"/>
          <w:bottom w:val="single" w:color="000000" w:themeColor="light1" w:sz="4" w:space="0"/>
        </w:tcBorders>
        <w:shd w:val="clear" w:color="FFFFFF" w:fill="FFD965" w:themeFill="accent4" w:themeFillTint="9a"/>
      </w:tcPr>
    </w:tblStylePr>
    <w:tblStylePr w:type="band1Vert">
      <w:pPr/>
      <w:tblPr/>
      <w:tcPr>
        <w:tcBorders>
          <w:left w:val="single" w:color="000000" w:themeColor="light1" w:sz="4" w:space="0"/>
          <w:right w:val="single" w:color="000000" w:themeColor="light1" w:sz="4" w:space="0"/>
        </w:tcBorders>
        <w:shd w:val="clear" w:color="FFFFFF" w:fill="FFD965" w:themeFill="accent4" w:themeFillTint="9a"/>
      </w:tcPr>
    </w:tblStylePr>
    <w:tblStylePr w:type="band2Horz">
      <w:pPr/>
      <w:tblPr/>
      <w:tcPr>
        <w:tcBorders>
          <w:top w:val="single" w:color="000000" w:themeColor="light1" w:sz="4" w:space="0"/>
          <w:bottom w:val="single" w:color="000000" w:themeColor="light1" w:sz="4" w:space="0"/>
        </w:tcBorders>
        <w:shd w:val="clear" w:color="FFFFFF" w:fill="FFD965" w:themeFill="accent4" w:themeFillTint="9a"/>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4" w:sz="32" w:space="0"/>
          <w:right w:val="single" w:color="000000" w:themeColor="light1" w:sz="4" w:space="0"/>
        </w:tcBorders>
      </w:tcPr>
    </w:tblStylePr>
    <w:tblStylePr w:type="firstRow">
      <w:pPr/>
      <w:rPr>
        <w:b/>
        <w:color w:themeColor="light1"/>
        <w:sz w:val="22"/>
      </w:rPr>
      <w:tblPr/>
      <w:tcPr>
        <w:tcBorders>
          <w:top w:val="single" w:color="000000" w:themeColor="accent4" w:sz="32" w:space="0"/>
          <w:bottom w:val="single" w:color="000000" w:themeColor="light1" w:sz="12" w:space="0"/>
        </w:tcBorders>
        <w:shd w:val="clear" w:color="FFFFFF" w:fill="FFD965" w:themeFill="accent4" w:themeFillTint="9a"/>
      </w:tcPr>
    </w:tblStylePr>
    <w:tblStylePr w:type="lastCol">
      <w:pPr/>
      <w:tblPr/>
      <w:tcPr>
        <w:tcBorders>
          <w:left w:val="single" w:color="000000" w:themeColor="light1" w:sz="4" w:space="0"/>
          <w:right w:val="single" w:color="000000" w:themeColor="accent4"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100">
    <w:name w:val="List Table 5 Dark - Accent 5"/>
    <w:basedOn w:val="661"/>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cPr/>
    <w:tblStylePr w:type="band1Horz">
      <w:pPr/>
      <w:tblPr/>
      <w:tcPr>
        <w:tcBorders>
          <w:top w:val="single" w:color="000000" w:themeColor="light1" w:sz="4" w:space="0"/>
          <w:bottom w:val="single" w:color="000000" w:themeColor="light1" w:sz="4" w:space="0"/>
        </w:tcBorders>
        <w:shd w:val="clear" w:color="FFFFFF" w:fill="8EAADB" w:themeFill="accent5" w:themeFillTint="9a"/>
      </w:tcPr>
    </w:tblStylePr>
    <w:tblStylePr w:type="band1Vert">
      <w:pPr/>
      <w:tblPr/>
      <w:tcPr>
        <w:tcBorders>
          <w:left w:val="single" w:color="000000" w:themeColor="light1" w:sz="4" w:space="0"/>
          <w:right w:val="single" w:color="000000" w:themeColor="light1" w:sz="4" w:space="0"/>
        </w:tcBorders>
        <w:shd w:val="clear" w:color="FFFFFF" w:fill="8EAADB" w:themeFill="accent5" w:themeFillTint="9a"/>
      </w:tcPr>
    </w:tblStylePr>
    <w:tblStylePr w:type="band2Horz">
      <w:pPr/>
      <w:tblPr/>
      <w:tcPr>
        <w:tcBorders>
          <w:top w:val="single" w:color="000000" w:themeColor="light1" w:sz="4" w:space="0"/>
          <w:bottom w:val="single" w:color="000000" w:themeColor="light1" w:sz="4" w:space="0"/>
        </w:tcBorders>
        <w:shd w:val="clear" w:color="FFFFFF" w:fill="8EAADB" w:themeFill="accent5" w:themeFillTint="9a"/>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5" w:sz="32" w:space="0"/>
          <w:right w:val="single" w:color="000000" w:themeColor="light1" w:sz="4" w:space="0"/>
        </w:tcBorders>
      </w:tcPr>
    </w:tblStylePr>
    <w:tblStylePr w:type="firstRow">
      <w:pPr/>
      <w:rPr>
        <w:b/>
        <w:color w:themeColor="light1"/>
        <w:sz w:val="22"/>
      </w:rPr>
      <w:tblPr/>
      <w:tcPr>
        <w:tcBorders>
          <w:top w:val="single" w:color="000000" w:themeColor="accent5" w:sz="32" w:space="0"/>
          <w:bottom w:val="single" w:color="000000" w:themeColor="light1" w:sz="12" w:space="0"/>
        </w:tcBorders>
        <w:shd w:val="clear" w:color="FFFFFF" w:fill="8EAADB" w:themeFill="accent5" w:themeFillTint="9a"/>
      </w:tcPr>
    </w:tblStylePr>
    <w:tblStylePr w:type="lastCol">
      <w:pPr/>
      <w:tblPr/>
      <w:tcPr>
        <w:tcBorders>
          <w:left w:val="single" w:color="000000" w:themeColor="light1" w:sz="4" w:space="0"/>
          <w:right w:val="single" w:color="000000" w:themeColor="accent5"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101">
    <w:name w:val="List Table 5 Dark - Accent 6"/>
    <w:basedOn w:val="661"/>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cPr/>
    <w:tblStylePr w:type="band1Horz">
      <w:pPr/>
      <w:tblPr/>
      <w:tcPr>
        <w:tcBorders>
          <w:top w:val="single" w:color="000000" w:themeColor="light1" w:sz="4" w:space="0"/>
          <w:bottom w:val="single" w:color="000000" w:themeColor="light1" w:sz="4" w:space="0"/>
        </w:tcBorders>
        <w:shd w:val="clear" w:color="FFFFFF" w:fill="A9D18F" w:themeFill="accent6" w:themeFillTint="98"/>
      </w:tcPr>
    </w:tblStylePr>
    <w:tblStylePr w:type="band1Vert">
      <w:pPr/>
      <w:tblPr/>
      <w:tcPr>
        <w:tcBorders>
          <w:left w:val="single" w:color="000000" w:themeColor="light1" w:sz="4" w:space="0"/>
          <w:right w:val="single" w:color="000000" w:themeColor="light1" w:sz="4" w:space="0"/>
        </w:tcBorders>
        <w:shd w:val="clear" w:color="FFFFFF" w:fill="A9D18F" w:themeFill="accent6" w:themeFillTint="98"/>
      </w:tcPr>
    </w:tblStylePr>
    <w:tblStylePr w:type="band2Horz">
      <w:pPr/>
      <w:tblPr/>
      <w:tcPr>
        <w:tcBorders>
          <w:top w:val="single" w:color="000000" w:themeColor="light1" w:sz="4" w:space="0"/>
          <w:bottom w:val="single" w:color="000000" w:themeColor="light1" w:sz="4" w:space="0"/>
        </w:tcBorders>
        <w:shd w:val="clear" w:color="FFFFFF" w:fill="A9D18F" w:themeFill="accent6" w:themeFillTint="98"/>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6" w:sz="32" w:space="0"/>
          <w:right w:val="single" w:color="000000" w:themeColor="light1" w:sz="4" w:space="0"/>
        </w:tcBorders>
      </w:tcPr>
    </w:tblStylePr>
    <w:tblStylePr w:type="firstRow">
      <w:pPr/>
      <w:rPr>
        <w:b/>
        <w:color w:themeColor="light1"/>
        <w:sz w:val="22"/>
      </w:rPr>
      <w:tblPr/>
      <w:tcPr>
        <w:tcBorders>
          <w:top w:val="single" w:color="000000" w:themeColor="accent6" w:sz="32" w:space="0"/>
          <w:bottom w:val="single" w:color="000000" w:themeColor="light1" w:sz="12" w:space="0"/>
        </w:tcBorders>
        <w:shd w:val="clear" w:color="FFFFFF" w:fill="A9D18F" w:themeFill="accent6" w:themeFillTint="98"/>
      </w:tcPr>
    </w:tblStylePr>
    <w:tblStylePr w:type="lastCol">
      <w:pPr/>
      <w:tblPr/>
      <w:tcPr>
        <w:tcBorders>
          <w:left w:val="single" w:color="000000" w:themeColor="light1" w:sz="4" w:space="0"/>
          <w:right w:val="single" w:color="000000" w:themeColor="accent6"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102">
    <w:name w:val="List Table 6 Colorful"/>
    <w:basedOn w:val="661"/>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cPr/>
    <w:tblStylePr w:type="band1Horz">
      <w:pPr/>
      <w:rPr>
        <w:color w:themeColor="text1"/>
        <w:sz w:val="22"/>
      </w:rPr>
      <w:tblPr/>
      <w:tcPr>
        <w:shd w:val="clear" w:color="FFFFFF" w:fill="BFBFBF" w:themeFill="text1" w:themeFillTint="40"/>
      </w:tcPr>
    </w:tblStylePr>
    <w:tblStylePr w:type="band1Vert">
      <w:pPr/>
      <w:tblPr/>
      <w:tcPr>
        <w:shd w:val="clear" w:color="FFFFFF" w:fill="BFBFBF" w:themeFill="text1" w:themeFillTint="40"/>
      </w:tcPr>
    </w:tblStylePr>
    <w:tblStylePr w:type="band2Horz">
      <w:pPr/>
      <w:rPr>
        <w:color w:themeColor="text1"/>
        <w:sz w:val="22"/>
      </w:rPr>
      <w:tblPr/>
      <w:tcPr/>
    </w:tblStylePr>
    <w:tblStylePr w:type="band2Vert">
      <w:pPr/>
      <w:tblPr/>
      <w:tcPr/>
    </w:tblStylePr>
    <w:tblStylePr w:type="firstCol">
      <w:pPr/>
      <w:rPr>
        <w:b/>
        <w:color w:themeColor="text1"/>
      </w:rPr>
      <w:tblPr/>
      <w:tcPr/>
    </w:tblStylePr>
    <w:tblStylePr w:type="firstRow">
      <w:pPr/>
      <w:rPr>
        <w:b/>
        <w:color w:themeColor="text1"/>
      </w:rPr>
      <w:tblPr/>
      <w:tcPr>
        <w:tcBorders>
          <w:bottom w:val="single" w:color="000000" w:themeColor="text1" w:sz="4" w:space="0"/>
        </w:tcBorders>
      </w:tcPr>
    </w:tblStylePr>
    <w:tblStylePr w:type="lastCol">
      <w:pPr/>
      <w:rPr>
        <w:b/>
        <w:color w:themeColor="text1"/>
      </w:rPr>
      <w:tblPr/>
      <w:tcPr/>
    </w:tblStylePr>
    <w:tblStylePr w:type="lastRow">
      <w:pPr/>
      <w:rPr>
        <w:b/>
        <w:color w:themeColor="text1"/>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3">
    <w:name w:val="List Table 6 Colorful - Accent 1"/>
    <w:basedOn w:val="661"/>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cPr/>
    <w:tblStylePr w:type="band1Horz">
      <w:pPr/>
      <w:rPr>
        <w:color w:themeColor="accent1" w:themeShade="95"/>
        <w:sz w:val="22"/>
      </w:rPr>
      <w:tblPr/>
      <w:tcPr>
        <w:shd w:val="clear" w:color="FFFFFF" w:fill="D6E6F4" w:themeFill="accent1" w:themeFillTint="40"/>
      </w:tcPr>
    </w:tblStylePr>
    <w:tblStylePr w:type="band1Vert">
      <w:pPr/>
      <w:tblPr/>
      <w:tcPr>
        <w:shd w:val="clear" w:color="FFFFFF" w:fill="D6E6F4" w:themeFill="accent1" w:themeFillTint="40"/>
      </w:tcPr>
    </w:tblStylePr>
    <w:tblStylePr w:type="band2Horz">
      <w:pPr/>
      <w:rPr>
        <w:color w:themeColor="accent1" w:themeShade="95"/>
        <w:sz w:val="22"/>
      </w:rPr>
      <w:tblPr/>
      <w:tcPr/>
    </w:tblStylePr>
    <w:tblStylePr w:type="band2Vert">
      <w:pPr/>
      <w:tblPr/>
      <w:tcPr/>
    </w:tblStylePr>
    <w:tblStylePr w:type="firstCol">
      <w:pPr/>
      <w:rPr>
        <w:b/>
        <w:color w:themeColor="accent1" w:themeShade="95"/>
      </w:rPr>
      <w:tblPr/>
      <w:tcPr/>
    </w:tblStylePr>
    <w:tblStylePr w:type="firstRow">
      <w:pPr/>
      <w:rPr>
        <w:b/>
        <w:color w:themeColor="accent1" w:themeShade="95"/>
      </w:rPr>
      <w:tblPr/>
      <w:tcPr>
        <w:tcBorders>
          <w:bottom w:val="single" w:color="000000" w:themeColor="accent1" w:sz="4" w:space="0"/>
        </w:tcBorders>
      </w:tcPr>
    </w:tblStylePr>
    <w:tblStylePr w:type="lastCol">
      <w:pPr/>
      <w:rPr>
        <w:b/>
        <w:color w:themeColor="accent1" w:themeShade="95"/>
      </w:rPr>
      <w:tblPr/>
      <w:tcPr/>
    </w:tblStylePr>
    <w:tblStylePr w:type="lastRow">
      <w:pPr/>
      <w:rPr>
        <w:b/>
        <w:color w:themeColor="accent1" w:themeShade="95"/>
      </w:rPr>
      <w:tblPr/>
      <w:tcPr>
        <w:tcBorders>
          <w:top w:val="single" w:color="000000"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4">
    <w:name w:val="List Table 6 Colorful - Accent 2"/>
    <w:basedOn w:val="661"/>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cPr/>
    <w:tblStylePr w:type="band1Horz">
      <w:pPr/>
      <w:rPr>
        <w:color w:themeColor="accent2" w:themeTint="97" w:themeShade="95"/>
        <w:sz w:val="22"/>
      </w:r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rPr>
        <w:color w:themeColor="accent2" w:themeTint="97" w:themeShade="95"/>
        <w:sz w:val="22"/>
      </w:rPr>
      <w:tblPr/>
      <w:tcPr/>
    </w:tblStylePr>
    <w:tblStylePr w:type="band2Vert">
      <w:pPr/>
      <w:tblPr/>
      <w:tcPr/>
    </w:tblStylePr>
    <w:tblStylePr w:type="firstCol">
      <w:pPr/>
      <w:rPr>
        <w:b/>
        <w:color w:themeColor="accent2" w:themeTint="97" w:themeShade="95"/>
      </w:rPr>
      <w:tblPr/>
      <w:tcPr/>
    </w:tblStylePr>
    <w:tblStylePr w:type="firstRow">
      <w:pPr/>
      <w:rPr>
        <w:b/>
        <w:color w:themeColor="accent2" w:themeTint="97" w:themeShade="95"/>
      </w:rPr>
      <w:tblPr/>
      <w:tcPr>
        <w:tcBorders>
          <w:bottom w:val="single" w:color="000000" w:themeColor="accent2" w:sz="4" w:space="0"/>
        </w:tcBorders>
      </w:tcPr>
    </w:tblStylePr>
    <w:tblStylePr w:type="lastCol">
      <w:pPr/>
      <w:rPr>
        <w:b/>
        <w:color w:themeColor="accent2" w:themeTint="97" w:themeShade="95"/>
      </w:rPr>
      <w:tblPr/>
      <w:tcPr/>
    </w:tblStylePr>
    <w:tblStylePr w:type="lastRow">
      <w:pPr/>
      <w:rPr>
        <w:b/>
        <w:color w:themeColor="accent2" w:themeTint="97" w:themeShade="95"/>
      </w:rPr>
      <w:tblPr/>
      <w:tcPr>
        <w:tcBorders>
          <w:top w:val="single" w:color="000000"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5">
    <w:name w:val="List Table 6 Colorful - Accent 3"/>
    <w:basedOn w:val="661"/>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cPr/>
    <w:tblStylePr w:type="band1Horz">
      <w:pPr/>
      <w:rPr>
        <w:color w:themeColor="accent3" w:themeTint="98" w:themeShade="95"/>
        <w:sz w:val="22"/>
      </w:r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rPr>
        <w:color w:themeColor="accent3" w:themeTint="98" w:themeShade="95"/>
        <w:sz w:val="22"/>
      </w:rPr>
      <w:tblPr/>
      <w:tcPr/>
    </w:tblStylePr>
    <w:tblStylePr w:type="band2Vert">
      <w:pPr/>
      <w:tblPr/>
      <w:tcPr/>
    </w:tblStylePr>
    <w:tblStylePr w:type="firstCol">
      <w:pPr/>
      <w:rPr>
        <w:b/>
        <w:color w:themeColor="accent3" w:themeTint="98" w:themeShade="95"/>
      </w:rPr>
      <w:tblPr/>
      <w:tcPr/>
    </w:tblStylePr>
    <w:tblStylePr w:type="firstRow">
      <w:pPr/>
      <w:rPr>
        <w:b/>
        <w:color w:themeColor="accent3" w:themeTint="98" w:themeShade="95"/>
      </w:rPr>
      <w:tblPr/>
      <w:tcPr>
        <w:tcBorders>
          <w:bottom w:val="single" w:color="000000" w:themeColor="accent3" w:sz="4" w:space="0"/>
        </w:tcBorders>
      </w:tcPr>
    </w:tblStylePr>
    <w:tblStylePr w:type="lastCol">
      <w:pPr/>
      <w:rPr>
        <w:b/>
        <w:color w:themeColor="accent3" w:themeTint="98" w:themeShade="95"/>
      </w:rPr>
      <w:tblPr/>
      <w:tcPr/>
    </w:tblStylePr>
    <w:tblStylePr w:type="lastRow">
      <w:pPr/>
      <w:rPr>
        <w:b/>
        <w:color w:themeColor="accent3" w:themeTint="98" w:themeShade="95"/>
      </w:rPr>
      <w:tblPr/>
      <w:tcPr>
        <w:tcBorders>
          <w:top w:val="single" w:color="000000"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6">
    <w:name w:val="List Table 6 Colorful - Accent 4"/>
    <w:basedOn w:val="661"/>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cPr/>
    <w:tblStylePr w:type="band1Horz">
      <w:pPr/>
      <w:rPr>
        <w:color w:themeColor="accent4" w:themeTint="9a" w:themeShade="95"/>
        <w:sz w:val="22"/>
      </w:r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rPr>
        <w:color w:themeColor="accent4" w:themeTint="9a" w:themeShade="95"/>
        <w:sz w:val="22"/>
      </w:rPr>
      <w:tblPr/>
      <w:tcPr/>
    </w:tblStylePr>
    <w:tblStylePr w:type="band2Vert">
      <w:pPr/>
      <w:tblPr/>
      <w:tcPr/>
    </w:tblStylePr>
    <w:tblStylePr w:type="firstCol">
      <w:pPr/>
      <w:rPr>
        <w:b/>
        <w:color w:themeColor="accent4" w:themeTint="9a" w:themeShade="95"/>
      </w:rPr>
      <w:tblPr/>
      <w:tcPr/>
    </w:tblStylePr>
    <w:tblStylePr w:type="firstRow">
      <w:pPr/>
      <w:rPr>
        <w:b/>
        <w:color w:themeColor="accent4" w:themeTint="9a" w:themeShade="95"/>
      </w:rPr>
      <w:tblPr/>
      <w:tcPr>
        <w:tcBorders>
          <w:bottom w:val="single" w:color="000000" w:themeColor="accent4" w:sz="4" w:space="0"/>
        </w:tcBorders>
      </w:tcPr>
    </w:tblStylePr>
    <w:tblStylePr w:type="lastCol">
      <w:pPr/>
      <w:rPr>
        <w:b/>
        <w:color w:themeColor="accent4" w:themeTint="9a" w:themeShade="95"/>
      </w:rPr>
      <w:tblPr/>
      <w:tcPr/>
    </w:tblStylePr>
    <w:tblStylePr w:type="lastRow">
      <w:pPr/>
      <w:rPr>
        <w:b/>
        <w:color w:themeColor="accent4" w:themeTint="9a" w:themeShade="95"/>
      </w:rPr>
      <w:tblPr/>
      <w:tcPr>
        <w:tcBorders>
          <w:top w:val="single" w:color="000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7">
    <w:name w:val="List Table 6 Colorful - Accent 5"/>
    <w:basedOn w:val="661"/>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cPr/>
    <w:tblStylePr w:type="band1Horz">
      <w:pPr/>
      <w:rPr>
        <w:color w:themeColor="accent5" w:themeTint="9a" w:themeShade="95"/>
        <w:sz w:val="22"/>
      </w:rPr>
      <w:tblPr/>
      <w:tcPr>
        <w:shd w:val="clear" w:color="FFFFFF" w:fill="D0DCF0" w:themeFill="accent5" w:themeFillTint="40"/>
      </w:tcPr>
    </w:tblStylePr>
    <w:tblStylePr w:type="band1Vert">
      <w:pPr/>
      <w:tblPr/>
      <w:tcPr>
        <w:shd w:val="clear" w:color="FFFFFF" w:fill="D0DCF0" w:themeFill="accent5" w:themeFillTint="40"/>
      </w:tcPr>
    </w:tblStylePr>
    <w:tblStylePr w:type="band2Horz">
      <w:pPr/>
      <w:rPr>
        <w:color w:themeColor="accent5" w:themeTint="9a" w:themeShade="95"/>
        <w:sz w:val="22"/>
      </w:rPr>
      <w:tblPr/>
      <w:tcPr/>
    </w:tblStylePr>
    <w:tblStylePr w:type="band2Vert">
      <w:pPr/>
      <w:tblPr/>
      <w:tcPr/>
    </w:tblStylePr>
    <w:tblStylePr w:type="firstCol">
      <w:pPr/>
      <w:rPr>
        <w:b/>
        <w:color w:themeColor="accent5" w:themeTint="9a" w:themeShade="95"/>
      </w:rPr>
      <w:tblPr/>
      <w:tcPr/>
    </w:tblStylePr>
    <w:tblStylePr w:type="firstRow">
      <w:pPr/>
      <w:rPr>
        <w:b/>
        <w:color w:themeColor="accent5" w:themeTint="9a" w:themeShade="95"/>
      </w:rPr>
      <w:tblPr/>
      <w:tcPr>
        <w:tcBorders>
          <w:bottom w:val="single" w:color="000000" w:themeColor="accent5" w:sz="4" w:space="0"/>
        </w:tcBorders>
      </w:tcPr>
    </w:tblStylePr>
    <w:tblStylePr w:type="lastCol">
      <w:pPr/>
      <w:rPr>
        <w:b/>
        <w:color w:themeColor="accent5" w:themeTint="9a" w:themeShade="95"/>
      </w:rPr>
      <w:tblPr/>
      <w:tcPr/>
    </w:tblStylePr>
    <w:tblStylePr w:type="lastRow">
      <w:pPr/>
      <w:rPr>
        <w:b/>
        <w:color w:themeColor="accent5" w:themeTint="9a" w:themeShade="95"/>
      </w:rPr>
      <w:tblPr/>
      <w:tcPr>
        <w:tcBorders>
          <w:top w:val="single" w:color="000000"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8">
    <w:name w:val="List Table 6 Colorful - Accent 6"/>
    <w:basedOn w:val="661"/>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cPr/>
    <w:tblStylePr w:type="band1Horz">
      <w:pPr/>
      <w:rPr>
        <w:color w:themeColor="accent6" w:themeTint="98" w:themeShade="95"/>
        <w:sz w:val="22"/>
      </w:r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rPr>
        <w:color w:themeColor="accent6" w:themeTint="98" w:themeShade="95"/>
        <w:sz w:val="22"/>
      </w:rPr>
      <w:tblPr/>
      <w:tcPr/>
    </w:tblStylePr>
    <w:tblStylePr w:type="band2Vert">
      <w:pPr/>
      <w:tblPr/>
      <w:tcPr/>
    </w:tblStylePr>
    <w:tblStylePr w:type="firstCol">
      <w:pPr/>
      <w:rPr>
        <w:b/>
        <w:color w:themeColor="accent6" w:themeTint="98" w:themeShade="95"/>
      </w:rPr>
      <w:tblPr/>
      <w:tcPr/>
    </w:tblStylePr>
    <w:tblStylePr w:type="firstRow">
      <w:pPr/>
      <w:rPr>
        <w:b/>
        <w:color w:themeColor="accent6" w:themeTint="98" w:themeShade="95"/>
      </w:rPr>
      <w:tblPr/>
      <w:tcPr>
        <w:tcBorders>
          <w:bottom w:val="single" w:color="000000" w:themeColor="accent6" w:sz="4" w:space="0"/>
        </w:tcBorders>
      </w:tcPr>
    </w:tblStylePr>
    <w:tblStylePr w:type="lastCol">
      <w:pPr/>
      <w:rPr>
        <w:b/>
        <w:color w:themeColor="accent6" w:themeTint="98" w:themeShade="95"/>
      </w:rPr>
      <w:tblPr/>
      <w:tcPr/>
    </w:tblStylePr>
    <w:tblStylePr w:type="lastRow">
      <w:pPr/>
      <w:rPr>
        <w:b/>
        <w:color w:themeColor="accent6" w:themeTint="98" w:themeShade="95"/>
      </w:rPr>
      <w:tblPr/>
      <w:tcPr>
        <w:tcBorders>
          <w:top w:val="single" w:color="000000"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9">
    <w:name w:val="List Table 7 Colorful"/>
    <w:basedOn w:val="661"/>
    <w:uiPriority w:val="99"/>
    <w:pPr>
      <w:spacing w:after="0" w:line="240" w:lineRule="auto"/>
    </w:pPr>
    <w:tblPr>
      <w:tblStyleRowBandSize w:val="1"/>
      <w:tblStyleColBandSize w:val="1"/>
      <w:tblBorders>
        <w:right w:val="single" w:color="000000" w:themeColor="text1" w:themeTint="80" w:sz="4" w:space="0"/>
      </w:tblBorders>
    </w:tblPr>
    <w:tcPr/>
    <w:tblStylePr w:type="band1Horz">
      <w:pPr/>
      <w:rPr>
        <w:color w:themeColor="text1" w:themeTint="80" w:themeShade="95"/>
        <w:sz w:val="22"/>
      </w:rPr>
      <w:tblPr/>
      <w:tcPr>
        <w:shd w:val="clear" w:color="FFFFFF" w:fill="BFBFBF" w:themeFill="text1" w:themeFillTint="40"/>
      </w:tcPr>
    </w:tblStylePr>
    <w:tblStylePr w:type="band1Vert">
      <w:pPr/>
      <w:tblPr/>
      <w:tcPr>
        <w:shd w:val="clear" w:color="FFFFFF" w:fill="BFBFBF" w:themeFill="text1" w:themeFillTint="40"/>
      </w:tcPr>
    </w:tblStylePr>
    <w:tblStylePr w:type="band2Horz">
      <w:pPr/>
      <w:rPr>
        <w:color w:themeColor="text1" w:themeTint="80" w:themeShade="95"/>
        <w:sz w:val="22"/>
      </w:rPr>
      <w:tblPr/>
      <w:tcPr/>
    </w:tblStylePr>
    <w:tblStylePr w:type="band2Vert">
      <w:pPr/>
      <w:tblPr/>
      <w:tcPr/>
    </w:tblStylePr>
    <w:tblStylePr w:type="firstCol">
      <w:pPr>
        <w:jc w:val="right"/>
      </w:pPr>
      <w:rPr>
        <w:i/>
        <w:color w:themeColor="text1" w:themeTint="80" w:themeShade="95"/>
        <w:sz w:val="22"/>
      </w:rPr>
      <w:tblPr/>
      <w:tcPr>
        <w:tcBorders>
          <w:top w:val="none"/>
          <w:left w:val="none"/>
          <w:bottom w:val="none"/>
          <w:right w:val="single" w:color="000000" w:themeColor="text1" w:sz="4" w:space="0"/>
        </w:tcBorders>
        <w:shd w:color="FFFFFF"/>
      </w:tcPr>
    </w:tblStylePr>
    <w:tblStylePr w:type="firstRow">
      <w:pPr/>
      <w:rPr>
        <w:i/>
        <w:color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pPr/>
      <w:rPr>
        <w:i/>
        <w:color w:themeColor="text1" w:themeTint="80" w:themeShade="95"/>
        <w:sz w:val="22"/>
      </w:rPr>
      <w:tblPr/>
      <w:tcPr>
        <w:tcBorders>
          <w:top w:val="none"/>
          <w:left w:val="single" w:color="000000" w:themeColor="text1" w:sz="4" w:space="0"/>
          <w:bottom w:val="none"/>
          <w:right w:val="none"/>
        </w:tcBorders>
        <w:shd w:color="FFFFFF"/>
      </w:tcPr>
    </w:tblStylePr>
    <w:tblStylePr w:type="lastRow">
      <w:pPr/>
      <w:rPr>
        <w:i/>
        <w:color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text1" w:themeTint="80" w:themeShade="95"/>
        <w:sz w:val="22"/>
      </w:rPr>
      <w:tblPr/>
      <w:tcPr/>
    </w:tblStylePr>
  </w:style>
  <w:style w:type="table" w:styleId="110">
    <w:name w:val="List Table 7 Colorful - Accent 1"/>
    <w:basedOn w:val="661"/>
    <w:uiPriority w:val="99"/>
    <w:pPr>
      <w:spacing w:after="0" w:line="240" w:lineRule="auto"/>
    </w:pPr>
    <w:tblPr>
      <w:tblStyleRowBandSize w:val="1"/>
      <w:tblStyleColBandSize w:val="1"/>
      <w:tblBorders>
        <w:right w:val="single" w:color="000000" w:themeColor="accent1" w:sz="4" w:space="0"/>
      </w:tblBorders>
    </w:tblPr>
    <w:tcPr/>
    <w:tblStylePr w:type="band1Horz">
      <w:pPr/>
      <w:rPr>
        <w:color w:themeColor="accent1" w:themeShade="95"/>
        <w:sz w:val="22"/>
      </w:rPr>
      <w:tblPr/>
      <w:tcPr>
        <w:shd w:val="clear" w:color="FFFFFF" w:fill="D6E6F4" w:themeFill="accent1" w:themeFillTint="40"/>
      </w:tcPr>
    </w:tblStylePr>
    <w:tblStylePr w:type="band1Vert">
      <w:pPr/>
      <w:tblPr/>
      <w:tcPr>
        <w:shd w:val="clear" w:color="FFFFFF" w:fill="D6E6F4" w:themeFill="accent1" w:themeFillTint="40"/>
      </w:tcPr>
    </w:tblStylePr>
    <w:tblStylePr w:type="band2Horz">
      <w:pPr/>
      <w:rPr>
        <w:color w:themeColor="accent1" w:themeShade="95"/>
        <w:sz w:val="22"/>
      </w:rPr>
      <w:tblPr/>
      <w:tcPr/>
    </w:tblStylePr>
    <w:tblStylePr w:type="band2Vert">
      <w:pPr/>
      <w:tblPr/>
      <w:tcPr/>
    </w:tblStylePr>
    <w:tblStylePr w:type="firstCol">
      <w:pPr>
        <w:jc w:val="right"/>
      </w:pPr>
      <w:rPr>
        <w:i/>
        <w:color w:themeColor="accent1" w:themeShade="95"/>
        <w:sz w:val="22"/>
      </w:rPr>
      <w:tblPr/>
      <w:tcPr>
        <w:tcBorders>
          <w:top w:val="none"/>
          <w:left w:val="none"/>
          <w:bottom w:val="none"/>
          <w:right w:val="single" w:color="000000" w:themeColor="accent1" w:sz="4" w:space="0"/>
        </w:tcBorders>
        <w:shd w:color="FFFFFF"/>
      </w:tcPr>
    </w:tblStylePr>
    <w:tblStylePr w:type="firstRow">
      <w:pPr/>
      <w:rPr>
        <w:i/>
        <w:color w:themeColor="accent1" w:themeShade="95"/>
        <w:sz w:val="22"/>
      </w:rPr>
      <w:tblPr/>
      <w:tcPr>
        <w:tcBorders>
          <w:top w:val="none"/>
          <w:left w:val="none"/>
          <w:bottom w:val="single" w:color="000000" w:themeColor="accent1" w:sz="4" w:space="0"/>
          <w:right w:val="none"/>
        </w:tcBorders>
        <w:shd w:val="clear" w:color="FFFFFF" w:fill="FFFFFF" w:themeFill="light1"/>
      </w:tcPr>
    </w:tblStylePr>
    <w:tblStylePr w:type="lastCol">
      <w:pPr/>
      <w:rPr>
        <w:i/>
        <w:color w:themeColor="accent1" w:themeShade="95"/>
        <w:sz w:val="22"/>
      </w:rPr>
      <w:tblPr/>
      <w:tcPr>
        <w:tcBorders>
          <w:top w:val="none"/>
          <w:left w:val="single" w:color="000000" w:themeColor="accent1" w:sz="4" w:space="0"/>
          <w:bottom w:val="none"/>
          <w:right w:val="none"/>
        </w:tcBorders>
        <w:shd w:color="FFFFFF"/>
      </w:tcPr>
    </w:tblStylePr>
    <w:tblStylePr w:type="lastRow">
      <w:pPr/>
      <w:rPr>
        <w:i/>
        <w:color w:themeColor="accent1" w:themeShade="95"/>
        <w:sz w:val="22"/>
      </w:rPr>
      <w:tblPr/>
      <w:tcPr>
        <w:tcBorders>
          <w:top w:val="single" w:color="000000" w:themeColor="accen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1" w:themeShade="95"/>
        <w:sz w:val="22"/>
      </w:rPr>
      <w:tblPr/>
      <w:tcPr/>
    </w:tblStylePr>
  </w:style>
  <w:style w:type="table" w:styleId="111">
    <w:name w:val="List Table 7 Colorful - Accent 2"/>
    <w:basedOn w:val="661"/>
    <w:uiPriority w:val="99"/>
    <w:pPr>
      <w:spacing w:after="0" w:line="240" w:lineRule="auto"/>
    </w:pPr>
    <w:tblPr>
      <w:tblStyleRowBandSize w:val="1"/>
      <w:tblStyleColBandSize w:val="1"/>
      <w:tblBorders>
        <w:right w:val="single" w:color="000000" w:themeColor="accent2" w:themeTint="97" w:sz="4" w:space="0"/>
      </w:tblBorders>
    </w:tblPr>
    <w:tcPr/>
    <w:tblStylePr w:type="band1Horz">
      <w:pPr/>
      <w:rPr>
        <w:color w:themeColor="accent2" w:themeTint="97" w:themeShade="95"/>
        <w:sz w:val="22"/>
      </w:r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rPr>
        <w:color w:themeColor="accent2" w:themeTint="97" w:themeShade="95"/>
        <w:sz w:val="22"/>
      </w:rPr>
      <w:tblPr/>
      <w:tcPr/>
    </w:tblStylePr>
    <w:tblStylePr w:type="band2Vert">
      <w:pPr/>
      <w:tblPr/>
      <w:tcPr/>
    </w:tblStylePr>
    <w:tblStylePr w:type="firstCol">
      <w:pPr>
        <w:jc w:val="right"/>
      </w:pPr>
      <w:rPr>
        <w:i/>
        <w:color w:themeColor="accent2" w:themeTint="97" w:themeShade="95"/>
        <w:sz w:val="22"/>
      </w:rPr>
      <w:tblPr/>
      <w:tcPr>
        <w:tcBorders>
          <w:top w:val="none"/>
          <w:left w:val="none"/>
          <w:bottom w:val="none"/>
          <w:right w:val="single" w:color="000000" w:themeColor="accent2" w:sz="4" w:space="0"/>
        </w:tcBorders>
        <w:shd w:color="FFFFFF"/>
      </w:tcPr>
    </w:tblStylePr>
    <w:tblStylePr w:type="firstRow">
      <w:pPr/>
      <w:rPr>
        <w:i/>
        <w:color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pPr/>
      <w:rPr>
        <w:i/>
        <w:color w:themeColor="accent2" w:themeTint="97" w:themeShade="95"/>
        <w:sz w:val="22"/>
      </w:rPr>
      <w:tblPr/>
      <w:tcPr>
        <w:tcBorders>
          <w:top w:val="none"/>
          <w:left w:val="single" w:color="000000" w:themeColor="accent2" w:sz="4" w:space="0"/>
          <w:bottom w:val="none"/>
          <w:right w:val="none"/>
        </w:tcBorders>
        <w:shd w:color="FFFFFF"/>
      </w:tcPr>
    </w:tblStylePr>
    <w:tblStylePr w:type="lastRow">
      <w:pPr/>
      <w:rPr>
        <w:i/>
        <w:color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2" w:themeTint="97" w:themeShade="95"/>
        <w:sz w:val="22"/>
      </w:rPr>
      <w:tblPr/>
      <w:tcPr/>
    </w:tblStylePr>
  </w:style>
  <w:style w:type="table" w:styleId="112">
    <w:name w:val="List Table 7 Colorful - Accent 3"/>
    <w:basedOn w:val="661"/>
    <w:uiPriority w:val="99"/>
    <w:pPr>
      <w:spacing w:after="0" w:line="240" w:lineRule="auto"/>
    </w:pPr>
    <w:tblPr>
      <w:tblStyleRowBandSize w:val="1"/>
      <w:tblStyleColBandSize w:val="1"/>
      <w:tblBorders>
        <w:right w:val="single" w:color="000000" w:themeColor="accent3" w:themeTint="98" w:sz="4" w:space="0"/>
      </w:tblBorders>
    </w:tblPr>
    <w:tcPr/>
    <w:tblStylePr w:type="band1Horz">
      <w:pPr/>
      <w:rPr>
        <w:color w:themeColor="accent3" w:themeTint="98" w:themeShade="95"/>
        <w:sz w:val="22"/>
      </w:r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rPr>
        <w:color w:themeColor="accent3" w:themeTint="98" w:themeShade="95"/>
        <w:sz w:val="22"/>
      </w:rPr>
      <w:tblPr/>
      <w:tcPr/>
    </w:tblStylePr>
    <w:tblStylePr w:type="band2Vert">
      <w:pPr/>
      <w:tblPr/>
      <w:tcPr/>
    </w:tblStylePr>
    <w:tblStylePr w:type="firstCol">
      <w:pPr>
        <w:jc w:val="right"/>
      </w:pPr>
      <w:rPr>
        <w:i/>
        <w:color w:themeColor="accent3" w:themeTint="98" w:themeShade="95"/>
        <w:sz w:val="22"/>
      </w:rPr>
      <w:tblPr/>
      <w:tcPr>
        <w:tcBorders>
          <w:top w:val="none"/>
          <w:left w:val="none"/>
          <w:bottom w:val="none"/>
          <w:right w:val="single" w:color="000000" w:themeColor="accent3" w:sz="4" w:space="0"/>
        </w:tcBorders>
        <w:shd w:color="FFFFFF"/>
      </w:tcPr>
    </w:tblStylePr>
    <w:tblStylePr w:type="firstRow">
      <w:pPr/>
      <w:rPr>
        <w:i/>
        <w:color w:themeColor="accent3" w:themeTint="98" w:themeShade="95"/>
        <w:sz w:val="22"/>
      </w:rPr>
      <w:tblPr/>
      <w:tcPr>
        <w:tcBorders>
          <w:top w:val="none"/>
          <w:left w:val="none"/>
          <w:bottom w:val="single" w:color="000000" w:themeColor="accent3" w:sz="4" w:space="0"/>
          <w:right w:val="none"/>
        </w:tcBorders>
        <w:shd w:val="clear" w:color="FFFFFF" w:fill="FFFFFF" w:themeFill="light1"/>
      </w:tcPr>
    </w:tblStylePr>
    <w:tblStylePr w:type="lastCol">
      <w:pPr/>
      <w:rPr>
        <w:i/>
        <w:color w:themeColor="accent3" w:themeTint="98" w:themeShade="95"/>
        <w:sz w:val="22"/>
      </w:rPr>
      <w:tblPr/>
      <w:tcPr>
        <w:tcBorders>
          <w:top w:val="none"/>
          <w:left w:val="single" w:color="000000" w:themeColor="accent3" w:sz="4" w:space="0"/>
          <w:bottom w:val="none"/>
          <w:right w:val="none"/>
        </w:tcBorders>
        <w:shd w:color="FFFFFF"/>
      </w:tcPr>
    </w:tblStylePr>
    <w:tblStylePr w:type="lastRow">
      <w:pPr/>
      <w:rPr>
        <w:i/>
        <w:color w:themeColor="accent3" w:themeTint="98" w:themeShade="95"/>
        <w:sz w:val="22"/>
      </w:rPr>
      <w:tblPr/>
      <w:tcPr>
        <w:tcBorders>
          <w:top w:val="single" w:color="000000" w:themeColor="accent3"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3" w:themeTint="98" w:themeShade="95"/>
        <w:sz w:val="22"/>
      </w:rPr>
      <w:tblPr/>
      <w:tcPr/>
    </w:tblStylePr>
  </w:style>
  <w:style w:type="table" w:styleId="113">
    <w:name w:val="List Table 7 Colorful - Accent 4"/>
    <w:basedOn w:val="661"/>
    <w:uiPriority w:val="99"/>
    <w:pPr>
      <w:spacing w:after="0" w:line="240" w:lineRule="auto"/>
    </w:pPr>
    <w:tblPr>
      <w:tblStyleRowBandSize w:val="1"/>
      <w:tblStyleColBandSize w:val="1"/>
      <w:tblBorders>
        <w:right w:val="single" w:color="000000" w:themeColor="accent4" w:themeTint="9a" w:sz="4" w:space="0"/>
      </w:tblBorders>
    </w:tblPr>
    <w:tcPr/>
    <w:tblStylePr w:type="band1Horz">
      <w:pPr/>
      <w:rPr>
        <w:color w:themeColor="accent4" w:themeTint="9a" w:themeShade="95"/>
        <w:sz w:val="22"/>
      </w:r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rPr>
        <w:color w:themeColor="accent4" w:themeTint="9a" w:themeShade="95"/>
        <w:sz w:val="22"/>
      </w:rPr>
      <w:tblPr/>
      <w:tcPr/>
    </w:tblStylePr>
    <w:tblStylePr w:type="band2Vert">
      <w:pPr/>
      <w:tblPr/>
      <w:tcPr/>
    </w:tblStylePr>
    <w:tblStylePr w:type="firstCol">
      <w:pPr>
        <w:jc w:val="right"/>
      </w:pPr>
      <w:rPr>
        <w:i/>
        <w:color w:themeColor="accent4" w:themeTint="9a" w:themeShade="95"/>
        <w:sz w:val="22"/>
      </w:rPr>
      <w:tblPr/>
      <w:tcPr>
        <w:tcBorders>
          <w:top w:val="none"/>
          <w:left w:val="none"/>
          <w:bottom w:val="none"/>
          <w:right w:val="single" w:color="000000" w:themeColor="accent4" w:sz="4" w:space="0"/>
        </w:tcBorders>
        <w:shd w:color="FFFFFF"/>
      </w:tcPr>
    </w:tblStylePr>
    <w:tblStylePr w:type="firstRow">
      <w:pPr/>
      <w:rPr>
        <w:i/>
        <w:color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pPr/>
      <w:rPr>
        <w:i/>
        <w:color w:themeColor="accent4" w:themeTint="9a" w:themeShade="95"/>
        <w:sz w:val="22"/>
      </w:rPr>
      <w:tblPr/>
      <w:tcPr>
        <w:tcBorders>
          <w:top w:val="none"/>
          <w:left w:val="single" w:color="000000" w:themeColor="accent4" w:sz="4" w:space="0"/>
          <w:bottom w:val="none"/>
          <w:right w:val="none"/>
        </w:tcBorders>
        <w:shd w:color="FFFFFF"/>
      </w:tcPr>
    </w:tblStylePr>
    <w:tblStylePr w:type="lastRow">
      <w:pPr/>
      <w:rPr>
        <w:i/>
        <w:color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4" w:themeTint="9a" w:themeShade="95"/>
        <w:sz w:val="22"/>
      </w:rPr>
      <w:tblPr/>
      <w:tcPr/>
    </w:tblStylePr>
  </w:style>
  <w:style w:type="table" w:styleId="114">
    <w:name w:val="List Table 7 Colorful - Accent 5"/>
    <w:basedOn w:val="661"/>
    <w:uiPriority w:val="99"/>
    <w:pPr>
      <w:spacing w:after="0" w:line="240" w:lineRule="auto"/>
    </w:pPr>
    <w:tblPr>
      <w:tblStyleRowBandSize w:val="1"/>
      <w:tblStyleColBandSize w:val="1"/>
      <w:tblBorders>
        <w:right w:val="single" w:color="000000" w:themeColor="accent5" w:themeTint="9a" w:sz="4" w:space="0"/>
      </w:tblBorders>
    </w:tblPr>
    <w:tcPr/>
    <w:tblStylePr w:type="band1Horz">
      <w:pPr/>
      <w:rPr>
        <w:color w:themeColor="accent5" w:themeTint="9a" w:themeShade="95"/>
        <w:sz w:val="22"/>
      </w:rPr>
      <w:tblPr/>
      <w:tcPr>
        <w:shd w:val="clear" w:color="FFFFFF" w:fill="D0DCF0" w:themeFill="accent5" w:themeFillTint="40"/>
      </w:tcPr>
    </w:tblStylePr>
    <w:tblStylePr w:type="band1Vert">
      <w:pPr/>
      <w:tblPr/>
      <w:tcPr>
        <w:shd w:val="clear" w:color="FFFFFF" w:fill="D0DCF0" w:themeFill="accent5" w:themeFillTint="40"/>
      </w:tcPr>
    </w:tblStylePr>
    <w:tblStylePr w:type="band2Horz">
      <w:pPr/>
      <w:rPr>
        <w:color w:themeColor="accent5" w:themeTint="9a" w:themeShade="95"/>
        <w:sz w:val="22"/>
      </w:rPr>
      <w:tblPr/>
      <w:tcPr/>
    </w:tblStylePr>
    <w:tblStylePr w:type="band2Vert">
      <w:pPr/>
      <w:tblPr/>
      <w:tcPr/>
    </w:tblStylePr>
    <w:tblStylePr w:type="firstCol">
      <w:pPr>
        <w:jc w:val="right"/>
      </w:pPr>
      <w:rPr>
        <w:i/>
        <w:color w:themeColor="accent5" w:themeTint="9a" w:themeShade="95"/>
        <w:sz w:val="22"/>
      </w:rPr>
      <w:tblPr/>
      <w:tcPr>
        <w:tcBorders>
          <w:top w:val="none"/>
          <w:left w:val="none"/>
          <w:bottom w:val="none"/>
          <w:right w:val="single" w:color="000000" w:themeColor="accent5" w:sz="4" w:space="0"/>
        </w:tcBorders>
        <w:shd w:color="FFFFFF"/>
      </w:tcPr>
    </w:tblStylePr>
    <w:tblStylePr w:type="firstRow">
      <w:pPr/>
      <w:rPr>
        <w:i/>
        <w:color w:themeColor="accent5" w:themeTint="9a" w:themeShade="95"/>
        <w:sz w:val="22"/>
      </w:rPr>
      <w:tblPr/>
      <w:tcPr>
        <w:tcBorders>
          <w:top w:val="none"/>
          <w:left w:val="none"/>
          <w:bottom w:val="single" w:color="000000" w:themeColor="accent5" w:sz="4" w:space="0"/>
          <w:right w:val="none"/>
        </w:tcBorders>
        <w:shd w:val="clear" w:color="FFFFFF" w:fill="FFFFFF" w:themeFill="light1"/>
      </w:tcPr>
    </w:tblStylePr>
    <w:tblStylePr w:type="lastCol">
      <w:pPr/>
      <w:rPr>
        <w:i/>
        <w:color w:themeColor="accent5" w:themeTint="9a" w:themeShade="95"/>
        <w:sz w:val="22"/>
      </w:rPr>
      <w:tblPr/>
      <w:tcPr>
        <w:tcBorders>
          <w:top w:val="none"/>
          <w:left w:val="single" w:color="000000" w:themeColor="accent5" w:sz="4" w:space="0"/>
          <w:bottom w:val="none"/>
          <w:right w:val="none"/>
        </w:tcBorders>
        <w:shd w:color="FFFFFF"/>
      </w:tcPr>
    </w:tblStylePr>
    <w:tblStylePr w:type="lastRow">
      <w:pPr/>
      <w:rPr>
        <w:i/>
        <w:color w:themeColor="accent5" w:themeTint="9a" w:themeShade="95"/>
        <w:sz w:val="22"/>
      </w:rPr>
      <w:tblPr/>
      <w:tcPr>
        <w:tcBorders>
          <w:top w:val="single" w:color="000000" w:themeColor="accent5"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Tint="9a" w:themeShade="95"/>
        <w:sz w:val="22"/>
      </w:rPr>
      <w:tblPr/>
      <w:tcPr/>
    </w:tblStylePr>
  </w:style>
  <w:style w:type="table" w:styleId="115">
    <w:name w:val="List Table 7 Colorful - Accent 6"/>
    <w:basedOn w:val="661"/>
    <w:uiPriority w:val="99"/>
    <w:pPr>
      <w:spacing w:after="0" w:line="240" w:lineRule="auto"/>
    </w:pPr>
    <w:tblPr>
      <w:tblStyleRowBandSize w:val="1"/>
      <w:tblStyleColBandSize w:val="1"/>
      <w:tblBorders>
        <w:right w:val="single" w:color="000000" w:themeColor="accent6" w:themeTint="98" w:sz="4" w:space="0"/>
      </w:tblBorders>
    </w:tblPr>
    <w:tcPr/>
    <w:tblStylePr w:type="band1Horz">
      <w:pPr/>
      <w:rPr>
        <w:color w:themeColor="accent6" w:themeTint="98" w:themeShade="95"/>
        <w:sz w:val="22"/>
      </w:r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rPr>
        <w:color w:themeColor="accent6" w:themeTint="98" w:themeShade="95"/>
        <w:sz w:val="22"/>
      </w:rPr>
      <w:tblPr/>
      <w:tcPr/>
    </w:tblStylePr>
    <w:tblStylePr w:type="band2Vert">
      <w:pPr/>
      <w:tblPr/>
      <w:tcPr/>
    </w:tblStylePr>
    <w:tblStylePr w:type="firstCol">
      <w:pPr>
        <w:jc w:val="right"/>
      </w:pPr>
      <w:rPr>
        <w:i/>
        <w:color w:themeColor="accent6" w:themeTint="98" w:themeShade="95"/>
        <w:sz w:val="22"/>
      </w:rPr>
      <w:tblPr/>
      <w:tcPr>
        <w:tcBorders>
          <w:top w:val="none"/>
          <w:left w:val="none"/>
          <w:bottom w:val="none"/>
          <w:right w:val="single" w:color="000000" w:themeColor="accent6" w:sz="4" w:space="0"/>
        </w:tcBorders>
        <w:shd w:color="FFFFFF"/>
      </w:tcPr>
    </w:tblStylePr>
    <w:tblStylePr w:type="firstRow">
      <w:pPr/>
      <w:rPr>
        <w:i/>
        <w:color w:themeColor="accent6" w:themeTint="98" w:themeShade="95"/>
        <w:sz w:val="22"/>
      </w:rPr>
      <w:tblPr/>
      <w:tcPr>
        <w:tcBorders>
          <w:top w:val="none"/>
          <w:left w:val="none"/>
          <w:bottom w:val="single" w:color="000000" w:themeColor="accent6" w:sz="4" w:space="0"/>
          <w:right w:val="none"/>
        </w:tcBorders>
        <w:shd w:val="clear" w:color="FFFFFF" w:fill="FFFFFF" w:themeFill="light1"/>
      </w:tcPr>
    </w:tblStylePr>
    <w:tblStylePr w:type="lastCol">
      <w:pPr/>
      <w:rPr>
        <w:i/>
        <w:color w:themeColor="accent6" w:themeTint="98" w:themeShade="95"/>
        <w:sz w:val="22"/>
      </w:rPr>
      <w:tblPr/>
      <w:tcPr>
        <w:tcBorders>
          <w:top w:val="none"/>
          <w:left w:val="single" w:color="000000" w:themeColor="accent6" w:sz="4" w:space="0"/>
          <w:bottom w:val="none"/>
          <w:right w:val="none"/>
        </w:tcBorders>
        <w:shd w:color="FFFFFF"/>
      </w:tcPr>
    </w:tblStylePr>
    <w:tblStylePr w:type="lastRow">
      <w:pPr/>
      <w:rPr>
        <w:i/>
        <w:color w:themeColor="accent6" w:themeTint="98" w:themeShade="95"/>
        <w:sz w:val="22"/>
      </w:rPr>
      <w:tblPr/>
      <w:tcPr>
        <w:tcBorders>
          <w:top w:val="single" w:color="000000" w:themeColor="accent6"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6" w:themeTint="98" w:themeShade="95"/>
        <w:sz w:val="22"/>
      </w:rPr>
      <w:tblPr/>
      <w:tcPr/>
    </w:tblStylePr>
  </w:style>
  <w:style w:type="table" w:styleId="116">
    <w:name w:val="Lined - Accent"/>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2F2F2" w:themeFill="text1" w:themeFillTint="d"/>
      </w:tcPr>
    </w:tblStylePr>
    <w:tblStylePr w:type="band2Vert">
      <w:pPr/>
      <w:rPr>
        <w:sz w:val="22"/>
      </w:rPr>
      <w:tblPr/>
      <w:tcPr>
        <w:shd w:val="clear" w:color="FFFFFF" w:fill="F2F2F2" w:themeFill="text1" w:themeFillTint="d"/>
      </w:tcPr>
    </w:tblStylePr>
    <w:tblStylePr w:type="firstCol">
      <w:pPr/>
      <w:rPr>
        <w:sz w:val="22"/>
      </w:rPr>
      <w:tblPr/>
      <w:tcPr>
        <w:shd w:val="clear" w:color="FFFFFF" w:fill="7F7F7F" w:themeFill="text1" w:themeFillTint="80"/>
      </w:tcPr>
    </w:tblStylePr>
    <w:tblStylePr w:type="firstRow">
      <w:pPr/>
      <w:rPr>
        <w:sz w:val="22"/>
      </w:rPr>
      <w:tblPr/>
      <w:tcPr>
        <w:shd w:val="clear" w:color="FFFFFF" w:fill="7F7F7F" w:themeFill="text1" w:themeFillTint="80"/>
      </w:tcPr>
    </w:tblStylePr>
    <w:tblStylePr w:type="lastCol">
      <w:pPr/>
      <w:rPr>
        <w:sz w:val="22"/>
      </w:rPr>
      <w:tblPr/>
      <w:tcPr>
        <w:shd w:val="clear" w:color="FFFFFF" w:fill="7F7F7F" w:themeFill="text1" w:themeFillTint="80"/>
      </w:tcPr>
    </w:tblStylePr>
    <w:tblStylePr w:type="lastRow">
      <w:pPr/>
      <w:rPr>
        <w:sz w:val="22"/>
      </w:rPr>
      <w:tblPr/>
      <w:tcPr>
        <w:shd w:val="clear" w:color="FFFFFF" w:fill="7F7F7F"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17">
    <w:name w:val="Lined - Accent 1"/>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CCE0F2" w:themeFill="accent1" w:themeFillTint="50"/>
      </w:tcPr>
    </w:tblStylePr>
    <w:tblStylePr w:type="band2Vert">
      <w:pPr/>
      <w:rPr>
        <w:sz w:val="22"/>
      </w:rPr>
      <w:tblPr/>
      <w:tcPr>
        <w:shd w:val="clear" w:color="FFFFFF" w:fill="CCE0F2" w:themeFill="accent1" w:themeFillTint="50"/>
      </w:tcPr>
    </w:tblStylePr>
    <w:tblStylePr w:type="firstCol">
      <w:pPr/>
      <w:rPr>
        <w:sz w:val="22"/>
      </w:rPr>
      <w:tblPr/>
      <w:tcPr>
        <w:shd w:val="clear" w:color="FFFFFF" w:fill="69A3D8" w:themeFill="accent1" w:themeFillTint="ea"/>
      </w:tcPr>
    </w:tblStylePr>
    <w:tblStylePr w:type="firstRow">
      <w:pPr/>
      <w:rPr>
        <w:sz w:val="22"/>
      </w:rPr>
      <w:tblPr/>
      <w:tcPr>
        <w:shd w:val="clear" w:color="FFFFFF" w:fill="69A3D8" w:themeFill="accent1" w:themeFillTint="ea"/>
      </w:tcPr>
    </w:tblStylePr>
    <w:tblStylePr w:type="lastCol">
      <w:pPr/>
      <w:rPr>
        <w:sz w:val="22"/>
      </w:rPr>
      <w:tblPr/>
      <w:tcPr>
        <w:shd w:val="clear" w:color="FFFFFF" w:fill="69A3D8" w:themeFill="accent1" w:themeFillTint="ea"/>
      </w:tcPr>
    </w:tblStylePr>
    <w:tblStylePr w:type="lastRow">
      <w:pPr/>
      <w:rPr>
        <w:sz w:val="22"/>
      </w:rPr>
      <w:tblPr/>
      <w:tcPr>
        <w:shd w:val="clear" w:color="FFFFFF" w:fill="69A3D8"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18">
    <w:name w:val="Lined - Accent 2"/>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BE6D7" w:themeFill="accent2" w:themeFillTint="32"/>
      </w:tcPr>
    </w:tblStylePr>
    <w:tblStylePr w:type="band2Vert">
      <w:pPr/>
      <w:rPr>
        <w:sz w:val="22"/>
      </w:rPr>
      <w:tblPr/>
      <w:tcPr>
        <w:shd w:val="clear" w:color="FFFFFF" w:fill="FBE6D7" w:themeFill="accent2" w:themeFillTint="32"/>
      </w:tcPr>
    </w:tblStylePr>
    <w:tblStylePr w:type="firstCol">
      <w:pPr/>
      <w:rPr>
        <w:sz w:val="22"/>
      </w:rPr>
      <w:tblPr/>
      <w:tcPr>
        <w:shd w:val="clear" w:color="FFFFFF" w:fill="F4B285" w:themeFill="accent2" w:themeFillTint="97"/>
      </w:tcPr>
    </w:tblStylePr>
    <w:tblStylePr w:type="firstRow">
      <w:pPr/>
      <w:rPr>
        <w:sz w:val="22"/>
      </w:rPr>
      <w:tblPr/>
      <w:tcPr>
        <w:shd w:val="clear" w:color="FFFFFF" w:fill="F4B285" w:themeFill="accent2" w:themeFillTint="97"/>
      </w:tcPr>
    </w:tblStylePr>
    <w:tblStylePr w:type="lastCol">
      <w:pPr/>
      <w:rPr>
        <w:sz w:val="22"/>
      </w:rPr>
      <w:tblPr/>
      <w:tcPr>
        <w:shd w:val="clear" w:color="FFFFFF" w:fill="F4B285" w:themeFill="accent2" w:themeFillTint="97"/>
      </w:tcPr>
    </w:tblStylePr>
    <w:tblStylePr w:type="lastRow">
      <w:pPr/>
      <w:rPr>
        <w:sz w:val="22"/>
      </w:rPr>
      <w:tblPr/>
      <w:tcPr>
        <w:shd w:val="clear" w:color="FFFFFF" w:fill="F4B285"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19">
    <w:name w:val="Lined - Accent 3"/>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EDEDED" w:themeFill="accent3" w:themeFillTint="34"/>
      </w:tcPr>
    </w:tblStylePr>
    <w:tblStylePr w:type="band2Vert">
      <w:pPr/>
      <w:rPr>
        <w:sz w:val="22"/>
      </w:rPr>
      <w:tblPr/>
      <w:tcPr>
        <w:shd w:val="clear" w:color="FFFFFF" w:fill="EDEDED" w:themeFill="accent3" w:themeFillTint="34"/>
      </w:tcPr>
    </w:tblStylePr>
    <w:tblStylePr w:type="firstCol">
      <w:pPr/>
      <w:rPr>
        <w:sz w:val="22"/>
      </w:rPr>
      <w:tblPr/>
      <w:tcPr>
        <w:shd w:val="clear" w:color="FFFFFF" w:fill="A5A5A5" w:themeFill="accent3" w:themeFillTint="fe"/>
      </w:tcPr>
    </w:tblStylePr>
    <w:tblStylePr w:type="firstRow">
      <w:pPr/>
      <w:rPr>
        <w:sz w:val="22"/>
      </w:rPr>
      <w:tblPr/>
      <w:tcPr>
        <w:shd w:val="clear" w:color="FFFFFF" w:fill="A5A5A5" w:themeFill="accent3" w:themeFillTint="fe"/>
      </w:tcPr>
    </w:tblStylePr>
    <w:tblStylePr w:type="lastCol">
      <w:pPr/>
      <w:rPr>
        <w:sz w:val="22"/>
      </w:rPr>
      <w:tblPr/>
      <w:tcPr>
        <w:shd w:val="clear" w:color="FFFFFF" w:fill="A5A5A5" w:themeFill="accent3" w:themeFillTint="fe"/>
      </w:tcPr>
    </w:tblStylePr>
    <w:tblStylePr w:type="lastRow">
      <w:pPr/>
      <w:rPr>
        <w:sz w:val="22"/>
      </w:rPr>
      <w:tblPr/>
      <w:tcPr>
        <w:shd w:val="clear" w:color="FFFFFF" w:fill="A5A5A5"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0">
    <w:name w:val="Lined - Accent 4"/>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FF2CB" w:themeFill="accent4" w:themeFillTint="34"/>
      </w:tcPr>
    </w:tblStylePr>
    <w:tblStylePr w:type="band2Vert">
      <w:pPr/>
      <w:rPr>
        <w:sz w:val="22"/>
      </w:rPr>
      <w:tblPr/>
      <w:tcPr>
        <w:shd w:val="clear" w:color="FFFFFF" w:fill="FFF2CB" w:themeFill="accent4" w:themeFillTint="34"/>
      </w:tcPr>
    </w:tblStylePr>
    <w:tblStylePr w:type="firstCol">
      <w:pPr/>
      <w:rPr>
        <w:sz w:val="22"/>
      </w:rPr>
      <w:tblPr/>
      <w:tcPr>
        <w:shd w:val="clear" w:color="FFFFFF" w:fill="FFD965" w:themeFill="accent4" w:themeFillTint="9a"/>
      </w:tcPr>
    </w:tblStylePr>
    <w:tblStylePr w:type="firstRow">
      <w:pPr/>
      <w:rPr>
        <w:sz w:val="22"/>
      </w:rPr>
      <w:tblPr/>
      <w:tcPr>
        <w:shd w:val="clear" w:color="FFFFFF" w:fill="FFD965" w:themeFill="accent4" w:themeFillTint="9a"/>
      </w:tcPr>
    </w:tblStylePr>
    <w:tblStylePr w:type="lastCol">
      <w:pPr/>
      <w:rPr>
        <w:sz w:val="22"/>
      </w:rPr>
      <w:tblPr/>
      <w:tcPr>
        <w:shd w:val="clear" w:color="FFFFFF" w:fill="FFD965" w:themeFill="accent4" w:themeFillTint="9a"/>
      </w:tcPr>
    </w:tblStylePr>
    <w:tblStylePr w:type="lastRow">
      <w:pPr/>
      <w:rPr>
        <w:sz w:val="22"/>
      </w:rPr>
      <w:tblPr/>
      <w:tcPr>
        <w:shd w:val="clear" w:color="FFFFFF" w:fill="FFD965"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1">
    <w:name w:val="Lined - Accent 5"/>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D9E2F3" w:themeFill="accent5" w:themeFillTint="34"/>
      </w:tcPr>
    </w:tblStylePr>
    <w:tblStylePr w:type="band2Vert">
      <w:pPr/>
      <w:rPr>
        <w:sz w:val="22"/>
      </w:rPr>
      <w:tblPr/>
      <w:tcPr>
        <w:shd w:val="clear" w:color="FFFFFF" w:fill="D9E2F3" w:themeFill="accent5" w:themeFillTint="34"/>
      </w:tcPr>
    </w:tblStylePr>
    <w:tblStylePr w:type="firstCol">
      <w:pPr/>
      <w:rPr>
        <w:sz w:val="22"/>
      </w:rPr>
      <w:tblPr/>
      <w:tcPr>
        <w:shd w:val="clear" w:color="FFFFFF" w:fill="4472C4" w:themeFill="accent5"/>
      </w:tcPr>
    </w:tblStylePr>
    <w:tblStylePr w:type="firstRow">
      <w:pPr/>
      <w:rPr>
        <w:sz w:val="22"/>
      </w:rPr>
      <w:tblPr/>
      <w:tcPr>
        <w:shd w:val="clear" w:color="FFFFFF" w:fill="4472C4" w:themeFill="accent5"/>
      </w:tcPr>
    </w:tblStylePr>
    <w:tblStylePr w:type="lastCol">
      <w:pPr/>
      <w:rPr>
        <w:sz w:val="22"/>
      </w:rPr>
      <w:tblPr/>
      <w:tcPr>
        <w:shd w:val="clear" w:color="FFFFFF" w:fill="4472C4" w:themeFill="accent5"/>
      </w:tcPr>
    </w:tblStylePr>
    <w:tblStylePr w:type="lastRow">
      <w:pPr/>
      <w:rPr>
        <w:sz w:val="22"/>
      </w:rPr>
      <w:tblPr/>
      <w:tcPr>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2">
    <w:name w:val="Lined - Accent 6"/>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E2EFD9" w:themeFill="accent6" w:themeFillTint="34"/>
      </w:tcPr>
    </w:tblStylePr>
    <w:tblStylePr w:type="band2Vert">
      <w:pPr/>
      <w:rPr>
        <w:sz w:val="22"/>
      </w:rPr>
      <w:tblPr/>
      <w:tcPr>
        <w:shd w:val="clear" w:color="FFFFFF" w:fill="E2EFD9" w:themeFill="accent6" w:themeFillTint="34"/>
      </w:tcPr>
    </w:tblStylePr>
    <w:tblStylePr w:type="firstCol">
      <w:pPr/>
      <w:rPr>
        <w:sz w:val="22"/>
      </w:rPr>
      <w:tblPr/>
      <w:tcPr>
        <w:shd w:val="clear" w:color="FFFFFF" w:fill="70AD47" w:themeFill="accent6"/>
      </w:tcPr>
    </w:tblStylePr>
    <w:tblStylePr w:type="firstRow">
      <w:pPr/>
      <w:rPr>
        <w:sz w:val="22"/>
      </w:rPr>
      <w:tblPr/>
      <w:tcPr>
        <w:shd w:val="clear" w:color="FFFFFF" w:fill="70AD47" w:themeFill="accent6"/>
      </w:tcPr>
    </w:tblStylePr>
    <w:tblStylePr w:type="lastCol">
      <w:pPr/>
      <w:rPr>
        <w:sz w:val="22"/>
      </w:rPr>
      <w:tblPr/>
      <w:tcPr>
        <w:shd w:val="clear" w:color="FFFFFF" w:fill="70AD47" w:themeFill="accent6"/>
      </w:tcPr>
    </w:tblStylePr>
    <w:tblStylePr w:type="lastRow">
      <w:pPr/>
      <w:rPr>
        <w:sz w:val="22"/>
      </w:rPr>
      <w:tblPr/>
      <w:tcPr>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3">
    <w:name w:val="Bordered &amp; Lined - Accent"/>
    <w:basedOn w:val="661"/>
    <w:uiPriority w:val="99"/>
    <w:pPr>
      <w:spacing w:after="0" w:line="240" w:lineRule="auto"/>
    </w:pPr>
    <w:r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2F2F2" w:themeFill="text1" w:themeFillTint="d"/>
      </w:tcPr>
    </w:tblStylePr>
    <w:tblStylePr w:type="band2Vert">
      <w:pPr/>
      <w:rPr>
        <w:sz w:val="22"/>
      </w:rPr>
      <w:tblPr/>
      <w:tcPr>
        <w:shd w:val="clear" w:color="FFFFFF" w:fill="F2F2F2" w:themeFill="text1" w:themeFillTint="d"/>
      </w:tcPr>
    </w:tblStylePr>
    <w:tblStylePr w:type="firstCol">
      <w:pPr/>
      <w:rPr>
        <w:sz w:val="22"/>
      </w:rPr>
      <w:tblPr/>
      <w:tcPr>
        <w:shd w:val="clear" w:color="FFFFFF" w:fill="7F7F7F" w:themeFill="text1" w:themeFillTint="80"/>
      </w:tcPr>
    </w:tblStylePr>
    <w:tblStylePr w:type="firstRow">
      <w:pPr/>
      <w:rPr>
        <w:sz w:val="22"/>
      </w:rPr>
      <w:tblPr/>
      <w:tcPr>
        <w:shd w:val="clear" w:color="FFFFFF" w:fill="7F7F7F" w:themeFill="text1" w:themeFillTint="80"/>
      </w:tcPr>
    </w:tblStylePr>
    <w:tblStylePr w:type="lastCol">
      <w:pPr/>
      <w:rPr>
        <w:sz w:val="22"/>
      </w:rPr>
      <w:tblPr/>
      <w:tcPr>
        <w:shd w:val="clear" w:color="FFFFFF" w:fill="7F7F7F" w:themeFill="text1" w:themeFillTint="80"/>
      </w:tcPr>
    </w:tblStylePr>
    <w:tblStylePr w:type="lastRow">
      <w:pPr/>
      <w:rPr>
        <w:sz w:val="22"/>
      </w:rPr>
      <w:tblPr/>
      <w:tcPr>
        <w:shd w:val="clear" w:color="FFFFFF" w:fill="7F7F7F"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4">
    <w:name w:val="Bordered &amp; Lined - Accent 1"/>
    <w:basedOn w:val="661"/>
    <w:uiPriority w:val="99"/>
    <w:pPr>
      <w:spacing w:after="0" w:line="240" w:lineRule="auto"/>
    </w:pPr>
    <w:r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CCE0F2" w:themeFill="accent1" w:themeFillTint="50"/>
      </w:tcPr>
    </w:tblStylePr>
    <w:tblStylePr w:type="band2Vert">
      <w:pPr/>
      <w:rPr>
        <w:sz w:val="22"/>
      </w:rPr>
      <w:tblPr/>
      <w:tcPr>
        <w:shd w:val="clear" w:color="FFFFFF" w:fill="CCE0F2" w:themeFill="accent1" w:themeFillTint="50"/>
      </w:tcPr>
    </w:tblStylePr>
    <w:tblStylePr w:type="firstCol">
      <w:pPr/>
      <w:rPr>
        <w:sz w:val="22"/>
      </w:rPr>
      <w:tblPr/>
      <w:tcPr>
        <w:shd w:val="clear" w:color="FFFFFF" w:fill="69A3D8" w:themeFill="accent1" w:themeFillTint="ea"/>
      </w:tcPr>
    </w:tblStylePr>
    <w:tblStylePr w:type="firstRow">
      <w:pPr/>
      <w:rPr>
        <w:sz w:val="22"/>
      </w:rPr>
      <w:tblPr/>
      <w:tcPr>
        <w:shd w:val="clear" w:color="FFFFFF" w:fill="69A3D8" w:themeFill="accent1" w:themeFillTint="ea"/>
      </w:tcPr>
    </w:tblStylePr>
    <w:tblStylePr w:type="lastCol">
      <w:pPr/>
      <w:rPr>
        <w:sz w:val="22"/>
      </w:rPr>
      <w:tblPr/>
      <w:tcPr>
        <w:shd w:val="clear" w:color="FFFFFF" w:fill="69A3D8" w:themeFill="accent1" w:themeFillTint="ea"/>
      </w:tcPr>
    </w:tblStylePr>
    <w:tblStylePr w:type="lastRow">
      <w:pPr/>
      <w:rPr>
        <w:sz w:val="22"/>
      </w:rPr>
      <w:tblPr/>
      <w:tcPr>
        <w:shd w:val="clear" w:color="FFFFFF" w:fill="69A3D8"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5">
    <w:name w:val="Bordered &amp; Lined - Accent 2"/>
    <w:basedOn w:val="661"/>
    <w:uiPriority w:val="99"/>
    <w:pPr>
      <w:spacing w:after="0" w:line="240" w:lineRule="auto"/>
    </w:pPr>
    <w:r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BE6D7" w:themeFill="accent2" w:themeFillTint="32"/>
      </w:tcPr>
    </w:tblStylePr>
    <w:tblStylePr w:type="band2Vert">
      <w:pPr/>
      <w:rPr>
        <w:sz w:val="22"/>
      </w:rPr>
      <w:tblPr/>
      <w:tcPr>
        <w:shd w:val="clear" w:color="FFFFFF" w:fill="FBE6D7" w:themeFill="accent2" w:themeFillTint="32"/>
      </w:tcPr>
    </w:tblStylePr>
    <w:tblStylePr w:type="firstCol">
      <w:pPr/>
      <w:rPr>
        <w:sz w:val="22"/>
      </w:rPr>
      <w:tblPr/>
      <w:tcPr>
        <w:shd w:val="clear" w:color="FFFFFF" w:fill="F4B285" w:themeFill="accent2" w:themeFillTint="97"/>
      </w:tcPr>
    </w:tblStylePr>
    <w:tblStylePr w:type="firstRow">
      <w:pPr/>
      <w:rPr>
        <w:sz w:val="22"/>
      </w:rPr>
      <w:tblPr/>
      <w:tcPr>
        <w:shd w:val="clear" w:color="FFFFFF" w:fill="F4B285" w:themeFill="accent2" w:themeFillTint="97"/>
      </w:tcPr>
    </w:tblStylePr>
    <w:tblStylePr w:type="lastCol">
      <w:pPr/>
      <w:rPr>
        <w:sz w:val="22"/>
      </w:rPr>
      <w:tblPr/>
      <w:tcPr>
        <w:shd w:val="clear" w:color="FFFFFF" w:fill="F4B285" w:themeFill="accent2" w:themeFillTint="97"/>
      </w:tcPr>
    </w:tblStylePr>
    <w:tblStylePr w:type="lastRow">
      <w:pPr/>
      <w:rPr>
        <w:sz w:val="22"/>
      </w:rPr>
      <w:tblPr/>
      <w:tcPr>
        <w:shd w:val="clear" w:color="FFFFFF" w:fill="F4B285"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6">
    <w:name w:val="Bordered &amp; Lined - Accent 3"/>
    <w:basedOn w:val="661"/>
    <w:uiPriority w:val="99"/>
    <w:pPr>
      <w:spacing w:after="0" w:line="240" w:lineRule="auto"/>
    </w:pPr>
    <w:r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EDEDED" w:themeFill="accent3" w:themeFillTint="34"/>
      </w:tcPr>
    </w:tblStylePr>
    <w:tblStylePr w:type="band2Vert">
      <w:pPr/>
      <w:rPr>
        <w:sz w:val="22"/>
      </w:rPr>
      <w:tblPr/>
      <w:tcPr>
        <w:shd w:val="clear" w:color="FFFFFF" w:fill="EDEDED" w:themeFill="accent3" w:themeFillTint="34"/>
      </w:tcPr>
    </w:tblStylePr>
    <w:tblStylePr w:type="firstCol">
      <w:pPr/>
      <w:rPr>
        <w:sz w:val="22"/>
      </w:rPr>
      <w:tblPr/>
      <w:tcPr>
        <w:shd w:val="clear" w:color="FFFFFF" w:fill="A5A5A5" w:themeFill="accent3" w:themeFillTint="fe"/>
      </w:tcPr>
    </w:tblStylePr>
    <w:tblStylePr w:type="firstRow">
      <w:pPr/>
      <w:rPr>
        <w:sz w:val="22"/>
      </w:rPr>
      <w:tblPr/>
      <w:tcPr>
        <w:shd w:val="clear" w:color="FFFFFF" w:fill="A5A5A5" w:themeFill="accent3" w:themeFillTint="fe"/>
      </w:tcPr>
    </w:tblStylePr>
    <w:tblStylePr w:type="lastCol">
      <w:pPr/>
      <w:rPr>
        <w:sz w:val="22"/>
      </w:rPr>
      <w:tblPr/>
      <w:tcPr>
        <w:shd w:val="clear" w:color="FFFFFF" w:fill="A5A5A5" w:themeFill="accent3" w:themeFillTint="fe"/>
      </w:tcPr>
    </w:tblStylePr>
    <w:tblStylePr w:type="lastRow">
      <w:pPr/>
      <w:rPr>
        <w:sz w:val="22"/>
      </w:rPr>
      <w:tblPr/>
      <w:tcPr>
        <w:shd w:val="clear" w:color="FFFFFF" w:fill="A5A5A5"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7">
    <w:name w:val="Bordered &amp; Lined - Accent 4"/>
    <w:basedOn w:val="661"/>
    <w:uiPriority w:val="99"/>
    <w:pPr>
      <w:spacing w:after="0" w:line="240" w:lineRule="auto"/>
    </w:pPr>
    <w:r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FF2CB" w:themeFill="accent4" w:themeFillTint="34"/>
      </w:tcPr>
    </w:tblStylePr>
    <w:tblStylePr w:type="band2Vert">
      <w:pPr/>
      <w:rPr>
        <w:sz w:val="22"/>
      </w:rPr>
      <w:tblPr/>
      <w:tcPr>
        <w:shd w:val="clear" w:color="FFFFFF" w:fill="FFF2CB" w:themeFill="accent4" w:themeFillTint="34"/>
      </w:tcPr>
    </w:tblStylePr>
    <w:tblStylePr w:type="firstCol">
      <w:pPr/>
      <w:rPr>
        <w:sz w:val="22"/>
      </w:rPr>
      <w:tblPr/>
      <w:tcPr>
        <w:shd w:val="clear" w:color="FFFFFF" w:fill="FFD965" w:themeFill="accent4" w:themeFillTint="9a"/>
      </w:tcPr>
    </w:tblStylePr>
    <w:tblStylePr w:type="firstRow">
      <w:pPr/>
      <w:rPr>
        <w:sz w:val="22"/>
      </w:rPr>
      <w:tblPr/>
      <w:tcPr>
        <w:shd w:val="clear" w:color="FFFFFF" w:fill="FFD965" w:themeFill="accent4" w:themeFillTint="9a"/>
      </w:tcPr>
    </w:tblStylePr>
    <w:tblStylePr w:type="lastCol">
      <w:pPr/>
      <w:rPr>
        <w:sz w:val="22"/>
      </w:rPr>
      <w:tblPr/>
      <w:tcPr>
        <w:shd w:val="clear" w:color="FFFFFF" w:fill="FFD965" w:themeFill="accent4" w:themeFillTint="9a"/>
      </w:tcPr>
    </w:tblStylePr>
    <w:tblStylePr w:type="lastRow">
      <w:pPr/>
      <w:rPr>
        <w:sz w:val="22"/>
      </w:rPr>
      <w:tblPr/>
      <w:tcPr>
        <w:shd w:val="clear" w:color="FFFFFF" w:fill="FFD965"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8">
    <w:name w:val="Bordered &amp; Lined - Accent 5"/>
    <w:basedOn w:val="661"/>
    <w:uiPriority w:val="99"/>
    <w:pPr>
      <w:spacing w:after="0" w:line="240" w:lineRule="auto"/>
    </w:pPr>
    <w:r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D9E2F3" w:themeFill="accent5" w:themeFillTint="34"/>
      </w:tcPr>
    </w:tblStylePr>
    <w:tblStylePr w:type="band2Vert">
      <w:pPr/>
      <w:rPr>
        <w:sz w:val="22"/>
      </w:rPr>
      <w:tblPr/>
      <w:tcPr>
        <w:shd w:val="clear" w:color="FFFFFF" w:fill="D9E2F3" w:themeFill="accent5" w:themeFillTint="34"/>
      </w:tcPr>
    </w:tblStylePr>
    <w:tblStylePr w:type="firstCol">
      <w:pPr/>
      <w:rPr>
        <w:sz w:val="22"/>
      </w:rPr>
      <w:tblPr/>
      <w:tcPr>
        <w:shd w:val="clear" w:color="FFFFFF" w:fill="4472C4" w:themeFill="accent5"/>
      </w:tcPr>
    </w:tblStylePr>
    <w:tblStylePr w:type="firstRow">
      <w:pPr/>
      <w:rPr>
        <w:sz w:val="22"/>
      </w:rPr>
      <w:tblPr/>
      <w:tcPr>
        <w:shd w:val="clear" w:color="FFFFFF" w:fill="4472C4" w:themeFill="accent5"/>
      </w:tcPr>
    </w:tblStylePr>
    <w:tblStylePr w:type="lastCol">
      <w:pPr/>
      <w:rPr>
        <w:sz w:val="22"/>
      </w:rPr>
      <w:tblPr/>
      <w:tcPr>
        <w:shd w:val="clear" w:color="FFFFFF" w:fill="4472C4" w:themeFill="accent5"/>
      </w:tcPr>
    </w:tblStylePr>
    <w:tblStylePr w:type="lastRow">
      <w:pPr/>
      <w:rPr>
        <w:sz w:val="22"/>
      </w:rPr>
      <w:tblPr/>
      <w:tcPr>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9">
    <w:name w:val="Bordered &amp; Lined - Accent 6"/>
    <w:basedOn w:val="661"/>
    <w:uiPriority w:val="99"/>
    <w:pPr>
      <w:spacing w:after="0" w:line="240" w:lineRule="auto"/>
    </w:pPr>
    <w:r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E2EFD9" w:themeFill="accent6" w:themeFillTint="34"/>
      </w:tcPr>
    </w:tblStylePr>
    <w:tblStylePr w:type="band2Vert">
      <w:pPr/>
      <w:rPr>
        <w:sz w:val="22"/>
      </w:rPr>
      <w:tblPr/>
      <w:tcPr>
        <w:shd w:val="clear" w:color="FFFFFF" w:fill="E2EFD9" w:themeFill="accent6" w:themeFillTint="34"/>
      </w:tcPr>
    </w:tblStylePr>
    <w:tblStylePr w:type="firstCol">
      <w:pPr/>
      <w:rPr>
        <w:sz w:val="22"/>
      </w:rPr>
      <w:tblPr/>
      <w:tcPr>
        <w:shd w:val="clear" w:color="FFFFFF" w:fill="70AD47" w:themeFill="accent6"/>
      </w:tcPr>
    </w:tblStylePr>
    <w:tblStylePr w:type="firstRow">
      <w:pPr/>
      <w:rPr>
        <w:sz w:val="22"/>
      </w:rPr>
      <w:tblPr/>
      <w:tcPr>
        <w:shd w:val="clear" w:color="FFFFFF" w:fill="70AD47" w:themeFill="accent6"/>
      </w:tcPr>
    </w:tblStylePr>
    <w:tblStylePr w:type="lastCol">
      <w:pPr/>
      <w:rPr>
        <w:sz w:val="22"/>
      </w:rPr>
      <w:tblPr/>
      <w:tcPr>
        <w:shd w:val="clear" w:color="FFFFFF" w:fill="70AD47" w:themeFill="accent6"/>
      </w:tcPr>
    </w:tblStylePr>
    <w:tblStylePr w:type="lastRow">
      <w:pPr/>
      <w:rPr>
        <w:sz w:val="22"/>
      </w:rPr>
      <w:tblPr/>
      <w:tcPr>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0">
    <w:name w:val="Bordered"/>
    <w:basedOn w:val="661"/>
    <w:uiPriority w:val="99"/>
    <w:pPr>
      <w:spacing w:after="0" w:line="240" w:lineRule="auto"/>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blStylePr w:type="band1Horz">
      <w:pPr/>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text1" w:sz="12" w:space="0"/>
        </w:tcBorders>
      </w:tcPr>
    </w:tblStylePr>
    <w:tblStylePr w:type="lastCol">
      <w:pPr/>
      <w:rPr>
        <w:sz w:val="22"/>
      </w:rPr>
      <w:tblPr/>
      <w:tcPr>
        <w:tcBorders>
          <w:left w:val="single" w:color="000000" w:themeColor="text1" w:sz="12" w:space="0"/>
        </w:tcBorders>
      </w:tcPr>
    </w:tblStylePr>
    <w:tblStylePr w:type="lastRow">
      <w:pPr/>
      <w:rPr>
        <w:sz w:val="22"/>
      </w:rPr>
      <w:tblPr/>
      <w:tcPr>
        <w:tcBorders>
          <w:top w:val="single" w:color="000000" w:themeColor="tex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1">
    <w:name w:val="Bordered - Accent 1"/>
    <w:basedOn w:val="66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blStylePr w:type="band1Horz">
      <w:pPr/>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1" w:sz="12" w:space="0"/>
        </w:tcBorders>
      </w:tcPr>
    </w:tblStylePr>
    <w:tblStylePr w:type="lastCol">
      <w:pPr/>
      <w:rPr>
        <w:sz w:val="22"/>
      </w:rPr>
      <w:tblPr/>
      <w:tcPr>
        <w:tcBorders>
          <w:left w:val="single" w:color="000000" w:themeColor="accent1" w:sz="12" w:space="0"/>
        </w:tcBorders>
      </w:tcPr>
    </w:tblStylePr>
    <w:tblStylePr w:type="lastRow">
      <w:pPr/>
      <w:rPr>
        <w:sz w:val="22"/>
      </w:rPr>
      <w:tblPr/>
      <w:tcPr>
        <w:tcBorders>
          <w:top w:val="single" w:color="000000" w:themeColor="accen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2">
    <w:name w:val="Bordered - Accent 2"/>
    <w:basedOn w:val="661"/>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blStylePr w:type="band1Horz">
      <w:pPr/>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2" w:sz="12" w:space="0"/>
        </w:tcBorders>
      </w:tcPr>
    </w:tblStylePr>
    <w:tblStylePr w:type="lastCol">
      <w:pPr/>
      <w:rPr>
        <w:sz w:val="22"/>
      </w:rPr>
      <w:tblPr/>
      <w:tcPr>
        <w:tcBorders>
          <w:left w:val="single" w:color="000000" w:themeColor="accent2" w:sz="12" w:space="0"/>
        </w:tcBorders>
      </w:tcPr>
    </w:tblStylePr>
    <w:tblStylePr w:type="lastRow">
      <w:pPr/>
      <w:rPr>
        <w:sz w:val="22"/>
      </w:rPr>
      <w:tblPr/>
      <w:tcPr>
        <w:tcBorders>
          <w:top w:val="single" w:color="000000" w:themeColor="accent2"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3">
    <w:name w:val="Bordered - Accent 3"/>
    <w:basedOn w:val="661"/>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blStylePr w:type="band1Horz">
      <w:pPr/>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3" w:sz="12" w:space="0"/>
        </w:tcBorders>
      </w:tcPr>
    </w:tblStylePr>
    <w:tblStylePr w:type="lastCol">
      <w:pPr/>
      <w:rPr>
        <w:sz w:val="22"/>
      </w:rPr>
      <w:tblPr/>
      <w:tcPr>
        <w:tcBorders>
          <w:left w:val="single" w:color="000000" w:themeColor="accent3" w:sz="12" w:space="0"/>
        </w:tcBorders>
      </w:tcPr>
    </w:tblStylePr>
    <w:tblStylePr w:type="lastRow">
      <w:pPr/>
      <w:rPr>
        <w:sz w:val="22"/>
      </w:rPr>
      <w:tblPr/>
      <w:tcPr>
        <w:tcBorders>
          <w:top w:val="single" w:color="000000" w:themeColor="accent3"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4">
    <w:name w:val="Bordered - Accent 4"/>
    <w:basedOn w:val="661"/>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blStylePr w:type="band1Horz">
      <w:pPr/>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4" w:sz="12" w:space="0"/>
        </w:tcBorders>
      </w:tcPr>
    </w:tblStylePr>
    <w:tblStylePr w:type="lastCol">
      <w:pPr/>
      <w:rPr>
        <w:sz w:val="22"/>
      </w:rPr>
      <w:tblPr/>
      <w:tcPr>
        <w:tcBorders>
          <w:left w:val="single" w:color="000000" w:themeColor="accent4" w:sz="12" w:space="0"/>
        </w:tcBorders>
      </w:tcPr>
    </w:tblStylePr>
    <w:tblStylePr w:type="lastRow">
      <w:pPr/>
      <w:rPr>
        <w:sz w:val="22"/>
      </w:rPr>
      <w:tblPr/>
      <w:tcPr>
        <w:tcBorders>
          <w:top w:val="single" w:color="000000" w:themeColor="accent4"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5">
    <w:name w:val="Bordered - Accent 5"/>
    <w:basedOn w:val="661"/>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blStylePr w:type="band1Horz">
      <w:pPr/>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5" w:sz="12" w:space="0"/>
        </w:tcBorders>
      </w:tcPr>
    </w:tblStylePr>
    <w:tblStylePr w:type="lastCol">
      <w:pPr/>
      <w:rPr>
        <w:sz w:val="22"/>
      </w:rPr>
      <w:tblPr/>
      <w:tcPr>
        <w:tcBorders>
          <w:left w:val="single" w:color="000000" w:themeColor="accent5" w:sz="12" w:space="0"/>
        </w:tcBorders>
      </w:tcPr>
    </w:tblStylePr>
    <w:tblStylePr w:type="lastRow">
      <w:pPr/>
      <w:rPr>
        <w:sz w:val="22"/>
      </w:rPr>
      <w:tblPr/>
      <w:tcPr>
        <w:tcBorders>
          <w:top w:val="single" w:color="000000" w:themeColor="accent5"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6">
    <w:name w:val="Bordered - Accent 6"/>
    <w:basedOn w:val="661"/>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blStylePr w:type="band1Horz">
      <w:pPr/>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6" w:sz="12" w:space="0"/>
        </w:tcBorders>
      </w:tcPr>
    </w:tblStylePr>
    <w:tblStylePr w:type="lastCol">
      <w:pPr/>
      <w:rPr>
        <w:sz w:val="22"/>
      </w:rPr>
      <w:tblPr/>
      <w:tcPr>
        <w:tcBorders>
          <w:left w:val="single" w:color="000000" w:themeColor="accent6" w:sz="12" w:space="0"/>
        </w:tcBorders>
      </w:tcPr>
    </w:tblStylePr>
    <w:tblStylePr w:type="lastRow">
      <w:pPr/>
      <w:rPr>
        <w:sz w:val="22"/>
      </w:rPr>
      <w:tblPr/>
      <w:tcPr>
        <w:tcBorders>
          <w:top w:val="single" w:color="000000" w:themeColor="accent6"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default="1" w:styleId="661">
    <w:name w:val="Normal Table"/>
    <w:uiPriority w:val="99"/>
    <w:semiHidden/>
    <w:unhideWhenUsed/>
    <w:pPr/>
    <w:tblPr>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6350" cap="flat" cmpd="sng" algn="ctr"/>
        <a:ln w="12700" cap="flat" cmpd="sng" algn="ctr"/>
        <a:ln w="19050" cap="flat" cmpd="sng" algn="ctr"/>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LibreOffice/24.8.3.2$Windows_X86_64 LibreOffice_project/48a6bac9e7e268aeb4c3483fcf825c94556d9f92</Application>
  <AppVersion>15.0000</AppVersion>
  <Pages>8</Pages>
  <Words>3070</Words>
  <Characters>18190</Characters>
  <CharactersWithSpaces>21143</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2024-12-08T19:08:25Z</dcterms:modified>
  <cp:revision>2</cp:revision>
  <dc:subject/>
  <dc:title/>
</cp:coreProperties>
</file>