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lang w:val="en-US"/>
        </w:rPr>
        <w:t>在阅读完这篇文章后，我了解到UI指向的是任何用户使用的能与产品进行交互的工具，是一些更具体化，更实体化的事物，比如电子产品界面上的按钮等等。而UX侧重的是用户在通过使用产品时以及使用后产生的使用感受，实际上UX有着更加广阔的含义，影响它的因素来源于各种各样的方面。它在用户对于产品的评价以及选择上有着极大的影响。UX与UI实际上是没有可比性的，因为它们所指向的方面不同。但UI有时也是组成UX的重要的一部分，因为在使用过程中UI对于用户进行操作的效率等也有着影响，从而影响着整体的UX。但这不意味着好的UI必然有好的UX，再完美的UI若不能很好地满足客户的需求，也是无用的。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  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看完这个视频之后，我了解到设计思维与设计是有着很大的区别的。设计或许只是对于某些物品的一些针对性较强的制造理念，但设计思维是在系统层次上的更进一步的思维指导。设计思维鼓励新的探索、新的想法，将设计师主导的设计转变为人们能广泛参与的设计，这样能够极大地激励着各种新的创造，好比视频中谈到的以人为中心的设计思维，在这种思维下，大量创新的工作更好地实现了目标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452</Words>
  <Characters>464</Characters>
  <Application>WPS Office</Application>
  <Paragraphs>3</Paragraphs>
  <CharactersWithSpaces>471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2021-07-13T15:50:03Z</dcterms:created>
  <dc:creator>JEF-AN20</dc:creator>
  <lastModifiedBy>JEF-AN20</lastModifiedBy>
  <dcterms:modified xsi:type="dcterms:W3CDTF">2021-07-13T15:52:11Z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a1c0f7db5c2f4b2f962f9feed74f2471</vt:lpwstr>
  </property>
</Properties>
</file>