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9C" w:rsidRDefault="00EF6944">
      <w:r>
        <w:t>test</w:t>
      </w:r>
      <w:bookmarkStart w:id="0" w:name="_GoBack"/>
      <w:bookmarkEnd w:id="0"/>
    </w:p>
    <w:sectPr w:rsidR="00A2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91"/>
    <w:rsid w:val="003C4791"/>
    <w:rsid w:val="00A25F9C"/>
    <w:rsid w:val="00D65B03"/>
    <w:rsid w:val="00E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DF97-A35D-4657-A539-B735AEF4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Yazra</dc:creator>
  <cp:keywords/>
  <dc:description/>
  <cp:lastModifiedBy>Rifki Yazra</cp:lastModifiedBy>
  <cp:revision>2</cp:revision>
  <dcterms:created xsi:type="dcterms:W3CDTF">2018-04-26T05:03:00Z</dcterms:created>
  <dcterms:modified xsi:type="dcterms:W3CDTF">2018-04-26T05:03:00Z</dcterms:modified>
</cp:coreProperties>
</file>