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34653" w14:textId="77777777" w:rsidR="004161CD" w:rsidRPr="00595839" w:rsidRDefault="00000000">
      <w:pPr>
        <w:spacing w:before="300" w:after="300"/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>PROCURAÇÃO "AD JUDICIA ET EXTRA"</w:t>
      </w:r>
    </w:p>
    <w:p w14:paraId="317DC09C" w14:textId="77777777" w:rsidR="004161CD" w:rsidRPr="00595839" w:rsidRDefault="0000000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 xml:space="preserve">OUTORGANTE 1: </w:t>
      </w:r>
      <w:r w:rsidRPr="00595839">
        <w:rPr>
          <w:rFonts w:ascii="Times New Roman" w:hAnsi="Times New Roman" w:cs="Times New Roman"/>
          <w:sz w:val="24"/>
          <w:szCs w:val="24"/>
        </w:rPr>
        <w:t>NASCIMENTO FERRO E AÇO LTDA, pessoa jurídica de direito privado, inscrita no CNPJ sob nº 56.001.353/0001-60, com sede na Av. Weyne Cavalcante, s/nº, Quadra 02, Lote 07, Loteamento Vale dos Sonhos III, CEP 68.350-447, Canaã dos Carajás/PA, neste ato representada por seu(sua) sócio(a)/administrador(a) HERBETH MATHEUS MENDONÇA DO NASCIMENTO, brasileiro, solteiro, empresário, portador do RG nº 7.938.022 (PC/PA) e do CPF nº 047.960.032-58, residente e domiciliado na Rua N8, Quadra 428, Lote 22, Bairro Cidade Jardim, Parauapebas/PA.</w:t>
      </w:r>
    </w:p>
    <w:p w14:paraId="4052EE13" w14:textId="3045669D" w:rsidR="004161CD" w:rsidRPr="00595839" w:rsidRDefault="00000000">
      <w:pPr>
        <w:spacing w:after="300"/>
        <w:jc w:val="both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 xml:space="preserve">OUTORGANTE 2: </w:t>
      </w:r>
      <w:r w:rsidRPr="00595839">
        <w:rPr>
          <w:rFonts w:ascii="Times New Roman" w:hAnsi="Times New Roman" w:cs="Times New Roman"/>
          <w:sz w:val="24"/>
          <w:szCs w:val="24"/>
        </w:rPr>
        <w:t>DAIANE COSTA ASSUNÇÃO, brasileira, em união estável, auxiliar administrativa, portadora do RG nº 7.936.461 e inscrita no CPF sob nº 042.831.402-36, residente e domiciliada na Rua Avenida A, Quadra 37, Lote 14, Bairro Vale dos Sonhos III, CEP 68.537-000, Canaã dos Carajás/PA.</w:t>
      </w:r>
    </w:p>
    <w:p w14:paraId="48841ABB" w14:textId="77777777" w:rsidR="004161CD" w:rsidRPr="00595839" w:rsidRDefault="00000000">
      <w:pPr>
        <w:spacing w:after="300"/>
        <w:jc w:val="both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 xml:space="preserve">OUTORGADO: </w:t>
      </w:r>
      <w:r w:rsidRPr="00595839">
        <w:rPr>
          <w:rFonts w:ascii="Times New Roman" w:hAnsi="Times New Roman" w:cs="Times New Roman"/>
          <w:sz w:val="24"/>
          <w:szCs w:val="24"/>
        </w:rPr>
        <w:t>CARLOS EDUARDO DE SOUSA DO NASCIMENTO, brasileiro, advogado, inscrito na OAB/PA sob o nº 32.708, com escritório profissional na Av. Weyne Cavalcante, QD 02, LT 07, Sala Superior, Vale dos Sonhos III, Canaã dos Carajás/PA, onde recebe intimações e notificações.</w:t>
      </w:r>
    </w:p>
    <w:p w14:paraId="0F024AE2" w14:textId="77777777" w:rsidR="004161CD" w:rsidRPr="00595839" w:rsidRDefault="0000000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 xml:space="preserve">PODERES: </w:t>
      </w:r>
      <w:r w:rsidRPr="00595839">
        <w:rPr>
          <w:rFonts w:ascii="Times New Roman" w:hAnsi="Times New Roman" w:cs="Times New Roman"/>
          <w:sz w:val="24"/>
          <w:szCs w:val="24"/>
        </w:rPr>
        <w:t>Pelo presente instrumento particular de mandato, os(as) outorgantes acima qualificados(as) nomeiam e constituem seu bastante procurador o outorgado acima referido, a quem conferem amplos poderes para o foro em geral, na forma da cláusula "ad judicia et extra", podendo atuar em qualquer Juízo, Instância ou Tribunal, especialmente perante a Comarca de Canaã dos Carajás/PA, em quaisquer ações ou procedimentos, ativa ou passivamente, em especial na ação de obrigação de fazer c/c indenização por danos morais e pedido de exibição de dados a ser proposta em face do(a) responsável pelo perfil do Instagram "@</w:t>
      </w:r>
      <w:proofErr w:type="spellStart"/>
      <w:r w:rsidRPr="00595839">
        <w:rPr>
          <w:rFonts w:ascii="Times New Roman" w:hAnsi="Times New Roman" w:cs="Times New Roman"/>
          <w:sz w:val="24"/>
          <w:szCs w:val="24"/>
        </w:rPr>
        <w:t>babadosdecanaareserva</w:t>
      </w:r>
      <w:proofErr w:type="spellEnd"/>
      <w:r w:rsidRPr="00595839">
        <w:rPr>
          <w:rFonts w:ascii="Times New Roman" w:hAnsi="Times New Roman" w:cs="Times New Roman"/>
          <w:sz w:val="24"/>
          <w:szCs w:val="24"/>
        </w:rPr>
        <w:t>", bem como pelos demais perfis por ele(a) administrados, notadamente "@</w:t>
      </w:r>
      <w:proofErr w:type="spellStart"/>
      <w:r w:rsidRPr="00595839">
        <w:rPr>
          <w:rFonts w:ascii="Times New Roman" w:hAnsi="Times New Roman" w:cs="Times New Roman"/>
          <w:sz w:val="24"/>
          <w:szCs w:val="24"/>
        </w:rPr>
        <w:t>babadosdecanaarsv</w:t>
      </w:r>
      <w:proofErr w:type="spellEnd"/>
      <w:r w:rsidRPr="00595839">
        <w:rPr>
          <w:rFonts w:ascii="Times New Roman" w:hAnsi="Times New Roman" w:cs="Times New Roman"/>
          <w:sz w:val="24"/>
          <w:szCs w:val="24"/>
        </w:rPr>
        <w:t>" e "@</w:t>
      </w:r>
      <w:proofErr w:type="spellStart"/>
      <w:r w:rsidRPr="00595839">
        <w:rPr>
          <w:rFonts w:ascii="Times New Roman" w:hAnsi="Times New Roman" w:cs="Times New Roman"/>
          <w:sz w:val="24"/>
          <w:szCs w:val="24"/>
        </w:rPr>
        <w:t>babadosdecanaaoficial</w:t>
      </w:r>
      <w:proofErr w:type="spellEnd"/>
      <w:r w:rsidRPr="00595839">
        <w:rPr>
          <w:rFonts w:ascii="Times New Roman" w:hAnsi="Times New Roman" w:cs="Times New Roman"/>
          <w:sz w:val="24"/>
          <w:szCs w:val="24"/>
        </w:rPr>
        <w:t xml:space="preserve">", e/ou de terceiros identificados no curso do processo, podendo o outorgado propor ações, contestar, recorrer, requerer, transigir, desistir, renunciar ao direito sobre que se funda a ação, receber e dar quitação, firmar compromissos e acordos, receber citação inicial, confessar, reconhecer a procedência do pedido, celebrar convenções processuais, requerer produção de provas, além de praticar todos os demais atos processuais necessários ao bom e fiel cumprimento do presente mandato, podendo substabelecer </w:t>
      </w:r>
      <w:proofErr w:type="spellStart"/>
      <w:r w:rsidRPr="00595839">
        <w:rPr>
          <w:rFonts w:ascii="Times New Roman" w:hAnsi="Times New Roman" w:cs="Times New Roman"/>
          <w:sz w:val="24"/>
          <w:szCs w:val="24"/>
        </w:rPr>
        <w:t>esta</w:t>
      </w:r>
      <w:proofErr w:type="spellEnd"/>
      <w:r w:rsidRPr="00595839">
        <w:rPr>
          <w:rFonts w:ascii="Times New Roman" w:hAnsi="Times New Roman" w:cs="Times New Roman"/>
          <w:sz w:val="24"/>
          <w:szCs w:val="24"/>
        </w:rPr>
        <w:t xml:space="preserve"> a outrem, com ou sem reserva de poderes, dando tudo por bom, firme e valioso.</w:t>
      </w:r>
    </w:p>
    <w:p w14:paraId="65FF767F" w14:textId="77777777" w:rsidR="004161CD" w:rsidRPr="00595839" w:rsidRDefault="00000000">
      <w:pPr>
        <w:spacing w:after="500"/>
        <w:jc w:val="both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sz w:val="24"/>
          <w:szCs w:val="24"/>
        </w:rPr>
        <w:t>Por ser esta a expressão de sua vontade, firma(m) a presente.</w:t>
      </w:r>
    </w:p>
    <w:p w14:paraId="1471E166" w14:textId="77777777" w:rsidR="004161CD" w:rsidRPr="00595839" w:rsidRDefault="00000000">
      <w:pPr>
        <w:spacing w:after="700"/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sz w:val="24"/>
          <w:szCs w:val="24"/>
        </w:rPr>
        <w:t>Canaã dos Carajás/PA, 06 de julho de 2026.</w:t>
      </w:r>
    </w:p>
    <w:p w14:paraId="6FE0B1CF" w14:textId="77777777" w:rsidR="004161CD" w:rsidRPr="00595839" w:rsidRDefault="00000000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1A125567" w14:textId="77777777" w:rsidR="004161CD" w:rsidRPr="0059583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>NASCIMENTO FERRO E AÇO LTDA</w:t>
      </w:r>
    </w:p>
    <w:p w14:paraId="4CC671B9" w14:textId="77777777" w:rsidR="00595839" w:rsidRPr="00595839" w:rsidRDefault="00595839">
      <w:pPr>
        <w:spacing w:after="500"/>
        <w:jc w:val="center"/>
        <w:rPr>
          <w:rFonts w:ascii="Times New Roman" w:hAnsi="Times New Roman" w:cs="Times New Roman"/>
          <w:sz w:val="24"/>
          <w:szCs w:val="24"/>
        </w:rPr>
      </w:pPr>
    </w:p>
    <w:p w14:paraId="0DE9B63F" w14:textId="77777777" w:rsidR="004161CD" w:rsidRPr="00595839" w:rsidRDefault="00000000">
      <w:pPr>
        <w:spacing w:before="300"/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sz w:val="24"/>
          <w:szCs w:val="24"/>
        </w:rPr>
        <w:t>_______________________________________</w:t>
      </w:r>
    </w:p>
    <w:p w14:paraId="5A01419D" w14:textId="77777777" w:rsidR="004161CD" w:rsidRPr="00595839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839">
        <w:rPr>
          <w:rFonts w:ascii="Times New Roman" w:hAnsi="Times New Roman" w:cs="Times New Roman"/>
          <w:b/>
          <w:bCs/>
          <w:sz w:val="24"/>
          <w:szCs w:val="24"/>
        </w:rPr>
        <w:t>DAIANE COSTA ASSUNÇÃO</w:t>
      </w:r>
    </w:p>
    <w:sectPr w:rsidR="004161CD" w:rsidRPr="00595839" w:rsidSect="00595839">
      <w:headerReference w:type="default" r:id="rId7"/>
      <w:pgSz w:w="11906" w:h="16838"/>
      <w:pgMar w:top="1276" w:right="1134" w:bottom="1600" w:left="15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95F0A" w14:textId="77777777" w:rsidR="00760322" w:rsidRDefault="00760322">
      <w:r>
        <w:separator/>
      </w:r>
    </w:p>
  </w:endnote>
  <w:endnote w:type="continuationSeparator" w:id="0">
    <w:p w14:paraId="02DF0C4A" w14:textId="77777777" w:rsidR="00760322" w:rsidRDefault="00760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137E5B" w14:textId="77777777" w:rsidR="00760322" w:rsidRDefault="00760322">
      <w:r>
        <w:separator/>
      </w:r>
    </w:p>
  </w:footnote>
  <w:footnote w:type="continuationSeparator" w:id="0">
    <w:p w14:paraId="260314CD" w14:textId="77777777" w:rsidR="00760322" w:rsidRDefault="00760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AEAC3" w14:textId="77777777" w:rsidR="004161CD" w:rsidRDefault="00000000">
    <w:r>
      <w:rPr>
        <w:noProof/>
      </w:rPr>
      <w:drawing>
        <wp:anchor distT="0" distB="0" distL="0" distR="0" simplePos="0" relativeHeight="251658240" behindDoc="1" locked="0" layoutInCell="1" allowOverlap="1" wp14:anchorId="231AA70B" wp14:editId="50870EF6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87050"/>
          <wp:effectExtent l="0" t="0" r="0" b="0"/>
          <wp:wrapNone/>
          <wp:docPr id="1244725706" name="watermark" descr="watermark" title="watermar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" behindDoc="1" locked="0" layoutInCell="1" allowOverlap="1" wp14:anchorId="6855D585" wp14:editId="3FED4D9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304800" cy="10687050"/>
          <wp:effectExtent l="0" t="0" r="0" b="0"/>
          <wp:wrapNone/>
          <wp:docPr id="1574866610" name="left_bar" descr="left_bar" title="left_b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" cy="10687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00" behindDoc="0" locked="0" layoutInCell="1" allowOverlap="1" wp14:anchorId="0DC5B65B" wp14:editId="74F16C24">
          <wp:simplePos x="0" y="0"/>
          <wp:positionH relativeFrom="page">
            <wp:posOffset>502920</wp:posOffset>
          </wp:positionH>
          <wp:positionV relativeFrom="page">
            <wp:posOffset>320040</wp:posOffset>
          </wp:positionV>
          <wp:extent cx="2286000" cy="561975"/>
          <wp:effectExtent l="0" t="0" r="0" b="0"/>
          <wp:wrapNone/>
          <wp:docPr id="1000599814" name="logo" descr="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101" behindDoc="0" locked="0" layoutInCell="1" allowOverlap="1" wp14:anchorId="6CCE8BEC" wp14:editId="4ADADDD6">
          <wp:simplePos x="0" y="0"/>
          <wp:positionH relativeFrom="page">
            <wp:posOffset>502920</wp:posOffset>
          </wp:positionH>
          <wp:positionV relativeFrom="page">
            <wp:posOffset>10277812</wp:posOffset>
          </wp:positionV>
          <wp:extent cx="4210050" cy="419100"/>
          <wp:effectExtent l="0" t="0" r="0" b="0"/>
          <wp:wrapNone/>
          <wp:docPr id="638792304" name="footer" descr="footer" title="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1005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7259"/>
    <w:multiLevelType w:val="hybridMultilevel"/>
    <w:tmpl w:val="233041FE"/>
    <w:lvl w:ilvl="0" w:tplc="05BC6EB6">
      <w:start w:val="1"/>
      <w:numFmt w:val="bullet"/>
      <w:lvlText w:val="●"/>
      <w:lvlJc w:val="left"/>
      <w:pPr>
        <w:ind w:left="720" w:hanging="360"/>
      </w:pPr>
    </w:lvl>
    <w:lvl w:ilvl="1" w:tplc="96BE8FAE">
      <w:start w:val="1"/>
      <w:numFmt w:val="bullet"/>
      <w:lvlText w:val="○"/>
      <w:lvlJc w:val="left"/>
      <w:pPr>
        <w:ind w:left="1440" w:hanging="360"/>
      </w:pPr>
    </w:lvl>
    <w:lvl w:ilvl="2" w:tplc="A288E524">
      <w:start w:val="1"/>
      <w:numFmt w:val="bullet"/>
      <w:lvlText w:val="■"/>
      <w:lvlJc w:val="left"/>
      <w:pPr>
        <w:ind w:left="2160" w:hanging="360"/>
      </w:pPr>
    </w:lvl>
    <w:lvl w:ilvl="3" w:tplc="59403DCA">
      <w:start w:val="1"/>
      <w:numFmt w:val="bullet"/>
      <w:lvlText w:val="●"/>
      <w:lvlJc w:val="left"/>
      <w:pPr>
        <w:ind w:left="2880" w:hanging="360"/>
      </w:pPr>
    </w:lvl>
    <w:lvl w:ilvl="4" w:tplc="006CA678">
      <w:start w:val="1"/>
      <w:numFmt w:val="bullet"/>
      <w:lvlText w:val="○"/>
      <w:lvlJc w:val="left"/>
      <w:pPr>
        <w:ind w:left="3600" w:hanging="360"/>
      </w:pPr>
    </w:lvl>
    <w:lvl w:ilvl="5" w:tplc="E054A4C0">
      <w:start w:val="1"/>
      <w:numFmt w:val="bullet"/>
      <w:lvlText w:val="■"/>
      <w:lvlJc w:val="left"/>
      <w:pPr>
        <w:ind w:left="4320" w:hanging="360"/>
      </w:pPr>
    </w:lvl>
    <w:lvl w:ilvl="6" w:tplc="0358C0F6">
      <w:start w:val="1"/>
      <w:numFmt w:val="bullet"/>
      <w:lvlText w:val="●"/>
      <w:lvlJc w:val="left"/>
      <w:pPr>
        <w:ind w:left="5040" w:hanging="360"/>
      </w:pPr>
    </w:lvl>
    <w:lvl w:ilvl="7" w:tplc="55A4CA26">
      <w:start w:val="1"/>
      <w:numFmt w:val="bullet"/>
      <w:lvlText w:val="●"/>
      <w:lvlJc w:val="left"/>
      <w:pPr>
        <w:ind w:left="5760" w:hanging="360"/>
      </w:pPr>
    </w:lvl>
    <w:lvl w:ilvl="8" w:tplc="A6CA26A2">
      <w:start w:val="1"/>
      <w:numFmt w:val="bullet"/>
      <w:lvlText w:val="●"/>
      <w:lvlJc w:val="left"/>
      <w:pPr>
        <w:ind w:left="6480" w:hanging="360"/>
      </w:pPr>
    </w:lvl>
  </w:abstractNum>
  <w:num w:numId="1" w16cid:durableId="1791388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1CD"/>
    <w:rsid w:val="004161CD"/>
    <w:rsid w:val="00595839"/>
    <w:rsid w:val="00760322"/>
    <w:rsid w:val="00EC6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90BDE"/>
  <w15:docId w15:val="{C5F3819B-69BF-4CEB-B7A8-40635611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2311</Characters>
  <Application>Microsoft Office Word</Application>
  <DocSecurity>0</DocSecurity>
  <Lines>32</Lines>
  <Paragraphs>11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Eduardo de Sousa do Nascimento</cp:lastModifiedBy>
  <cp:revision>2</cp:revision>
  <dcterms:created xsi:type="dcterms:W3CDTF">2026-07-06T18:19:00Z</dcterms:created>
  <dcterms:modified xsi:type="dcterms:W3CDTF">2026-07-06T19:37:00Z</dcterms:modified>
</cp:coreProperties>
</file>