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SG"/>
        </w:rPr>
      </w:pPr>
      <w:r>
        <w:rPr>
          <w:rFonts w:hint="default"/>
          <w:lang w:val="en-SG"/>
        </w:rPr>
        <w:t>Proof of Testing for number 5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Code and Graph </w:t>
      </w:r>
    </w:p>
    <w:p>
      <w:pPr>
        <w:rPr>
          <w:rFonts w:hint="default"/>
          <w:lang w:val="en-SG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525D0"/>
    <w:rsid w:val="0AB514A0"/>
    <w:rsid w:val="26F5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2019-12-07T13:12:00Z</dcterms:created>
  <dc:creator>Aira</dc:creator>
  <cp:lastModifiedBy>Aira</cp:lastModifiedBy>
  <dcterms:modified xsi:type="dcterms:W3CDTF">2019-12-08T03:56:06Z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