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34" w:rsidRDefault="005C5354" w:rsidP="005C5354">
      <w:pPr>
        <w:pStyle w:val="Ttulo"/>
        <w:jc w:val="center"/>
        <w:rPr>
          <w:b/>
          <w:sz w:val="72"/>
          <w:szCs w:val="72"/>
          <w:u w:val="single"/>
        </w:rPr>
      </w:pPr>
      <w:r w:rsidRPr="005C5354">
        <w:rPr>
          <w:b/>
          <w:sz w:val="72"/>
          <w:szCs w:val="72"/>
          <w:u w:val="single"/>
        </w:rPr>
        <w:t>Proyecto Final</w:t>
      </w:r>
    </w:p>
    <w:p w:rsidR="005C5354" w:rsidRDefault="005C5354" w:rsidP="005C5354"/>
    <w:p w:rsidR="00FB5CA7" w:rsidRDefault="005C5354" w:rsidP="00B23B49">
      <w:pPr>
        <w:pStyle w:val="Ttulo3"/>
      </w:pPr>
      <w:r>
        <w:t>Visión:</w:t>
      </w:r>
      <w:r w:rsidR="00FB5CA7">
        <w:t xml:space="preserve"> </w:t>
      </w:r>
    </w:p>
    <w:p w:rsidR="003D7389" w:rsidRPr="00FB7254" w:rsidRDefault="00C50E51" w:rsidP="003D7389">
      <w:pPr>
        <w:ind w:left="708"/>
      </w:pPr>
      <w:r>
        <w:t>Nuestra visión es hacer una plataforma d</w:t>
      </w:r>
      <w:r w:rsidR="00680893">
        <w:t>onde la gente pueda donar el importe de Bitcoins que desee</w:t>
      </w:r>
      <w:r>
        <w:t xml:space="preserve"> a las ONGs </w:t>
      </w:r>
      <w:r w:rsidR="00680893">
        <w:t xml:space="preserve">que elija, sabiendo que su donación no pasara por manos de intermediarios para llegar a la ONG destinataria. Luego de realizada la donación, el </w:t>
      </w:r>
      <w:r w:rsidR="00C75B45">
        <w:t>filántropo</w:t>
      </w:r>
      <w:r w:rsidR="00680893">
        <w:t xml:space="preserve"> podrá ver cómo influye su </w:t>
      </w:r>
      <w:r w:rsidR="00C75B45">
        <w:t>acto</w:t>
      </w:r>
      <w:r w:rsidR="00680893">
        <w:t xml:space="preserve"> y para que fue usado su dinero.</w:t>
      </w:r>
      <w:r w:rsidR="003D7389">
        <w:t xml:space="preserve"> Además, los eventos que deseen colaborar con ONGs podrán solicitar una máquina de confeti que se active a través de un Arduino cada vez que una donación es recibida.</w:t>
      </w:r>
    </w:p>
    <w:p w:rsidR="00430C41" w:rsidRDefault="00AE7BCF" w:rsidP="00430C41">
      <w:r w:rsidRPr="00AE7BCF">
        <w:rPr>
          <w:rStyle w:val="Ttulo3Car"/>
        </w:rPr>
        <w:t>Posibles clientes:</w:t>
      </w:r>
      <w:r w:rsidR="00430C41" w:rsidRPr="00430C41">
        <w:t xml:space="preserve"> </w:t>
      </w:r>
    </w:p>
    <w:p w:rsidR="00DD72EF" w:rsidRDefault="00430C41" w:rsidP="00DD72EF">
      <w:pPr>
        <w:ind w:firstLine="708"/>
      </w:pPr>
      <w:r>
        <w:t>ONG - TED - Eventos de recaudación de fondos</w:t>
      </w:r>
      <w:r w:rsidR="00DD72EF">
        <w:t>.</w:t>
      </w:r>
    </w:p>
    <w:p w:rsidR="00DD72EF" w:rsidRPr="00430C41" w:rsidRDefault="00DD72EF" w:rsidP="00DD72EF">
      <w:pPr>
        <w:ind w:left="708"/>
        <w:rPr>
          <w:rStyle w:val="Ttulo3Car"/>
          <w:rFonts w:asciiTheme="minorHAnsi" w:eastAsiaTheme="minorHAnsi" w:hAnsiTheme="minorHAnsi" w:cstheme="minorBidi"/>
          <w:color w:val="auto"/>
          <w:sz w:val="22"/>
          <w:szCs w:val="22"/>
        </w:rPr>
      </w:pPr>
      <w:r>
        <w:t>Nuestros posibles clientes son cualquier tipo de ONG interesada en la tra</w:t>
      </w:r>
      <w:r w:rsidR="00110FFF">
        <w:t>n</w:t>
      </w:r>
      <w:r>
        <w:t xml:space="preserve">sparencia y la claridad a la hora del manejo de fondos. También en eventos de recaudación, charlas TED o cualquier tipo de eventos se podrá utilizar el adicional de la máquina de confeti. Principalmente el adicional se utilizara en grandes eventos ya que la máquina y el </w:t>
      </w:r>
      <w:r w:rsidR="0010247E">
        <w:t>confeti tienen</w:t>
      </w:r>
      <w:r>
        <w:t xml:space="preserve"> un costo elevado.</w:t>
      </w:r>
    </w:p>
    <w:p w:rsidR="00AE7BCF" w:rsidRDefault="007B09EE" w:rsidP="00AE7BCF">
      <w:pPr>
        <w:pStyle w:val="Ttulo3"/>
      </w:pPr>
      <w:r>
        <w:t>Posible usuario</w:t>
      </w:r>
      <w:r w:rsidR="00AE7BCF">
        <w:t>:</w:t>
      </w:r>
    </w:p>
    <w:p w:rsidR="00B23B49" w:rsidRDefault="00216505" w:rsidP="00216505">
      <w:pPr>
        <w:ind w:left="705"/>
      </w:pPr>
      <w:r>
        <w:t>Matías, 17 años, no tiene tarjeta de crédito, pero si es usuario de Bitcoin, le interesa la tecnología, asiste a eventos de tecnología.</w:t>
      </w:r>
    </w:p>
    <w:p w:rsidR="00216505" w:rsidRDefault="00216505" w:rsidP="00216505">
      <w:pPr>
        <w:ind w:left="705"/>
      </w:pPr>
      <w:r>
        <w:t xml:space="preserve">Fede, 23 años, no tiene tarjeta de crédito ni es usuario de Bitcoin, pero esta </w:t>
      </w:r>
      <w:bookmarkStart w:id="0" w:name="_GoBack"/>
      <w:bookmarkEnd w:id="0"/>
    </w:p>
    <w:p w:rsidR="00216505" w:rsidRDefault="00216505" w:rsidP="00216505">
      <w:pPr>
        <w:ind w:left="705"/>
      </w:pPr>
      <w:r>
        <w:t>Sergio, 40 años, tiene tarjeta de crédito, pero no es usuario de Bitcoin, no está interesado particularmente en la tecnología, pero dona dinero cuando tiene la oportunidad.</w:t>
      </w:r>
    </w:p>
    <w:p w:rsidR="00216505" w:rsidRDefault="00216505" w:rsidP="00216505">
      <w:pPr>
        <w:ind w:left="705"/>
      </w:pPr>
    </w:p>
    <w:p w:rsidR="00216505" w:rsidRDefault="00216505" w:rsidP="00216505">
      <w:pPr>
        <w:ind w:left="705"/>
      </w:pPr>
    </w:p>
    <w:p w:rsidR="00216505" w:rsidRPr="00B23B49" w:rsidRDefault="00216505" w:rsidP="00B23B49">
      <w:r>
        <w:tab/>
      </w:r>
    </w:p>
    <w:p w:rsidR="00AE7BCF" w:rsidRDefault="0010247E" w:rsidP="00AE7BCF">
      <w:r>
        <w:tab/>
        <w:t xml:space="preserve">Cualquier usuario de </w:t>
      </w:r>
      <w:r w:rsidRPr="004F017F">
        <w:rPr>
          <w:b/>
        </w:rPr>
        <w:t>BitC</w:t>
      </w:r>
      <w:r w:rsidR="00AE7BCF" w:rsidRPr="004F017F">
        <w:rPr>
          <w:b/>
        </w:rPr>
        <w:t>oin</w:t>
      </w:r>
      <w:r w:rsidR="00E663BE">
        <w:t>.</w:t>
      </w:r>
    </w:p>
    <w:p w:rsidR="0010247E" w:rsidRDefault="007B09EE" w:rsidP="0010247E">
      <w:pPr>
        <w:ind w:left="708"/>
      </w:pPr>
      <w:r>
        <w:t>Nuestro posible usuario es</w:t>
      </w:r>
      <w:r w:rsidR="0010247E">
        <w:t xml:space="preserve"> cualquiera con un gran corazón y el acceso a una wallet de </w:t>
      </w:r>
      <w:r w:rsidR="0010247E" w:rsidRPr="00110FFF">
        <w:rPr>
          <w:b/>
        </w:rPr>
        <w:t>BitCoin</w:t>
      </w:r>
      <w:r w:rsidR="0010247E">
        <w:t>.</w:t>
      </w:r>
    </w:p>
    <w:p w:rsidR="00AE7BCF" w:rsidRPr="00AE7BCF" w:rsidRDefault="00AE7BCF" w:rsidP="00AE7BCF">
      <w:pPr>
        <w:pStyle w:val="Ttulo3"/>
      </w:pPr>
      <w:r>
        <w:t>Competencia:</w:t>
      </w:r>
    </w:p>
    <w:p w:rsidR="0010247E" w:rsidRDefault="00AE7BCF" w:rsidP="0010247E">
      <w:pPr>
        <w:tabs>
          <w:tab w:val="left" w:pos="708"/>
          <w:tab w:val="left" w:pos="1416"/>
          <w:tab w:val="left" w:pos="2124"/>
          <w:tab w:val="left" w:pos="2832"/>
          <w:tab w:val="left" w:pos="3540"/>
          <w:tab w:val="left" w:pos="5730"/>
        </w:tabs>
      </w:pPr>
      <w:r>
        <w:tab/>
        <w:t xml:space="preserve"> Cualquier página de </w:t>
      </w:r>
      <w:r w:rsidRPr="004F017F">
        <w:rPr>
          <w:b/>
        </w:rPr>
        <w:t>crowdfunding</w:t>
      </w:r>
      <w:r w:rsidR="003F596F">
        <w:t xml:space="preserve"> o de donaciones</w:t>
      </w:r>
      <w:r w:rsidR="00FE6CC3">
        <w:t xml:space="preserve"> (Kickstarter, Indiegogo, Gofundme). </w:t>
      </w:r>
    </w:p>
    <w:p w:rsidR="00AE7BCF" w:rsidRDefault="00AE7BCF" w:rsidP="00AE7BCF">
      <w:pPr>
        <w:pStyle w:val="Ttulo3"/>
      </w:pPr>
      <w:r>
        <w:t>Valor agregado:</w:t>
      </w:r>
    </w:p>
    <w:p w:rsidR="00AE7BCF" w:rsidRDefault="0010247E" w:rsidP="0010247E">
      <w:pPr>
        <w:ind w:left="705"/>
      </w:pPr>
      <w:r>
        <w:t xml:space="preserve">Nuestro valor agregado es la trasparencia a través de la </w:t>
      </w:r>
      <w:r w:rsidRPr="004F017F">
        <w:rPr>
          <w:b/>
        </w:rPr>
        <w:t>blockchain</w:t>
      </w:r>
      <w:r>
        <w:t xml:space="preserve"> y la máquina de confeti.</w:t>
      </w:r>
    </w:p>
    <w:p w:rsidR="004F0A57" w:rsidRDefault="00B9348F" w:rsidP="0010247E">
      <w:pPr>
        <w:ind w:left="705"/>
      </w:pPr>
      <w:r>
        <w:t xml:space="preserve">La </w:t>
      </w:r>
      <w:r w:rsidRPr="00B9348F">
        <w:rPr>
          <w:b/>
        </w:rPr>
        <w:t>blockchain</w:t>
      </w:r>
      <w:r>
        <w:t xml:space="preserve"> es una base de datos </w:t>
      </w:r>
      <w:r w:rsidR="00110FFF">
        <w:t>que consiste en una cadena de bloques unidos entre sí, pero esta base de datos en vez de ser centralizada es compartida por todos los usuarios de la misma, que validan toda la información de esta base de datos</w:t>
      </w:r>
      <w:r>
        <w:t>.</w:t>
      </w:r>
      <w:r w:rsidR="00110FFF">
        <w:t xml:space="preserve"> Estas características le sumaran transparencia y seguridad a nuestra plataforma.</w:t>
      </w:r>
    </w:p>
    <w:p w:rsidR="00430C41" w:rsidRPr="00AE7BCF" w:rsidRDefault="00430C41" w:rsidP="00430C41">
      <w:pPr>
        <w:pStyle w:val="Ttulo3"/>
      </w:pPr>
    </w:p>
    <w:p w:rsidR="00AE7BCF" w:rsidRPr="00D82218" w:rsidRDefault="00AE7BCF" w:rsidP="00AE7BCF"/>
    <w:p w:rsidR="005C5354" w:rsidRDefault="005C5354" w:rsidP="005C5354">
      <w:pPr>
        <w:ind w:left="705"/>
      </w:pPr>
    </w:p>
    <w:p w:rsidR="005C5354" w:rsidRPr="005C5354" w:rsidRDefault="005C5354" w:rsidP="005C5354"/>
    <w:sectPr w:rsidR="005C5354" w:rsidRPr="005C5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8CE"/>
    <w:multiLevelType w:val="hybridMultilevel"/>
    <w:tmpl w:val="45043396"/>
    <w:lvl w:ilvl="0" w:tplc="1CA2EB08">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s-AR" w:vendorID="64" w:dllVersion="0" w:nlCheck="1" w:checkStyle="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54"/>
    <w:rsid w:val="0010247E"/>
    <w:rsid w:val="00110FFF"/>
    <w:rsid w:val="00216505"/>
    <w:rsid w:val="003D7389"/>
    <w:rsid w:val="003F596F"/>
    <w:rsid w:val="00430C41"/>
    <w:rsid w:val="004F017F"/>
    <w:rsid w:val="004F0A57"/>
    <w:rsid w:val="005C5354"/>
    <w:rsid w:val="00680893"/>
    <w:rsid w:val="007B09EE"/>
    <w:rsid w:val="00AE441A"/>
    <w:rsid w:val="00AE7BCF"/>
    <w:rsid w:val="00B23B49"/>
    <w:rsid w:val="00B9348F"/>
    <w:rsid w:val="00BA1034"/>
    <w:rsid w:val="00C50E51"/>
    <w:rsid w:val="00C75B45"/>
    <w:rsid w:val="00D82218"/>
    <w:rsid w:val="00DD72EF"/>
    <w:rsid w:val="00E066E5"/>
    <w:rsid w:val="00E663BE"/>
    <w:rsid w:val="00E72895"/>
    <w:rsid w:val="00F8313D"/>
    <w:rsid w:val="00FB5CA7"/>
    <w:rsid w:val="00FB7254"/>
    <w:rsid w:val="00FE6C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9F4B"/>
  <w15:docId w15:val="{F4A0587D-FA17-49F8-A10E-0EA5678F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5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2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E7B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535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535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C5354"/>
    <w:pPr>
      <w:ind w:left="720"/>
      <w:contextualSpacing/>
    </w:pPr>
  </w:style>
  <w:style w:type="character" w:customStyle="1" w:styleId="Ttulo2Car">
    <w:name w:val="Título 2 Car"/>
    <w:basedOn w:val="Fuentedeprrafopredeter"/>
    <w:link w:val="Ttulo2"/>
    <w:uiPriority w:val="9"/>
    <w:rsid w:val="00D8221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7B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E7B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2</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2017-03-17T12:29:00Z</dcterms:created>
  <dcterms:modified xsi:type="dcterms:W3CDTF">2017-03-31T13:50:00Z</dcterms:modified>
</cp:coreProperties>
</file>