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Evaluation report</w:t>
      </w:r>
      <w:r>
        <w:rPr>
          <w:rFonts w:ascii="Ubuntu" w:hAnsi="Ubuntu"/>
          <w:b/>
          <w:bCs/>
          <w:sz w:val="32"/>
          <w:szCs w:val="32"/>
        </w:rPr>
        <w:t xml:space="preserve"> {{?evaluaction.tipo.name() == 'RETROSPECTIVA'}}- Retrospectiv</w:t>
      </w:r>
      <w:r>
        <w:rPr>
          <w:rFonts w:ascii="Ubuntu" w:hAnsi="Ubuntu"/>
          <w:b/>
          <w:bCs/>
          <w:sz w:val="32"/>
          <w:szCs w:val="32"/>
        </w:rPr>
        <w:t>e</w:t>
      </w:r>
      <w:r>
        <w:rPr>
          <w:rFonts w:ascii="Ubuntu" w:hAnsi="Ubuntu"/>
          <w:b/>
          <w:bCs/>
          <w:sz w:val="32"/>
          <w:szCs w:val="32"/>
        </w:rPr>
        <w:t xml:space="preserve">{{/}}{{?evaluacion.tipo.name() == 'SEGUIMIENTO_ANUAL'}}- </w:t>
      </w:r>
      <w:r>
        <w:rPr>
          <w:rFonts w:ascii="Ubuntu" w:hAnsi="Ubuntu"/>
          <w:b/>
          <w:bCs/>
          <w:sz w:val="32"/>
          <w:szCs w:val="32"/>
        </w:rPr>
        <w:t>Annual follow-up</w:t>
      </w:r>
      <w:r>
        <w:rPr>
          <w:rFonts w:ascii="Ubuntu" w:hAnsi="Ubuntu"/>
          <w:b/>
          <w:bCs/>
          <w:sz w:val="32"/>
          <w:szCs w:val="32"/>
        </w:rPr>
        <w:t xml:space="preserve">{{/}}{{?evaluacion.tipo.name() == 'SEGUIMIENTO_FINAL'}}- </w:t>
      </w:r>
      <w:r>
        <w:rPr>
          <w:rFonts w:ascii="Ubuntu" w:hAnsi="Ubuntu"/>
          <w:b/>
          <w:bCs/>
          <w:sz w:val="32"/>
          <w:szCs w:val="32"/>
        </w:rPr>
        <w:t>Final follow-up</w:t>
      </w:r>
      <w:r>
        <w:rPr>
          <w:rFonts w:ascii="Ubuntu" w:hAnsi="Ubuntu"/>
          <w:b/>
          <w:bCs/>
          <w:sz w:val="32"/>
          <w:szCs w:val="32"/>
        </w:rPr>
        <w:t>{{/}}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({{memoria.comite.codigo</w:t>
      </w:r>
      <w:bookmarkStart w:id="0" w:name="__DdeLink__74_3013164213"/>
      <w:bookmarkEnd w:id="0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Report reference</w:t>
      </w:r>
      <w:r>
        <w:rPr>
          <w:rFonts w:ascii="Ubuntu" w:hAnsi="Ubuntu"/>
          <w:sz w:val="22"/>
          <w:szCs w:val="22"/>
        </w:rPr>
        <w:t>:{{</w:t>
      </w:r>
      <w:r>
        <w:rPr>
          <w:rFonts w:ascii="Ubuntu" w:hAnsi="Ubuntu"/>
          <w:sz w:val="22"/>
          <w:szCs w:val="22"/>
        </w:rPr>
        <w:t>memoria.numReferencia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Version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</w:t>
      </w:r>
      <w:r>
        <w:rPr>
          <w:rFonts w:ascii="Ubuntu" w:hAnsi="Ubuntu"/>
          <w:sz w:val="22"/>
          <w:szCs w:val="22"/>
        </w:rPr>
        <w:t>version}}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 type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peticionEvaluacion.</w:t>
      </w:r>
      <w:r>
        <w:rPr>
          <w:rFonts w:ascii="Ubuntu" w:hAnsi="Ubuntu"/>
          <w:sz w:val="22"/>
          <w:szCs w:val="22"/>
        </w:rPr>
        <w:t>actividad}}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Title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peticionEvaluacion.</w:t>
      </w:r>
      <w:r>
        <w:rPr>
          <w:rFonts w:ascii="Ubuntu" w:hAnsi="Ubuntu"/>
          <w:sz w:val="22"/>
          <w:szCs w:val="22"/>
        </w:rPr>
        <w:t>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 Responsible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Email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investigador.email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Committee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memoria.comite.nombre</w:t>
      </w:r>
      <w:r>
        <w:rPr>
          <w:rFonts w:ascii="Ubuntu" w:hAnsi="Ubuntu"/>
          <w:sz w:val="22"/>
          <w:szCs w:val="22"/>
        </w:rPr>
        <w:t>}} ({{</w:t>
      </w:r>
      <w:r>
        <w:rPr>
          <w:rFonts w:ascii="Ubuntu" w:hAnsi="Ubuntu"/>
          <w:sz w:val="22"/>
          <w:szCs w:val="22"/>
        </w:rPr>
        <w:t>memoria.comite.codigo</w:t>
      </w:r>
      <w:r>
        <w:rPr>
          <w:rFonts w:ascii="Ubuntu" w:hAnsi="Ubuntu"/>
          <w:sz w:val="22"/>
          <w:szCs w:val="22"/>
        </w:rPr>
        <w:t>}})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Date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Minutes No.</w:t>
      </w:r>
      <w:r>
        <w:rPr>
          <w:rFonts w:ascii="Ubuntu" w:hAnsi="Ubuntu"/>
          <w:sz w:val="22"/>
          <w:szCs w:val="22"/>
        </w:rPr>
        <w:t>: {{convocatoria.numeroActa}}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Opinion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evaluacion.dictamen</w:t>
      </w:r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Committee has delivered the following opinion: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1}}</w:t>
      </w:r>
    </w:p>
    <w:p>
      <w:pPr>
        <w:pStyle w:val="Cuerpodetexto"/>
        <w:jc w:val="both"/>
        <w:rPr/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 xml:space="preserve">. </w:t>
      </w:r>
      <w:r>
        <w:rPr>
          <w:rFonts w:ascii="Ubuntu" w:hAnsi="Ubuntu"/>
          <w:sz w:val="22"/>
          <w:szCs w:val="22"/>
        </w:rPr>
        <w:t xml:space="preserve">{{?evaluacion.dictamen.name() == 'NO_PROCEDE_EVALUAR' &amp;&amp; evaluacion.comentario </w:t>
      </w:r>
      <w:bookmarkStart w:id="1" w:name="__DdeLink__93_3746931925"/>
      <w:bookmarkEnd w:id="1"/>
      <w:r>
        <w:rPr>
          <w:rFonts w:ascii="Ubuntu" w:hAnsi="Ubuntu"/>
          <w:sz w:val="22"/>
          <w:szCs w:val="22"/>
        </w:rPr>
        <w:t>!= null}}</w:t>
      </w:r>
      <w:bookmarkStart w:id="2" w:name="__DdeLink__100_289874069"/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n-GB"/>
        </w:rPr>
        <w:t>Reason</w:t>
      </w:r>
      <w:r>
        <w:rPr>
          <w:rFonts w:ascii="Ubuntu" w:hAnsi="Ubuntu"/>
          <w:sz w:val="22"/>
          <w:szCs w:val="22"/>
        </w:rPr>
        <w:t xml:space="preserve">: </w:t>
      </w:r>
      <w:bookmarkEnd w:id="2"/>
      <w:r>
        <w:rPr>
          <w:rFonts w:ascii="Ubuntu" w:hAnsi="Ubuntu"/>
          <w:sz w:val="22"/>
          <w:szCs w:val="22"/>
        </w:rPr>
        <w:t>{{evaluacion.comentario}}.{{/}}{{?evaluacion.dictamen.name() != 'NO_PROCEDE_EVALUAR'}}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For this reason, you are hereby notified that you will not be able to carry out the intervention on human beings until you have received a favourable report.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below aspects are to be modified by the researcher in charge in order to be able to receive a favourable report for their project.</w:t>
      </w:r>
      <w:bookmarkStart w:id="3" w:name="__DdeLink__597_119040282"/>
      <w:r>
        <w:rPr>
          <w:rFonts w:ascii="Ubuntu" w:hAnsi="Ubuntu"/>
          <w:sz w:val="22"/>
          <w:szCs w:val="22"/>
        </w:rPr>
        <w:t xml:space="preserve"> {{/}}</w:t>
      </w:r>
      <w:bookmarkEnd w:id="3"/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{{?memoria.comite.id  == 2}}</w:t>
      </w:r>
    </w:p>
    <w:p>
      <w:pPr>
        <w:pStyle w:val="Cuerpodetexto"/>
        <w:jc w:val="both"/>
        <w:rPr/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>. {{?evaluacion.dictamen.name() == 'NO_PROCEDE_EVALUAR' &amp;&amp; evaluacion.comentario != null}} Reason: {{evaluacion.comentario}}.{{/}}{{?evaluacion.dictamen.name() != 'NO_PROCEDE_EVALUAR'}}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For this reason, you are hereby notified that you will not be able to carry out the intervention on animals until you have received a favourable report.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below aspects are to be modified by the researcher in charge in order to be able to receive a favourable report for their project.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</w:t>
      </w:r>
      <w:r>
        <w:rPr>
          <w:rFonts w:ascii="Ubuntu" w:hAnsi="Ubuntu"/>
          <w:sz w:val="22"/>
          <w:szCs w:val="22"/>
        </w:rPr>
        <w:t>memoria.comite.id</w:t>
      </w:r>
      <w:r>
        <w:rPr>
          <w:rFonts w:ascii="Ubuntu" w:hAnsi="Ubuntu"/>
          <w:sz w:val="22"/>
          <w:szCs w:val="22"/>
        </w:rPr>
        <w:t xml:space="preserve"> == 3}}</w:t>
      </w:r>
    </w:p>
    <w:p>
      <w:pPr>
        <w:pStyle w:val="Cuerpodetexto"/>
        <w:jc w:val="both"/>
        <w:rPr/>
      </w:pP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evaluacion.</w:t>
      </w:r>
      <w:r>
        <w:rPr>
          <w:rFonts w:ascii="Ubuntu" w:hAnsi="Ubuntu"/>
          <w:b/>
          <w:bCs/>
          <w:sz w:val="22"/>
          <w:szCs w:val="22"/>
        </w:rPr>
        <w:t>dictamen}}</w:t>
      </w:r>
      <w:r>
        <w:rPr>
          <w:rFonts w:ascii="Ubuntu" w:hAnsi="Ubuntu"/>
          <w:sz w:val="22"/>
          <w:szCs w:val="22"/>
        </w:rPr>
        <w:t>. {{?evaluacion.dictamen.name() == 'NO_PROCEDE_EVALUAR' &amp;&amp; evaluacion.comentario != null}} Reason: {{evaluacion.comentario}}.{{/}}</w:t>
      </w:r>
      <w:bookmarkStart w:id="4" w:name="__DdeLink__81_841305994"/>
      <w:r>
        <w:rPr>
          <w:rFonts w:ascii="Ubuntu" w:hAnsi="Ubuntu"/>
          <w:sz w:val="22"/>
          <w:szCs w:val="22"/>
        </w:rPr>
        <w:t>{{?evaluacion.dictamen.name() != 'NO_PROCEDE_EVALUAR'}}</w:t>
      </w:r>
      <w:bookmarkEnd w:id="4"/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For this reason, you are hereby notified that you may not use biological agents or genetically modified organisms until you have received a favourable report.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below aspects are to be modified by the researcher in charge in order to be able to receive a favourable report for their project.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{{?evaluacion.dictamen.name() == 'PDTE_CORRECCIONES'}}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n-GB"/>
        </w:rPr>
        <w:t xml:space="preserve">The researcher in charge has a period of </w:t>
      </w:r>
      <w:r>
        <w:rPr>
          <w:rFonts w:ascii="Ubuntu" w:hAnsi="Ubuntu"/>
          <w:b/>
          <w:bCs/>
          <w:sz w:val="22"/>
          <w:szCs w:val="22"/>
        </w:rPr>
        <w:t>{{configuracion.mesesArchivadaPendienteCorrecciones}}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n-GB"/>
        </w:rPr>
        <w:t>working months to redo their approach in the terms required for a RE-ASSESSMENT to be carried out.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Should there be no notification from the applicant by the end of this period, the Technical Secretariat will file the application. In such cases, in order to obtain a favourable report from this Committee, the procedure will have to be initiated again.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{{?evaluacion.dictamen.name() == 'FAVORABLE_PDTE_REV_MINIMA'}}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Depending on the characteristics of the modifications, either  the secretariat of this Committee or the evaluation team will confirm the favourable report.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n-GB"/>
        </w:rPr>
        <w:t xml:space="preserve">If the deadline of </w:t>
      </w:r>
      <w:r>
        <w:rPr>
          <w:rFonts w:ascii="Ubuntu" w:hAnsi="Ubuntu"/>
          <w:b/>
          <w:bCs/>
          <w:sz w:val="22"/>
          <w:szCs w:val="22"/>
        </w:rPr>
        <w:t>{{</w:t>
      </w:r>
      <w:r>
        <w:rPr>
          <w:rFonts w:ascii="Ubuntu" w:hAnsi="Ubuntu"/>
          <w:b/>
          <w:bCs/>
          <w:sz w:val="22"/>
          <w:szCs w:val="22"/>
        </w:rPr>
        <w:t>configuracion.diasArchivadaInactivo</w:t>
      </w:r>
      <w:r>
        <w:rPr>
          <w:rFonts w:ascii="Ubuntu" w:hAnsi="Ubuntu"/>
          <w:b/>
          <w:bCs/>
          <w:sz w:val="22"/>
          <w:szCs w:val="22"/>
        </w:rPr>
        <w:t>}}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  <w:lang w:val="en-GB"/>
        </w:rPr>
        <w:t>days from the issue of this report has passed without a reply from the researcher in charge having been received, the Technical Secretariat will file the application. In such cases, in order to obtain a favourable report from this Committee, the procedure will have to be initiated again.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5" w:name="__DdeLink__60_2967843496"/>
      <w:r>
        <w:rPr>
          <w:rFonts w:ascii="Ubuntu" w:hAnsi="Ubuntu"/>
          <w:sz w:val="22"/>
          <w:szCs w:val="22"/>
        </w:rPr>
        <w:br/>
        <w:br/>
      </w:r>
      <w:bookmarkEnd w:id="5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4507</TotalTime>
  <Application>LibreOffice/7.3.7.2$Linux_X86_64 LibreOffice_project/30$Build-2</Application>
  <AppVersion>15.0000</AppVersion>
  <Pages>3</Pages>
  <Words>420</Words>
  <Characters>3199</Characters>
  <CharactersWithSpaces>3587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2025-02-06T16:46:31Z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