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1"/>
        </w:numPr>
        <w:jc w:val="center"/>
        <w:rPr/>
      </w:pPr>
      <w:r>
        <w:rPr>
          <w:rFonts w:eastAsia="Ubuntu" w:ascii="Ubuntu" w:hAnsi="Ubuntu"/>
          <w:b/>
          <w:bCs/>
          <w:sz w:val="32"/>
          <w:szCs w:val="32"/>
          <w:lang w:val="en-GB"/>
        </w:rPr>
        <w:t>GROUP SCORES SUMMARY REPORT</w:t>
      </w:r>
      <w:r>
        <w:rPr>
          <w:rFonts w:ascii="Ubuntu" w:hAnsi="Ubuntu"/>
          <w:sz w:val="32"/>
          <w:szCs w:val="32"/>
        </w:rPr>
        <w:br/>
      </w:r>
    </w:p>
    <w:p>
      <w:pPr>
        <w:pStyle w:val="Cuerpodetexto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tbl>
      <w:tblPr>
        <w:tblW w:w="964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15"/>
        <w:gridCol w:w="7829"/>
      </w:tblGrid>
      <w:tr>
        <w:trPr/>
        <w:tc>
          <w:tcPr>
            <w:tcW w:w="1815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/>
            </w:pPr>
            <w:r>
              <w:rPr>
                <w:rFonts w:eastAsia="Ubuntu" w:ascii="Ubuntu" w:hAnsi="Ubuntu"/>
                <w:sz w:val="22"/>
                <w:szCs w:val="22"/>
                <w:lang w:val="en-GB"/>
              </w:rPr>
              <w:t>Call</w:t>
            </w:r>
            <w:r>
              <w:rPr>
                <w:rFonts w:ascii="Ubuntu" w:hAnsi="Ubuntu"/>
                <w:sz w:val="22"/>
                <w:szCs w:val="22"/>
              </w:rPr>
              <w:t>:</w:t>
            </w:r>
          </w:p>
        </w:tc>
        <w:tc>
          <w:tcPr>
            <w:tcW w:w="7829" w:type="dxa"/>
            <w:tcBorders/>
            <w:shd w:fill="auto" w:val="clear"/>
          </w:tcPr>
          <w:p>
            <w:pPr>
              <w:pStyle w:val="Cuerpodetexto"/>
              <w:widowControl w:val="false"/>
              <w:spacing w:before="0" w:after="140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{{resumenPuntuacionGrupos.anio}}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br/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GROUP</w:t>
            </w:r>
          </w:p>
        </w:tc>
        <w:tc>
          <w:tcPr>
            <w:tcW w:w="6062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b/>
                <w:bCs/>
                <w:sz w:val="22"/>
                <w:szCs w:val="22"/>
              </w:rPr>
              <w:t>PI</w:t>
            </w:r>
          </w:p>
        </w:tc>
        <w:tc>
          <w:tcPr>
            <w:tcW w:w="21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SEXENNIAL POINTS</w:t>
            </w:r>
          </w:p>
        </w:tc>
        <w:tc>
          <w:tcPr>
            <w:tcW w:w="1815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I.C. POINTS</w:t>
            </w:r>
          </w:p>
        </w:tc>
        <w:tc>
          <w:tcPr>
            <w:tcW w:w="1860" w:type="dxa"/>
            <w:tcBorders>
              <w:top w:val="single" w:sz="2" w:space="0" w:color="000000"/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eastAsia="Ubuntu" w:ascii="Ubuntu" w:hAnsi="Ubuntu"/>
                <w:b/>
                <w:bCs/>
                <w:sz w:val="22"/>
                <w:szCs w:val="22"/>
                <w:lang w:val="en-GB"/>
              </w:rPr>
              <w:t>PROD. POINTS</w:t>
            </w:r>
          </w:p>
        </w:tc>
      </w:tr>
    </w:tbl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{{?resumenPuntuacionGrupos.</w:t>
      </w:r>
      <w:bookmarkStart w:id="0" w:name="__DdeLink__116_3423443695"/>
      <w:r>
        <w:rPr>
          <w:rFonts w:ascii="Ubuntu" w:hAnsi="Ubuntu"/>
          <w:sz w:val="22"/>
          <w:szCs w:val="22"/>
        </w:rPr>
        <w:t>puntuacionesGrupos</w:t>
      </w:r>
      <w:bookmarkEnd w:id="0"/>
      <w:r>
        <w:rPr>
          <w:rFonts w:ascii="Ubuntu" w:hAnsi="Ubuntu"/>
          <w:sz w:val="22"/>
          <w:szCs w:val="22"/>
        </w:rPr>
        <w:t>}}</w:t>
      </w:r>
    </w:p>
    <w:tbl>
      <w:tblPr>
        <w:tblW w:w="14565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68"/>
        <w:gridCol w:w="6062"/>
        <w:gridCol w:w="2160"/>
        <w:gridCol w:w="1815"/>
        <w:gridCol w:w="1860"/>
      </w:tblGrid>
      <w:tr>
        <w:trPr/>
        <w:tc>
          <w:tcPr>
            <w:tcW w:w="2668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{{grupo}}</w:t>
            </w:r>
          </w:p>
        </w:tc>
        <w:tc>
          <w:tcPr>
            <w:tcW w:w="6062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{{personaResponsable}}</w:t>
            </w:r>
          </w:p>
        </w:tc>
        <w:tc>
          <w:tcPr>
            <w:tcW w:w="21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{{puntosSexenios}}</w:t>
            </w:r>
          </w:p>
        </w:tc>
        <w:tc>
          <w:tcPr>
            <w:tcW w:w="1815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2"/>
                <w:szCs w:val="22"/>
              </w:rPr>
              <w:t>{{puntosCostesIndirectos}}</w:t>
            </w:r>
          </w:p>
        </w:tc>
        <w:tc>
          <w:tcPr>
            <w:tcW w:w="1860" w:type="dxa"/>
            <w:tcBorders/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{{puntosProduccion}}</w:t>
            </w:r>
          </w:p>
        </w:tc>
      </w:tr>
    </w:tbl>
    <w:p>
      <w:pPr>
        <w:pStyle w:val="Cuerpodetexto"/>
        <w:spacing w:before="0" w:after="140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Cuerpodetexto"/>
        <w:spacing w:before="0" w:after="140"/>
        <w:rPr/>
      </w:pPr>
      <w:r>
        <w:rPr>
          <w:rFonts w:ascii="Ubuntu" w:hAnsi="Ubuntu"/>
          <w:sz w:val="22"/>
          <w:szCs w:val="22"/>
        </w:rPr>
        <w:t>{{/resumenPuntuacionGrupos.puntuacionesGrupos}}</w:t>
      </w:r>
    </w:p>
    <w:sectPr>
      <w:headerReference w:type="default" r:id="rId2"/>
      <w:footerReference w:type="default" r:id="rId3"/>
      <w:type w:val="nextPage"/>
      <w:pgSz w:orient="landscape" w:w="16838" w:h="11906"/>
      <w:pgMar w:left="1134" w:right="1134" w:gutter="0" w:header="1134" w:top="2268" w:footer="1134" w:bottom="2295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-3" w:type="dxa"/>
      <w:tblLayout w:type="fixed"/>
      <w:tblCellMar>
        <w:top w:w="55" w:type="dxa"/>
        <w:left w:w="40" w:type="dxa"/>
        <w:bottom w:w="55" w:type="dxa"/>
        <w:right w:w="55" w:type="dxa"/>
      </w:tblCellMar>
      <w:tblLook w:val="0600" w:noHBand="1" w:noVBand="1" w:firstColumn="0" w:lastRow="0" w:lastColumn="0" w:firstRow="0"/>
    </w:tblPr>
    <w:tblGrid>
      <w:gridCol w:w="14570"/>
    </w:tblGrid>
    <w:tr>
      <w:trPr>
        <w:trHeight w:val="21" w:hRule="atLeast"/>
      </w:trPr>
      <w:tc>
        <w:tcPr>
          <w:tcW w:w="14570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spacing w:lineRule="auto" w:line="240" w:before="0" w:after="0"/>
            <w:jc w:val="center"/>
            <w:rPr/>
          </w:pPr>
          <w:r>
            <w:rPr>
              <w:rStyle w:val="EnlacedeInternet"/>
              <w:rFonts w:ascii="Ubuntu" w:hAnsi="Ubuntu"/>
              <w:color w:val="auto"/>
              <w:sz w:val="20"/>
              <w:szCs w:val="20"/>
              <w:u w:val="none"/>
            </w:rPr>
            <w:t>Rectory Building. Sarriena Neighborhood, w/n - 48940 – Leioa</w:t>
          </w:r>
        </w:p>
        <w:p>
          <w:pPr>
            <w:pStyle w:val="Normal"/>
            <w:widowControl w:val="false"/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EnlacedeInternet"/>
                <w:rFonts w:eastAsia="Ubuntu" w:ascii="Ubuntu" w:hAnsi="Ubuntu"/>
                <w:color w:val="auto"/>
                <w:sz w:val="20"/>
                <w:szCs w:val="20"/>
                <w:u w:val="single"/>
                <w:lang w:val="en-GB"/>
              </w:rPr>
              <w:t>www.ehu.eus/ceid</w:t>
            </w:r>
          </w:hyperlink>
        </w:p>
      </w:tc>
    </w:tr>
  </w:tbl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jc w:val="center"/>
      <w:rPr/>
    </w:pPr>
    <w:r>
      <w:rPr>
        <w:rFonts w:ascii="Ubuntu" w:hAnsi="Ubuntu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Textooriginal">
    <w:name w:val="Texto original"/>
    <w:qFormat/>
    <w:rPr>
      <w:rFonts w:ascii="Liberation Mono" w:hAnsi="Liberation Mono" w:eastAsia="DejaVu Sans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4108</TotalTime>
  <Application>LibreOffice/7.3.7.2$Linux_X86_64 LibreOffice_project/30$Build-2</Application>
  <AppVersion>15.0000</AppVersion>
  <Pages>1</Pages>
  <Words>31</Words>
  <Characters>375</Characters>
  <CharactersWithSpaces>391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2025-02-11T11:03:09Z</dcterms:modified>
  <cp:revision>56</cp:revision>
  <dc:subject/>
  <dc:title/>
</cp:coreProperties>
</file>