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Bileraren akta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{{convocatoria.comite.nombre}} ({{convocatoria.comite.codigo}})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{{acta.numero}} zenbakidun akta, {{=#formatDate(convocatoria.fechaEvaluacion, 'LONG')}}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3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83"/>
        <w:gridCol w:w="3074"/>
        <w:gridCol w:w="2261"/>
        <w:gridCol w:w="3116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Data: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{{=#formatDate(convocatoria.fechaEvaluacion, 'FULL')}}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{{?isVideoconferencia}}Bideokonferentzia{{/}}{{?!isVideoconferencia}}Lekua:{{/}}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{{?!convocatoria.videoConferencia}}{{convocatoria.lugar}}{{/}}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Hasiera ordua: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{{=#formatTime(acta.inicio, 'SHORT')}}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Amaiera ordua: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{{=#formatTime(acta.fin,'SHORT')}}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Iraupena: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Style w:val="Textooriginal"/>
                <w:rFonts w:ascii="Ubuntu" w:hAnsi="Ubuntu"/>
                <w:sz w:val="22"/>
                <w:szCs w:val="22"/>
              </w:rPr>
              <w:t>{{=#formatDuration(acta.duracion, "HH 'ordu eta 'mm 'minutu'")}}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 mota: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{{convocatoria.tipo}}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/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Bertaratuak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{{?asistentes}}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</w:t>
      </w:r>
      <w:bookmarkStart w:id="1" w:name="__DdeLink__50_12014831713"/>
      <w:r>
        <w:rPr>
          <w:rFonts w:ascii="Ubuntu" w:hAnsi="Ubuntu"/>
        </w:rPr>
        <w:t>/</w:t>
      </w:r>
      <w:bookmarkEnd w:id="1"/>
      <w:r>
        <w:rPr>
          <w:rFonts w:ascii="Ubuntu" w:hAnsi="Ubuntu"/>
        </w:rPr>
        <w:t>asistentes}}</w:t>
      </w:r>
    </w:p>
    <w:p>
      <w:pPr>
        <w:pStyle w:val="Cuerpodetexto"/>
        <w:rPr>
          <w:rFonts w:ascii="Ubuntu" w:hAnsi="Ubuntu"/>
          <w:b w:val="false"/>
          <w:b w:val="false"/>
          <w:bCs w:val="false"/>
        </w:rPr>
      </w:pPr>
      <w:r>
        <w:rPr/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Ebaluazioak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94"/>
        <w:gridCol w:w="3114"/>
        <w:gridCol w:w="116"/>
        <w:gridCol w:w="1703"/>
        <w:gridCol w:w="3518"/>
      </w:tblGrid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Berriak: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Berrikuspenak: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Guztira: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Cuerpodetexto"/>
        <w:rPr>
          <w:rFonts w:ascii="Ubuntu" w:hAnsi="Ubuntu"/>
        </w:rPr>
      </w:pPr>
      <w:r>
        <w:rPr/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Aztergaien zerrenda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{{&lt;convocatoria.ordenDia}}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Landutako gaiak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{{&lt;acta.resumen}}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Ebaluatutako memoriak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55"/>
        <w:gridCol w:w="3180"/>
        <w:gridCol w:w="1916"/>
        <w:gridCol w:w="1204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Memoriaren erreferentzia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Arduraduna</w:t>
            </w:r>
          </w:p>
        </w:tc>
        <w:tc>
          <w:tcPr>
            <w:tcW w:w="191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Irizpena</w:t>
            </w:r>
          </w:p>
        </w:tc>
        <w:tc>
          <w:tcPr>
            <w:tcW w:w="12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Bertsio zk.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Txosten mota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55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54"/>
        <w:gridCol w:w="3174"/>
        <w:gridCol w:w="1928"/>
        <w:gridCol w:w="1192"/>
        <w:gridCol w:w="1607"/>
      </w:tblGrid>
      <w:tr>
        <w:trPr/>
        <w:tc>
          <w:tcPr>
            <w:tcW w:w="17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7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9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6" w:top="1423" w:footer="397" w:bottom="128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675a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eb675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b675a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b675a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4</Pages>
  <Words>91</Words>
  <Characters>1291</Characters>
  <CharactersWithSpaces>1340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2024-06-24T11:03:00Z</dcterms:created>
  <dc:creator>Propietario</dc:creator>
  <dc:description/>
  <dc:language>es-ES</dc:language>
  <cp:lastModifiedBy/>
  <dcterms:modified xsi:type="dcterms:W3CDTF">2025-02-07T13:47:28Z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