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928D" w14:textId="11BB50F6" w:rsidR="00A803FB" w:rsidRDefault="00D6232D" w:rsidP="00DD04ED">
      <w:pPr>
        <w:pStyle w:val="Titre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35EEBF" wp14:editId="3690B152">
            <wp:simplePos x="0" y="0"/>
            <wp:positionH relativeFrom="margin">
              <wp:posOffset>2315845</wp:posOffset>
            </wp:positionH>
            <wp:positionV relativeFrom="paragraph">
              <wp:posOffset>0</wp:posOffset>
            </wp:positionV>
            <wp:extent cx="1287780" cy="1287780"/>
            <wp:effectExtent l="0" t="0" r="7620" b="7620"/>
            <wp:wrapTopAndBottom/>
            <wp:docPr id="1" name="Image 1" descr="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Ap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4ED">
        <w:t>TP Datavisualisation avec Power BI</w:t>
      </w:r>
    </w:p>
    <w:p w14:paraId="39F7F0BF" w14:textId="744EE530" w:rsidR="001160E5" w:rsidRDefault="001160E5"/>
    <w:p w14:paraId="15D50AFF" w14:textId="0ACE1CFF" w:rsidR="00DD04ED" w:rsidRDefault="00DD04ED">
      <w:r>
        <w:t xml:space="preserve">L’objectif de ce TP est de fournir un rapport </w:t>
      </w:r>
      <w:r w:rsidR="00875F97">
        <w:t xml:space="preserve">de </w:t>
      </w:r>
      <w:r w:rsidR="004E172E">
        <w:rPr>
          <w:b/>
          <w:bCs/>
        </w:rPr>
        <w:t>8</w:t>
      </w:r>
      <w:r w:rsidR="00875F97" w:rsidRPr="004E172E">
        <w:rPr>
          <w:b/>
          <w:bCs/>
        </w:rPr>
        <w:t xml:space="preserve"> diapositives</w:t>
      </w:r>
      <w:r w:rsidR="00875F97">
        <w:t xml:space="preserve"> basé sur des datavisualisations effectuées avec Power BI.</w:t>
      </w:r>
      <w:r w:rsidR="003B2B96">
        <w:t xml:space="preserve"> Le sujet du rapport est </w:t>
      </w:r>
      <w:r w:rsidR="003B2B96" w:rsidRPr="0082025D">
        <w:rPr>
          <w:b/>
          <w:bCs/>
        </w:rPr>
        <w:t>« </w:t>
      </w:r>
      <w:r w:rsidR="00654F64" w:rsidRPr="0082025D">
        <w:rPr>
          <w:b/>
          <w:bCs/>
        </w:rPr>
        <w:t xml:space="preserve">La répartition des tranches d’âge </w:t>
      </w:r>
      <w:r w:rsidR="00587098" w:rsidRPr="0082025D">
        <w:rPr>
          <w:b/>
          <w:bCs/>
        </w:rPr>
        <w:t>sur les</w:t>
      </w:r>
      <w:r w:rsidR="00654F64" w:rsidRPr="0082025D">
        <w:rPr>
          <w:b/>
          <w:bCs/>
        </w:rPr>
        <w:t xml:space="preserve"> commune</w:t>
      </w:r>
      <w:r w:rsidR="00587098" w:rsidRPr="0082025D">
        <w:rPr>
          <w:b/>
          <w:bCs/>
        </w:rPr>
        <w:t>s</w:t>
      </w:r>
      <w:r w:rsidR="00654F64" w:rsidRPr="0082025D">
        <w:rPr>
          <w:b/>
          <w:bCs/>
        </w:rPr>
        <w:t xml:space="preserve"> d</w:t>
      </w:r>
      <w:r w:rsidR="00587098" w:rsidRPr="0082025D">
        <w:rPr>
          <w:b/>
          <w:bCs/>
        </w:rPr>
        <w:t>’Angers Loire Métropole »</w:t>
      </w:r>
      <w:r w:rsidR="00587098" w:rsidRPr="0082025D">
        <w:t>.</w:t>
      </w:r>
      <w:r w:rsidR="00587098">
        <w:t xml:space="preserve"> Vous devrez mettre en avant </w:t>
      </w:r>
      <w:r w:rsidR="00845C19">
        <w:t xml:space="preserve">les contrastes </w:t>
      </w:r>
      <w:r w:rsidR="003C7C17">
        <w:t>d’âge des populations en fonction des communes de résidence s’il y en a</w:t>
      </w:r>
      <w:r w:rsidR="008E3CF4">
        <w:t xml:space="preserve">. Dans le cas contraire, </w:t>
      </w:r>
      <w:r w:rsidR="00373610">
        <w:t>votre rapport devra montrer que la répartition des âges par commune est plutôt homogène</w:t>
      </w:r>
      <w:r w:rsidR="008E3CF4">
        <w:t xml:space="preserve">. </w:t>
      </w:r>
      <w:r w:rsidR="00817778">
        <w:t xml:space="preserve">Le rapport doit être </w:t>
      </w:r>
      <w:r w:rsidR="00817778" w:rsidRPr="004E172E">
        <w:rPr>
          <w:b/>
          <w:bCs/>
        </w:rPr>
        <w:t xml:space="preserve">accessible à toute personne ne maîtrisant pas </w:t>
      </w:r>
      <w:r w:rsidR="008D3A86" w:rsidRPr="004E172E">
        <w:rPr>
          <w:b/>
          <w:bCs/>
        </w:rPr>
        <w:t>le traitement de données</w:t>
      </w:r>
      <w:r w:rsidR="008D3A86">
        <w:t xml:space="preserve"> avec des </w:t>
      </w:r>
      <w:r w:rsidR="00B34C66">
        <w:t>légendes</w:t>
      </w:r>
      <w:r w:rsidR="008D3A86">
        <w:t xml:space="preserve"> </w:t>
      </w:r>
      <w:r w:rsidR="00B34C66">
        <w:t xml:space="preserve">et des titres </w:t>
      </w:r>
      <w:r w:rsidR="008D3A86">
        <w:t>clairs</w:t>
      </w:r>
      <w:r w:rsidR="00B34C66">
        <w:t>.</w:t>
      </w:r>
    </w:p>
    <w:p w14:paraId="63C3708D" w14:textId="480C6B75" w:rsidR="00071FCE" w:rsidRDefault="00071FCE" w:rsidP="00071FCE">
      <w:pPr>
        <w:jc w:val="center"/>
      </w:pPr>
      <w:r>
        <w:rPr>
          <w:noProof/>
        </w:rPr>
        <w:drawing>
          <wp:inline distT="0" distB="0" distL="0" distR="0" wp14:anchorId="483FFB45" wp14:editId="7F7512B0">
            <wp:extent cx="2171700" cy="836212"/>
            <wp:effectExtent l="0" t="0" r="0" b="0"/>
            <wp:docPr id="2" name="Image 2" descr="Angers Loire Métropole - Ope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ers Loire Métropole - Open Da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61" cy="84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C482" w14:textId="006324CD" w:rsidR="001160E5" w:rsidRDefault="00FA78B2">
      <w:r>
        <w:t>Pour cela, vous formerez une base de données à partir de deux table</w:t>
      </w:r>
      <w:r w:rsidR="00265646">
        <w:t>aux</w:t>
      </w:r>
      <w:r>
        <w:t xml:space="preserve"> fournis par le site </w:t>
      </w:r>
      <w:hyperlink r:id="rId7" w:history="1">
        <w:r w:rsidRPr="00644A0E">
          <w:rPr>
            <w:rStyle w:val="Lienhypertexte"/>
          </w:rPr>
          <w:t>https://data.angers.fr</w:t>
        </w:r>
      </w:hyperlink>
      <w:r>
        <w:t xml:space="preserve"> qui référence toutes les données ouvertes de l’agglomération angevine :</w:t>
      </w:r>
    </w:p>
    <w:p w14:paraId="04E9D388" w14:textId="343077B4" w:rsidR="00FA78B2" w:rsidRDefault="003D6545" w:rsidP="00FA78B2">
      <w:pPr>
        <w:pStyle w:val="Paragraphedeliste"/>
        <w:numPr>
          <w:ilvl w:val="0"/>
          <w:numId w:val="1"/>
        </w:numPr>
      </w:pPr>
      <w:hyperlink r:id="rId8" w:history="1">
        <w:r w:rsidR="00FA78B2" w:rsidRPr="00644A0E">
          <w:rPr>
            <w:rStyle w:val="Lienhypertexte"/>
          </w:rPr>
          <w:t>https://data.angers.fr/explore/dataset/aura_pop_tran_agecsv/information/</w:t>
        </w:r>
      </w:hyperlink>
      <w:r w:rsidR="008C18C9">
        <w:t xml:space="preserve"> qui recense la p</w:t>
      </w:r>
      <w:r w:rsidR="008C18C9" w:rsidRPr="008C18C9">
        <w:t>opulation par tranches d'âge par commune d'Angers Loire Métropole</w:t>
      </w:r>
      <w:r w:rsidR="0093506A">
        <w:t xml:space="preserve"> en </w:t>
      </w:r>
      <w:r w:rsidR="004F63C7">
        <w:t xml:space="preserve">1999, 2007 et </w:t>
      </w:r>
      <w:r w:rsidR="0093506A">
        <w:t>201</w:t>
      </w:r>
      <w:r w:rsidR="004F63C7">
        <w:t>2</w:t>
      </w:r>
      <w:r w:rsidR="00134F88">
        <w:t> ;</w:t>
      </w:r>
    </w:p>
    <w:p w14:paraId="1A025DDF" w14:textId="36AEF784" w:rsidR="00FA78B2" w:rsidRDefault="00A53833" w:rsidP="00FA78B2">
      <w:pPr>
        <w:pStyle w:val="Paragraphedeliste"/>
        <w:numPr>
          <w:ilvl w:val="0"/>
          <w:numId w:val="1"/>
        </w:numPr>
      </w:pPr>
      <w:hyperlink r:id="rId9" w:history="1">
        <w:r w:rsidRPr="00913E6C">
          <w:rPr>
            <w:rStyle w:val="Lienhypertexte"/>
          </w:rPr>
          <w:t>https://data.angers.fr/explore/dataset/aura_dens_popcsv/information/</w:t>
        </w:r>
      </w:hyperlink>
      <w:r>
        <w:t xml:space="preserve"> </w:t>
      </w:r>
      <w:r w:rsidR="009F1460">
        <w:t xml:space="preserve">qui recense la </w:t>
      </w:r>
      <w:r>
        <w:t>densité de population par commune</w:t>
      </w:r>
      <w:r w:rsidR="009F1460" w:rsidRPr="009F1460">
        <w:t xml:space="preserve"> d'Angers Loire Métropole</w:t>
      </w:r>
      <w:r w:rsidR="0093506A">
        <w:t xml:space="preserve"> en </w:t>
      </w:r>
      <w:r w:rsidR="00134F88">
        <w:t>1990, 1999, 2007 et 2012.</w:t>
      </w:r>
    </w:p>
    <w:p w14:paraId="1BE6189D" w14:textId="692792BC" w:rsidR="008E3CF4" w:rsidRDefault="00265646" w:rsidP="008E3CF4">
      <w:r>
        <w:t xml:space="preserve">Vous devrez d’abord télécharger ces fichiers, les </w:t>
      </w:r>
      <w:r w:rsidR="00611E18">
        <w:t>importer dans Power</w:t>
      </w:r>
      <w:r w:rsidR="003D6545">
        <w:t xml:space="preserve"> BI</w:t>
      </w:r>
      <w:r w:rsidR="00611E18">
        <w:t xml:space="preserve"> puis en exploiter le contenu</w:t>
      </w:r>
      <w:r>
        <w:t xml:space="preserve">. </w:t>
      </w:r>
      <w:r w:rsidR="008E3CF4">
        <w:t>Le choix des types de visualisation est ensuite libre</w:t>
      </w:r>
      <w:r w:rsidR="004F5E3C">
        <w:t xml:space="preserve"> mais doivent servir l</w:t>
      </w:r>
      <w:r w:rsidR="002161CA">
        <w:t>’axe que vous défendez dans votre rapport.</w:t>
      </w:r>
      <w:r w:rsidR="007D2FF6">
        <w:t xml:space="preserve"> </w:t>
      </w:r>
    </w:p>
    <w:p w14:paraId="698365D6" w14:textId="77777777" w:rsidR="007C4885" w:rsidRDefault="007C4885" w:rsidP="007C4885"/>
    <w:sectPr w:rsidR="007C4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9104C"/>
    <w:multiLevelType w:val="hybridMultilevel"/>
    <w:tmpl w:val="94F63410"/>
    <w:lvl w:ilvl="0" w:tplc="F22E8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82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37"/>
    <w:rsid w:val="00071FCE"/>
    <w:rsid w:val="001160E5"/>
    <w:rsid w:val="00134F88"/>
    <w:rsid w:val="002161CA"/>
    <w:rsid w:val="00244D4D"/>
    <w:rsid w:val="00265646"/>
    <w:rsid w:val="003668C7"/>
    <w:rsid w:val="00373610"/>
    <w:rsid w:val="003B2B96"/>
    <w:rsid w:val="003C7C17"/>
    <w:rsid w:val="003D6545"/>
    <w:rsid w:val="004E172E"/>
    <w:rsid w:val="004F5E3C"/>
    <w:rsid w:val="004F63C7"/>
    <w:rsid w:val="00587098"/>
    <w:rsid w:val="00611E18"/>
    <w:rsid w:val="00654F64"/>
    <w:rsid w:val="0079186A"/>
    <w:rsid w:val="007C4885"/>
    <w:rsid w:val="007C4A37"/>
    <w:rsid w:val="007D2FF6"/>
    <w:rsid w:val="00817778"/>
    <w:rsid w:val="0082025D"/>
    <w:rsid w:val="00845C19"/>
    <w:rsid w:val="008739DB"/>
    <w:rsid w:val="00875F97"/>
    <w:rsid w:val="008C18C9"/>
    <w:rsid w:val="008D3A86"/>
    <w:rsid w:val="008E3CF4"/>
    <w:rsid w:val="0093506A"/>
    <w:rsid w:val="009F1460"/>
    <w:rsid w:val="00A53833"/>
    <w:rsid w:val="00A83832"/>
    <w:rsid w:val="00A90928"/>
    <w:rsid w:val="00B34C66"/>
    <w:rsid w:val="00C216E1"/>
    <w:rsid w:val="00CD67F4"/>
    <w:rsid w:val="00D30D3D"/>
    <w:rsid w:val="00D6232D"/>
    <w:rsid w:val="00D63829"/>
    <w:rsid w:val="00DD04ED"/>
    <w:rsid w:val="00E06B12"/>
    <w:rsid w:val="00E20FE1"/>
    <w:rsid w:val="00EA5FCB"/>
    <w:rsid w:val="00F82E6A"/>
    <w:rsid w:val="00F86989"/>
    <w:rsid w:val="00FA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E963"/>
  <w15:chartTrackingRefBased/>
  <w15:docId w15:val="{E885951E-B46E-418A-942E-B07CBECE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0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8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8B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A78B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0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angers.fr/explore/dataset/aura_pop_tran_agecsv/infor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angers.fr/explore/dataset/aura_pop_tran_agecsv/inform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angers.fr/explore/dataset/aura_dens_popcsv/informa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253</Words>
  <Characters>1394</Characters>
  <Application>Microsoft Office Word</Application>
  <DocSecurity>0</DocSecurity>
  <Lines>11</Lines>
  <Paragraphs>3</Paragraphs>
  <ScaleCrop>false</ScaleCrop>
  <Company>Limagrain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CORDIER, Mathis</dc:creator>
  <cp:keywords/>
  <dc:description/>
  <cp:lastModifiedBy>CORDIER, Mathis</cp:lastModifiedBy>
  <cp:revision>44</cp:revision>
  <cp:lastPrinted>2023-09-26T14:18:00Z</cp:lastPrinted>
  <dcterms:created xsi:type="dcterms:W3CDTF">2023-09-26T14:00:00Z</dcterms:created>
  <dcterms:modified xsi:type="dcterms:W3CDTF">2023-09-27T08:46:00Z</dcterms:modified>
</cp:coreProperties>
</file>