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4392" w14:textId="77777777" w:rsidR="00D241C1" w:rsidRDefault="00D241C1" w:rsidP="00D241C1">
      <w:pPr>
        <w:jc w:val="center"/>
        <w:rPr>
          <w:rFonts w:cs="B Nazanin"/>
          <w:b/>
          <w:bCs/>
          <w:sz w:val="44"/>
          <w:szCs w:val="44"/>
          <w:rtl/>
          <w:lang w:bidi="fa-IR"/>
        </w:rPr>
      </w:pPr>
    </w:p>
    <w:p w14:paraId="38277933" w14:textId="77777777" w:rsidR="00D241C1" w:rsidRDefault="00D241C1" w:rsidP="00D241C1">
      <w:pPr>
        <w:jc w:val="center"/>
        <w:rPr>
          <w:rFonts w:cs="B Nazanin"/>
          <w:b/>
          <w:bCs/>
          <w:sz w:val="44"/>
          <w:szCs w:val="44"/>
          <w:rtl/>
          <w:lang w:bidi="fa-IR"/>
        </w:rPr>
      </w:pPr>
    </w:p>
    <w:p w14:paraId="7DEA1672" w14:textId="77777777" w:rsidR="00D241C1" w:rsidRDefault="00D241C1" w:rsidP="00D241C1">
      <w:pPr>
        <w:jc w:val="center"/>
        <w:rPr>
          <w:rFonts w:cs="B Nazanin"/>
          <w:b/>
          <w:bCs/>
          <w:sz w:val="44"/>
          <w:szCs w:val="44"/>
          <w:rtl/>
          <w:lang w:bidi="fa-IR"/>
        </w:rPr>
      </w:pPr>
    </w:p>
    <w:p w14:paraId="071970A0" w14:textId="77777777" w:rsidR="00D241C1" w:rsidRDefault="00D241C1" w:rsidP="00D241C1">
      <w:pPr>
        <w:jc w:val="center"/>
        <w:rPr>
          <w:rFonts w:cs="B Nazanin"/>
          <w:b/>
          <w:bCs/>
          <w:sz w:val="44"/>
          <w:szCs w:val="44"/>
          <w:rtl/>
          <w:lang w:bidi="fa-IR"/>
        </w:rPr>
      </w:pPr>
    </w:p>
    <w:p w14:paraId="4B95B109" w14:textId="7825F083" w:rsidR="00D241C1" w:rsidRDefault="00D241C1" w:rsidP="00D241C1">
      <w:pPr>
        <w:jc w:val="center"/>
        <w:rPr>
          <w:rFonts w:cs="B Nazanin"/>
          <w:b/>
          <w:bCs/>
          <w:sz w:val="44"/>
          <w:szCs w:val="44"/>
          <w:rtl/>
          <w:lang w:bidi="fa-IR"/>
        </w:rPr>
      </w:pPr>
      <w:r>
        <w:rPr>
          <w:rFonts w:cs="B Nazanin" w:hint="cs"/>
          <w:b/>
          <w:bCs/>
          <w:sz w:val="44"/>
          <w:szCs w:val="44"/>
          <w:rtl/>
          <w:lang w:bidi="fa-IR"/>
        </w:rPr>
        <w:t>گزارش پروژه یادگیری ماشین ( پایتون)</w:t>
      </w:r>
    </w:p>
    <w:p w14:paraId="60562AB8" w14:textId="77777777" w:rsidR="00D241C1" w:rsidRDefault="00D241C1" w:rsidP="00D241C1">
      <w:pPr>
        <w:jc w:val="right"/>
        <w:rPr>
          <w:rFonts w:cs="B Nazanin"/>
          <w:sz w:val="36"/>
          <w:szCs w:val="36"/>
          <w:rtl/>
          <w:lang w:bidi="fa-IR"/>
        </w:rPr>
      </w:pPr>
    </w:p>
    <w:p w14:paraId="1130AE1C" w14:textId="77777777" w:rsidR="00D241C1" w:rsidRDefault="00D241C1" w:rsidP="00D241C1">
      <w:pPr>
        <w:jc w:val="right"/>
        <w:rPr>
          <w:rFonts w:cs="B Nazanin"/>
          <w:sz w:val="36"/>
          <w:szCs w:val="36"/>
          <w:rtl/>
          <w:lang w:bidi="fa-IR"/>
        </w:rPr>
      </w:pPr>
    </w:p>
    <w:p w14:paraId="3479BB07" w14:textId="77777777" w:rsidR="00D241C1" w:rsidRDefault="00D241C1" w:rsidP="00D241C1">
      <w:pPr>
        <w:jc w:val="right"/>
        <w:rPr>
          <w:rFonts w:cs="B Nazanin"/>
          <w:sz w:val="36"/>
          <w:szCs w:val="36"/>
          <w:rtl/>
          <w:lang w:bidi="fa-IR"/>
        </w:rPr>
      </w:pPr>
    </w:p>
    <w:p w14:paraId="1733DF2C" w14:textId="2109104C" w:rsidR="00D241C1" w:rsidRDefault="00D241C1" w:rsidP="00D241C1">
      <w:pPr>
        <w:jc w:val="right"/>
        <w:rPr>
          <w:rFonts w:cs="B Nazanin"/>
          <w:sz w:val="36"/>
          <w:szCs w:val="36"/>
          <w:rtl/>
          <w:lang w:bidi="fa-IR"/>
        </w:rPr>
      </w:pPr>
    </w:p>
    <w:p w14:paraId="73C2F971" w14:textId="19E848FB" w:rsidR="00D241C1" w:rsidRDefault="00D241C1" w:rsidP="00D241C1">
      <w:pPr>
        <w:jc w:val="right"/>
        <w:rPr>
          <w:rFonts w:cs="B Nazanin"/>
          <w:sz w:val="36"/>
          <w:szCs w:val="36"/>
          <w:rtl/>
          <w:lang w:bidi="fa-IR"/>
        </w:rPr>
      </w:pPr>
    </w:p>
    <w:p w14:paraId="7F44926E" w14:textId="04B29095" w:rsidR="00D241C1" w:rsidRDefault="00D241C1" w:rsidP="00D241C1">
      <w:pPr>
        <w:jc w:val="right"/>
        <w:rPr>
          <w:rFonts w:cs="B Nazanin"/>
          <w:sz w:val="36"/>
          <w:szCs w:val="36"/>
          <w:rtl/>
          <w:lang w:bidi="fa-IR"/>
        </w:rPr>
      </w:pPr>
    </w:p>
    <w:p w14:paraId="5161591A" w14:textId="1EA42465" w:rsidR="00D241C1" w:rsidRDefault="00D241C1" w:rsidP="00D241C1">
      <w:pPr>
        <w:jc w:val="right"/>
        <w:rPr>
          <w:rFonts w:cs="B Nazanin"/>
          <w:sz w:val="36"/>
          <w:szCs w:val="36"/>
          <w:rtl/>
          <w:lang w:bidi="fa-IR"/>
        </w:rPr>
      </w:pPr>
    </w:p>
    <w:p w14:paraId="1A150A64" w14:textId="77777777" w:rsidR="00D241C1" w:rsidRDefault="00D241C1" w:rsidP="00D241C1">
      <w:pPr>
        <w:jc w:val="right"/>
        <w:rPr>
          <w:rFonts w:cs="B Nazanin"/>
          <w:sz w:val="36"/>
          <w:szCs w:val="36"/>
          <w:rtl/>
          <w:lang w:bidi="fa-IR"/>
        </w:rPr>
      </w:pPr>
    </w:p>
    <w:p w14:paraId="34FB7B62" w14:textId="77777777" w:rsidR="00D241C1" w:rsidRDefault="00D241C1" w:rsidP="00D241C1">
      <w:pPr>
        <w:jc w:val="right"/>
        <w:rPr>
          <w:rFonts w:cs="B Nazanin"/>
          <w:sz w:val="36"/>
          <w:szCs w:val="36"/>
          <w:rtl/>
          <w:lang w:bidi="fa-IR"/>
        </w:rPr>
      </w:pPr>
    </w:p>
    <w:p w14:paraId="7C1B70ED" w14:textId="3C055E32" w:rsidR="00D241C1" w:rsidRDefault="00D241C1" w:rsidP="00D241C1">
      <w:pPr>
        <w:jc w:val="right"/>
        <w:rPr>
          <w:rFonts w:cs="B Nazanin"/>
          <w:sz w:val="36"/>
          <w:szCs w:val="36"/>
          <w:rtl/>
          <w:lang w:bidi="fa-IR"/>
        </w:rPr>
      </w:pPr>
      <w:r w:rsidRPr="00D241C1">
        <w:rPr>
          <w:rFonts w:cs="B Nazanin" w:hint="cs"/>
          <w:sz w:val="36"/>
          <w:szCs w:val="36"/>
          <w:rtl/>
          <w:lang w:bidi="fa-IR"/>
        </w:rPr>
        <w:t>نویسنده: رضا علوی</w:t>
      </w:r>
    </w:p>
    <w:p w14:paraId="562C3354" w14:textId="0D556B7B" w:rsidR="00D241C1" w:rsidRDefault="00D241C1" w:rsidP="00D241C1">
      <w:pPr>
        <w:jc w:val="right"/>
        <w:rPr>
          <w:rFonts w:cs="B Nazanin"/>
          <w:sz w:val="36"/>
          <w:szCs w:val="36"/>
          <w:rtl/>
          <w:lang w:bidi="fa-IR"/>
        </w:rPr>
      </w:pPr>
      <w:r>
        <w:rPr>
          <w:rFonts w:cs="B Nazanin" w:hint="cs"/>
          <w:sz w:val="36"/>
          <w:szCs w:val="36"/>
          <w:rtl/>
          <w:lang w:bidi="fa-IR"/>
        </w:rPr>
        <w:t>اردیبهشت 1401</w:t>
      </w:r>
    </w:p>
    <w:p w14:paraId="13305A44" w14:textId="5DACC68A" w:rsidR="00D241C1" w:rsidRDefault="00D241C1" w:rsidP="00D241C1">
      <w:pPr>
        <w:jc w:val="right"/>
        <w:rPr>
          <w:rFonts w:cs="B Nazanin"/>
          <w:b/>
          <w:bCs/>
          <w:sz w:val="28"/>
          <w:szCs w:val="28"/>
          <w:rtl/>
          <w:lang w:bidi="fa-IR"/>
        </w:rPr>
      </w:pPr>
      <w:r>
        <w:rPr>
          <w:rFonts w:cs="B Nazanin" w:hint="cs"/>
          <w:b/>
          <w:bCs/>
          <w:sz w:val="28"/>
          <w:szCs w:val="28"/>
          <w:rtl/>
          <w:lang w:bidi="fa-IR"/>
        </w:rPr>
        <w:lastRenderedPageBreak/>
        <w:t>طرح مساله</w:t>
      </w:r>
    </w:p>
    <w:p w14:paraId="484995BE" w14:textId="4940977E" w:rsidR="00D241C1" w:rsidRDefault="00D241C1" w:rsidP="004722A6">
      <w:pPr>
        <w:bidi/>
        <w:rPr>
          <w:rFonts w:cs="B Nazanin"/>
          <w:sz w:val="28"/>
          <w:szCs w:val="28"/>
          <w:rtl/>
        </w:rPr>
      </w:pPr>
      <w:r>
        <w:rPr>
          <w:rFonts w:cs="B Nazanin" w:hint="cs"/>
          <w:sz w:val="28"/>
          <w:szCs w:val="28"/>
          <w:rtl/>
          <w:lang w:bidi="fa-IR"/>
        </w:rPr>
        <w:t xml:space="preserve">هدف </w:t>
      </w:r>
      <w:r w:rsidR="004722A6">
        <w:rPr>
          <w:rFonts w:cs="B Nazanin" w:hint="cs"/>
          <w:sz w:val="28"/>
          <w:szCs w:val="28"/>
          <w:rtl/>
          <w:lang w:bidi="fa-IR"/>
        </w:rPr>
        <w:t xml:space="preserve">جمع آوری </w:t>
      </w:r>
      <w:r w:rsidR="0033727D">
        <w:rPr>
          <w:rFonts w:cs="B Nazanin" w:hint="cs"/>
          <w:sz w:val="28"/>
          <w:szCs w:val="28"/>
          <w:rtl/>
          <w:lang w:bidi="fa-IR"/>
        </w:rPr>
        <w:t xml:space="preserve">و تحلیل </w:t>
      </w:r>
      <w:r w:rsidR="004722A6">
        <w:rPr>
          <w:rFonts w:cs="B Nazanin" w:hint="cs"/>
          <w:sz w:val="28"/>
          <w:szCs w:val="28"/>
          <w:rtl/>
          <w:lang w:bidi="fa-IR"/>
        </w:rPr>
        <w:t xml:space="preserve">داده های </w:t>
      </w:r>
      <w:r w:rsidR="004722A6">
        <w:rPr>
          <w:rFonts w:cs="B Nazanin"/>
          <w:sz w:val="28"/>
          <w:szCs w:val="28"/>
          <w:lang w:bidi="fa-IR"/>
        </w:rPr>
        <w:t>OHLCV</w:t>
      </w:r>
      <w:r w:rsidR="004722A6">
        <w:rPr>
          <w:rFonts w:cs="B Nazanin" w:hint="cs"/>
          <w:sz w:val="28"/>
          <w:szCs w:val="28"/>
          <w:rtl/>
          <w:lang w:bidi="fa-IR"/>
        </w:rPr>
        <w:t xml:space="preserve"> برای نماد </w:t>
      </w:r>
      <w:r w:rsidR="004722A6">
        <w:rPr>
          <w:rFonts w:cs="B Nazanin"/>
          <w:sz w:val="28"/>
          <w:szCs w:val="28"/>
          <w:lang w:bidi="fa-IR"/>
        </w:rPr>
        <w:t>BTCUSDT</w:t>
      </w:r>
      <w:r w:rsidR="004722A6">
        <w:rPr>
          <w:rFonts w:cs="B Nazanin" w:hint="cs"/>
          <w:sz w:val="28"/>
          <w:szCs w:val="28"/>
          <w:rtl/>
          <w:lang w:bidi="fa-IR"/>
        </w:rPr>
        <w:t xml:space="preserve"> از وبسایت صرافی </w:t>
      </w:r>
      <w:r w:rsidR="004722A6">
        <w:rPr>
          <w:rFonts w:cs="B Nazanin"/>
          <w:sz w:val="28"/>
          <w:szCs w:val="28"/>
          <w:lang w:bidi="fa-IR"/>
        </w:rPr>
        <w:t>Binance</w:t>
      </w:r>
      <w:r w:rsidR="004722A6">
        <w:rPr>
          <w:rFonts w:cs="B Nazanin" w:hint="cs"/>
          <w:sz w:val="28"/>
          <w:szCs w:val="28"/>
          <w:rtl/>
          <w:lang w:bidi="fa-IR"/>
        </w:rPr>
        <w:t xml:space="preserve"> است. در ادامه داده</w:t>
      </w:r>
      <w:r w:rsidR="004722A6">
        <w:rPr>
          <w:rFonts w:cs="B Nazanin"/>
          <w:sz w:val="28"/>
          <w:szCs w:val="28"/>
          <w:rtl/>
          <w:lang w:bidi="fa-IR"/>
        </w:rPr>
        <w:softHyphen/>
      </w:r>
      <w:r w:rsidR="004722A6">
        <w:rPr>
          <w:rFonts w:cs="B Nazanin" w:hint="cs"/>
          <w:sz w:val="28"/>
          <w:szCs w:val="28"/>
          <w:rtl/>
        </w:rPr>
        <w:t>ها تحلیل میشوند و همبستگی داده ها با داده های روزانه طلا و نفت جهانی بدست آورده میشود. در آخر نیز یک مدل یادگیری ماشین ساده برای پیش بینی قیمت در روز بعد ساخته میشود.</w:t>
      </w:r>
    </w:p>
    <w:p w14:paraId="0664F580" w14:textId="6BAB613D" w:rsidR="004722A6" w:rsidRPr="004722A6" w:rsidRDefault="0033727D" w:rsidP="004722A6">
      <w:pPr>
        <w:bidi/>
        <w:rPr>
          <w:rFonts w:cs="B Nazanin"/>
          <w:b/>
          <w:bCs/>
          <w:sz w:val="28"/>
          <w:szCs w:val="28"/>
          <w:rtl/>
          <w:lang w:bidi="fa-IR"/>
        </w:rPr>
      </w:pPr>
      <w:r>
        <w:rPr>
          <w:rFonts w:cs="B Nazanin" w:hint="cs"/>
          <w:b/>
          <w:bCs/>
          <w:sz w:val="28"/>
          <w:szCs w:val="28"/>
          <w:rtl/>
        </w:rPr>
        <w:t>روند برنامه کامپیوتری</w:t>
      </w:r>
      <w:r w:rsidR="000944C1">
        <w:rPr>
          <w:rFonts w:cs="B Nazanin"/>
          <w:b/>
          <w:bCs/>
          <w:sz w:val="28"/>
          <w:szCs w:val="28"/>
        </w:rPr>
        <w:t xml:space="preserve"> </w:t>
      </w:r>
      <w:r w:rsidR="000944C1">
        <w:rPr>
          <w:rFonts w:cs="B Nazanin" w:hint="cs"/>
          <w:b/>
          <w:bCs/>
          <w:sz w:val="28"/>
          <w:szCs w:val="28"/>
          <w:rtl/>
          <w:lang w:bidi="fa-IR"/>
        </w:rPr>
        <w:t xml:space="preserve"> دریافت داده ها</w:t>
      </w:r>
    </w:p>
    <w:p w14:paraId="459CC8AD" w14:textId="5B5E11FC" w:rsidR="006F643F" w:rsidRDefault="0033727D" w:rsidP="0033727D">
      <w:pPr>
        <w:bidi/>
        <w:rPr>
          <w:rFonts w:cs="B Nazanin"/>
          <w:sz w:val="28"/>
          <w:szCs w:val="28"/>
          <w:rtl/>
          <w:lang w:bidi="fa-IR"/>
        </w:rPr>
      </w:pPr>
      <w:r>
        <w:rPr>
          <w:rFonts w:cs="B Nazanin" w:hint="cs"/>
          <w:sz w:val="28"/>
          <w:szCs w:val="28"/>
          <w:rtl/>
          <w:lang w:bidi="fa-IR"/>
        </w:rPr>
        <w:t xml:space="preserve">در ابتدا با استفاده از کتابخانه </w:t>
      </w:r>
      <w:r>
        <w:rPr>
          <w:rFonts w:cs="B Nazanin"/>
          <w:sz w:val="28"/>
          <w:szCs w:val="28"/>
          <w:lang w:bidi="fa-IR"/>
        </w:rPr>
        <w:t>CCXT</w:t>
      </w:r>
      <w:r>
        <w:rPr>
          <w:rFonts w:cs="B Nazanin" w:hint="cs"/>
          <w:sz w:val="28"/>
          <w:szCs w:val="28"/>
          <w:rtl/>
          <w:lang w:bidi="fa-IR"/>
        </w:rPr>
        <w:t xml:space="preserve"> برای پایتون داده های روزانه دریافت شده و در دیتافریم </w:t>
      </w:r>
      <w:r>
        <w:rPr>
          <w:rFonts w:cs="B Nazanin"/>
          <w:sz w:val="28"/>
          <w:szCs w:val="28"/>
          <w:lang w:bidi="fa-IR"/>
        </w:rPr>
        <w:t>Pandas</w:t>
      </w:r>
      <w:r>
        <w:rPr>
          <w:rFonts w:cs="B Nazanin" w:hint="cs"/>
          <w:sz w:val="28"/>
          <w:szCs w:val="28"/>
          <w:rtl/>
          <w:lang w:bidi="fa-IR"/>
        </w:rPr>
        <w:t xml:space="preserve"> ذخیره میشوند. به دلیل محدودیت در ارسال درخواستهای مکرر به صرافی، روشی برای دریافت کامل داده ها از سال2017 تا کنون در برنامه تعبیه شده است. سپس داده ها</w:t>
      </w:r>
      <w:r>
        <w:rPr>
          <w:rFonts w:cs="B Nazanin"/>
          <w:sz w:val="28"/>
          <w:szCs w:val="28"/>
          <w:lang w:bidi="fa-IR"/>
        </w:rPr>
        <w:t xml:space="preserve"> </w:t>
      </w:r>
      <w:r>
        <w:rPr>
          <w:rFonts w:cs="B Nazanin" w:hint="cs"/>
          <w:sz w:val="28"/>
          <w:szCs w:val="28"/>
          <w:rtl/>
          <w:lang w:bidi="fa-IR"/>
        </w:rPr>
        <w:t xml:space="preserve"> در </w:t>
      </w:r>
      <w:r w:rsidR="006F643F">
        <w:rPr>
          <w:rFonts w:cs="B Nazanin" w:hint="cs"/>
          <w:sz w:val="28"/>
          <w:szCs w:val="28"/>
          <w:rtl/>
          <w:lang w:bidi="fa-IR"/>
        </w:rPr>
        <w:t xml:space="preserve">دیتابیس </w:t>
      </w:r>
      <w:r w:rsidR="006F643F">
        <w:rPr>
          <w:rFonts w:cs="B Nazanin"/>
          <w:sz w:val="28"/>
          <w:szCs w:val="28"/>
          <w:lang w:bidi="fa-IR"/>
        </w:rPr>
        <w:t>Mongo</w:t>
      </w:r>
      <w:r w:rsidR="00B77B6E">
        <w:rPr>
          <w:rFonts w:cs="B Nazanin"/>
          <w:sz w:val="28"/>
          <w:szCs w:val="28"/>
          <w:lang w:bidi="fa-IR"/>
        </w:rPr>
        <w:t>DB</w:t>
      </w:r>
      <w:r w:rsidR="006F643F">
        <w:rPr>
          <w:rFonts w:cs="B Nazanin" w:hint="cs"/>
          <w:sz w:val="28"/>
          <w:szCs w:val="28"/>
          <w:rtl/>
          <w:lang w:bidi="fa-IR"/>
        </w:rPr>
        <w:t xml:space="preserve"> ذخیره میشوند.</w:t>
      </w:r>
    </w:p>
    <w:p w14:paraId="67D010E7" w14:textId="2E3B0284" w:rsidR="00B641D9" w:rsidRDefault="00B641D9" w:rsidP="00B641D9">
      <w:pPr>
        <w:bidi/>
        <w:rPr>
          <w:rFonts w:cs="B Nazanin"/>
          <w:sz w:val="28"/>
          <w:szCs w:val="28"/>
          <w:rtl/>
          <w:lang w:bidi="fa-IR"/>
        </w:rPr>
      </w:pPr>
      <w:r>
        <w:rPr>
          <w:rFonts w:cs="B Nazanin" w:hint="cs"/>
          <w:sz w:val="28"/>
          <w:szCs w:val="28"/>
          <w:rtl/>
          <w:lang w:bidi="fa-IR"/>
        </w:rPr>
        <w:t>برای بدست آوردن نرخ بازدهی روزانه از فرمول زیر استفاده میکنیم:</w:t>
      </w:r>
    </w:p>
    <w:p w14:paraId="28DC4EE8" w14:textId="006379CF" w:rsidR="00B21E73" w:rsidRPr="000944C1" w:rsidRDefault="00B21E73" w:rsidP="00B21E73">
      <w:pPr>
        <w:bidi/>
        <w:rPr>
          <w:rFonts w:cs="B Nazanin"/>
          <w:i/>
          <w:sz w:val="28"/>
          <w:szCs w:val="28"/>
          <w:lang w:bidi="fa-IR"/>
        </w:rPr>
      </w:pPr>
      <m:oMathPara>
        <m:oMathParaPr>
          <m:jc m:val="left"/>
        </m:oMathParaPr>
        <m:oMath>
          <m:r>
            <w:rPr>
              <w:rFonts w:ascii="Cambria Math" w:hAnsi="Cambria Math" w:cs="B Nazanin"/>
              <w:sz w:val="28"/>
              <w:szCs w:val="28"/>
              <w:lang w:bidi="fa-IR"/>
            </w:rPr>
            <m:t xml:space="preserve"> ret=</m:t>
          </m:r>
          <m:d>
            <m:dPr>
              <m:ctrlPr>
                <w:rPr>
                  <w:rFonts w:ascii="Cambria Math" w:hAnsi="Cambria Math" w:cs="B Nazanin"/>
                  <w:i/>
                  <w:sz w:val="28"/>
                  <w:szCs w:val="28"/>
                  <w:lang w:bidi="fa-IR"/>
                </w:rPr>
              </m:ctrlPr>
            </m:dPr>
            <m:e>
              <m:d>
                <m:dPr>
                  <m:ctrlPr>
                    <w:rPr>
                      <w:rFonts w:ascii="Cambria Math" w:hAnsi="Cambria Math" w:cs="B Nazanin"/>
                      <w:i/>
                      <w:sz w:val="28"/>
                      <w:szCs w:val="28"/>
                      <w:lang w:bidi="fa-IR"/>
                    </w:rPr>
                  </m:ctrlPr>
                </m:dPr>
                <m:e>
                  <m:f>
                    <m:fPr>
                      <m:ctrlPr>
                        <w:rPr>
                          <w:rFonts w:ascii="Cambria Math" w:hAnsi="Cambria Math" w:cs="B Nazanin"/>
                          <w:i/>
                          <w:sz w:val="28"/>
                          <w:szCs w:val="28"/>
                          <w:lang w:bidi="fa-IR"/>
                        </w:rPr>
                      </m:ctrlPr>
                    </m:fPr>
                    <m:num>
                      <m:r>
                        <w:rPr>
                          <w:rFonts w:ascii="Cambria Math" w:hAnsi="Cambria Math" w:cs="B Nazanin"/>
                          <w:sz w:val="28"/>
                          <w:szCs w:val="28"/>
                          <w:lang w:bidi="fa-IR"/>
                        </w:rPr>
                        <m:t>close</m:t>
                      </m:r>
                    </m:num>
                    <m:den>
                      <m:r>
                        <w:rPr>
                          <w:rFonts w:ascii="Cambria Math" w:hAnsi="Cambria Math" w:cs="B Nazanin"/>
                          <w:sz w:val="28"/>
                          <w:szCs w:val="28"/>
                          <w:lang w:bidi="fa-IR"/>
                        </w:rPr>
                        <m:t>open</m:t>
                      </m:r>
                    </m:den>
                  </m:f>
                </m:e>
              </m:d>
              <m:r>
                <w:rPr>
                  <w:rFonts w:ascii="Cambria Math" w:hAnsi="Cambria Math" w:cs="B Nazanin"/>
                  <w:sz w:val="28"/>
                  <w:szCs w:val="28"/>
                  <w:lang w:bidi="fa-IR"/>
                </w:rPr>
                <m:t xml:space="preserve">-1 </m:t>
              </m:r>
            </m:e>
          </m:d>
          <m:r>
            <w:rPr>
              <w:rFonts w:ascii="Cambria Math" w:hAnsi="Cambria Math" w:cs="B Nazanin"/>
              <w:sz w:val="28"/>
              <w:szCs w:val="28"/>
              <w:lang w:bidi="fa-IR"/>
            </w:rPr>
            <m:t xml:space="preserve">*100% </m:t>
          </m:r>
        </m:oMath>
      </m:oMathPara>
    </w:p>
    <w:p w14:paraId="63B39704" w14:textId="079F7F89" w:rsidR="005F6DF1" w:rsidRDefault="006F643F" w:rsidP="00B21E73">
      <w:pPr>
        <w:bidi/>
        <w:rPr>
          <w:rFonts w:cs="B Nazanin"/>
          <w:sz w:val="28"/>
          <w:szCs w:val="28"/>
          <w:rtl/>
          <w:lang w:bidi="fa-IR"/>
        </w:rPr>
      </w:pPr>
      <w:r>
        <w:rPr>
          <w:rFonts w:cs="B Nazanin" w:hint="cs"/>
          <w:sz w:val="28"/>
          <w:szCs w:val="28"/>
          <w:rtl/>
          <w:lang w:bidi="fa-IR"/>
        </w:rPr>
        <w:t xml:space="preserve">برای بدست آوردن همبستگی داده ها، به دو فایل </w:t>
      </w:r>
      <w:r>
        <w:rPr>
          <w:rFonts w:cs="B Nazanin"/>
          <w:sz w:val="28"/>
          <w:szCs w:val="28"/>
          <w:lang w:bidi="fa-IR"/>
        </w:rPr>
        <w:t>CSV</w:t>
      </w:r>
      <w:r>
        <w:rPr>
          <w:rFonts w:cs="B Nazanin" w:hint="cs"/>
          <w:sz w:val="28"/>
          <w:szCs w:val="28"/>
          <w:rtl/>
          <w:lang w:bidi="fa-IR"/>
        </w:rPr>
        <w:t xml:space="preserve"> برای طلا و نفت نیاز داریم. در ادامه سه دیتافریم را با هم ادغام کرده و داده های روزهای غیر مشترک را حذف میکنیم. </w:t>
      </w:r>
      <w:r w:rsidR="00B641D9">
        <w:rPr>
          <w:rFonts w:cs="B Nazanin" w:hint="cs"/>
          <w:sz w:val="28"/>
          <w:szCs w:val="28"/>
          <w:rtl/>
          <w:lang w:bidi="fa-IR"/>
        </w:rPr>
        <w:t xml:space="preserve">برای بدست آوردن همبستگی از </w:t>
      </w:r>
      <w:r w:rsidR="005F6DF1">
        <w:rPr>
          <w:rFonts w:cs="B Nazanin" w:hint="cs"/>
          <w:sz w:val="28"/>
          <w:szCs w:val="28"/>
          <w:rtl/>
          <w:lang w:bidi="fa-IR"/>
        </w:rPr>
        <w:t xml:space="preserve">کتابخانه </w:t>
      </w:r>
      <w:r w:rsidR="005F6DF1">
        <w:rPr>
          <w:rFonts w:cs="B Nazanin"/>
          <w:sz w:val="28"/>
          <w:szCs w:val="28"/>
          <w:lang w:bidi="fa-IR"/>
        </w:rPr>
        <w:t>numpy</w:t>
      </w:r>
      <w:r w:rsidR="005F6DF1">
        <w:rPr>
          <w:rFonts w:cs="B Nazanin" w:hint="cs"/>
          <w:sz w:val="28"/>
          <w:szCs w:val="28"/>
          <w:rtl/>
          <w:lang w:bidi="fa-IR"/>
        </w:rPr>
        <w:t xml:space="preserve"> استفاده شده است.</w:t>
      </w:r>
      <w:r w:rsidR="00B21E73">
        <w:rPr>
          <w:rFonts w:cs="B Nazanin" w:hint="cs"/>
          <w:sz w:val="28"/>
          <w:szCs w:val="28"/>
          <w:rtl/>
          <w:lang w:bidi="fa-IR"/>
        </w:rPr>
        <w:t xml:space="preserve"> همچنین همبستگی بین داده ها با تاثیر تقدم  و تاخر هر داده محاسبه شده است.</w:t>
      </w:r>
    </w:p>
    <w:p w14:paraId="0CEC65AB" w14:textId="5F3D0A98" w:rsidR="00B21E73" w:rsidRDefault="00013807" w:rsidP="00B21E73">
      <w:pPr>
        <w:bidi/>
        <w:rPr>
          <w:rFonts w:cs="B Nazanin"/>
          <w:b/>
          <w:bCs/>
          <w:sz w:val="28"/>
          <w:szCs w:val="28"/>
          <w:rtl/>
          <w:lang w:bidi="fa-IR"/>
        </w:rPr>
      </w:pPr>
      <w:r>
        <w:rPr>
          <w:rFonts w:cs="B Nazanin" w:hint="cs"/>
          <w:b/>
          <w:bCs/>
          <w:sz w:val="28"/>
          <w:szCs w:val="28"/>
          <w:rtl/>
          <w:lang w:bidi="fa-IR"/>
        </w:rPr>
        <w:t>مدل یادگیری ماشین</w:t>
      </w:r>
    </w:p>
    <w:p w14:paraId="43CC4096" w14:textId="7955E7CB" w:rsidR="00013807" w:rsidRDefault="00BA1CA6" w:rsidP="00013807">
      <w:pPr>
        <w:bidi/>
        <w:rPr>
          <w:rFonts w:cs="B Nazanin"/>
          <w:sz w:val="28"/>
          <w:szCs w:val="28"/>
          <w:rtl/>
          <w:lang w:bidi="fa-IR"/>
        </w:rPr>
      </w:pPr>
      <w:r>
        <w:rPr>
          <w:rFonts w:cs="B Nazanin" w:hint="cs"/>
          <w:sz w:val="28"/>
          <w:szCs w:val="28"/>
          <w:rtl/>
          <w:lang w:bidi="fa-IR"/>
        </w:rPr>
        <w:t>هدف آموزش یک مدل یادگیری ماشین</w:t>
      </w:r>
      <w:r w:rsidR="00AC515C">
        <w:rPr>
          <w:rFonts w:cs="B Nazanin"/>
          <w:sz w:val="28"/>
          <w:szCs w:val="28"/>
          <w:lang w:bidi="fa-IR"/>
        </w:rPr>
        <w:t xml:space="preserve"> </w:t>
      </w:r>
      <w:r w:rsidR="00AC515C">
        <w:rPr>
          <w:rFonts w:cs="B Nazanin" w:hint="cs"/>
          <w:sz w:val="28"/>
          <w:szCs w:val="28"/>
          <w:rtl/>
          <w:lang w:bidi="fa-IR"/>
        </w:rPr>
        <w:t xml:space="preserve"> نظارت شده</w:t>
      </w:r>
      <w:r>
        <w:rPr>
          <w:rFonts w:cs="B Nazanin" w:hint="cs"/>
          <w:sz w:val="28"/>
          <w:szCs w:val="28"/>
          <w:rtl/>
          <w:lang w:bidi="fa-IR"/>
        </w:rPr>
        <w:t xml:space="preserve"> برای پیش بینی نرخ بازدهی روز بعد با استفاده از نرخ بازدهی پنج روز متوالی است. </w:t>
      </w:r>
      <w:r w:rsidR="004969B7">
        <w:rPr>
          <w:rFonts w:cs="B Nazanin" w:hint="cs"/>
          <w:sz w:val="28"/>
          <w:szCs w:val="28"/>
          <w:rtl/>
          <w:lang w:bidi="fa-IR"/>
        </w:rPr>
        <w:t xml:space="preserve">در ابتدا یاد آوری میکنیم که به احتمال زیاد این مدل در پیش بینی داده های ندیده کارا نخواهد بود. ورودی مدل پنج عدد نرخ بازدهی روزانه و خروجی مدل نوع کلاستر بازدهی مثبت، نزدیک صفر و منفی است. برای دسته بندی مقادیر خروجی از انحراف از میانگین کل نرخ های بازدهی با احتساب ضریبی از انحراف معیار استفاده شده است. </w:t>
      </w:r>
    </w:p>
    <w:p w14:paraId="003F4428" w14:textId="3605039D" w:rsidR="00D671F3" w:rsidRDefault="004969B7" w:rsidP="004969B7">
      <w:pPr>
        <w:bidi/>
        <w:rPr>
          <w:rFonts w:cs="B Nazanin"/>
          <w:sz w:val="28"/>
          <w:szCs w:val="28"/>
          <w:rtl/>
          <w:lang w:bidi="fa-IR"/>
        </w:rPr>
      </w:pPr>
      <w:r>
        <w:rPr>
          <w:rFonts w:cs="B Nazanin" w:hint="cs"/>
          <w:sz w:val="28"/>
          <w:szCs w:val="28"/>
          <w:rtl/>
          <w:lang w:bidi="fa-IR"/>
        </w:rPr>
        <w:t>با توجه به توالی داده ها، استفاده از مدلهای شبکه عصبی بازگشتی و کتابخانه</w:t>
      </w:r>
      <w:r>
        <w:rPr>
          <w:rFonts w:cs="B Nazanin"/>
          <w:sz w:val="28"/>
          <w:szCs w:val="28"/>
          <w:lang w:bidi="fa-IR"/>
        </w:rPr>
        <w:t>Tensorflow</w:t>
      </w:r>
      <w:r>
        <w:rPr>
          <w:rFonts w:cs="B Nazanin" w:hint="cs"/>
          <w:sz w:val="28"/>
          <w:szCs w:val="28"/>
          <w:rtl/>
          <w:lang w:bidi="fa-IR"/>
        </w:rPr>
        <w:t xml:space="preserve"> بهترین گزینه است. اما با توجه به سادگی متغیر ها از ساختار شبکه عصبی </w:t>
      </w:r>
      <w:r>
        <w:rPr>
          <w:rFonts w:cs="B Nazanin"/>
          <w:sz w:val="28"/>
          <w:szCs w:val="28"/>
          <w:lang w:bidi="fa-IR"/>
        </w:rPr>
        <w:t>MLP</w:t>
      </w:r>
      <w:r>
        <w:rPr>
          <w:rFonts w:cs="B Nazanin" w:hint="cs"/>
          <w:sz w:val="28"/>
          <w:szCs w:val="28"/>
          <w:rtl/>
          <w:lang w:bidi="fa-IR"/>
        </w:rPr>
        <w:t xml:space="preserve"> و کتابخانه مقدماتی یادگیری ماشین</w:t>
      </w:r>
      <w:r>
        <w:rPr>
          <w:rFonts w:cs="B Nazanin"/>
          <w:sz w:val="28"/>
          <w:szCs w:val="28"/>
          <w:lang w:bidi="fa-IR"/>
        </w:rPr>
        <w:t>SKLearn</w:t>
      </w:r>
      <w:r>
        <w:rPr>
          <w:rFonts w:cs="B Nazanin" w:hint="cs"/>
          <w:sz w:val="28"/>
          <w:szCs w:val="28"/>
          <w:rtl/>
          <w:lang w:bidi="fa-IR"/>
        </w:rPr>
        <w:t xml:space="preserve"> استفاده شده است. با توجه به مقادیر ورودی ها، پیش پردازش داده ها صورت گرفته و توجه داریم که لایه های شبکه عصبی از تابع راه اندازی</w:t>
      </w:r>
      <w:r>
        <w:rPr>
          <w:rFonts w:cs="B Nazanin"/>
          <w:sz w:val="28"/>
          <w:szCs w:val="28"/>
          <w:lang w:bidi="fa-IR"/>
        </w:rPr>
        <w:t xml:space="preserve"> RELU</w:t>
      </w:r>
      <w:r>
        <w:rPr>
          <w:rFonts w:cs="B Nazanin" w:hint="cs"/>
          <w:sz w:val="28"/>
          <w:szCs w:val="28"/>
          <w:rtl/>
          <w:lang w:bidi="fa-IR"/>
        </w:rPr>
        <w:t xml:space="preserve"> استفاده کنند. پس از تقسیم داده ها به دو قسمت </w:t>
      </w:r>
      <w:r>
        <w:rPr>
          <w:rFonts w:cs="B Nazanin"/>
          <w:sz w:val="28"/>
          <w:szCs w:val="28"/>
          <w:lang w:bidi="fa-IR"/>
        </w:rPr>
        <w:t>Train</w:t>
      </w:r>
      <w:r>
        <w:rPr>
          <w:rFonts w:cs="B Nazanin" w:hint="cs"/>
          <w:sz w:val="28"/>
          <w:szCs w:val="28"/>
          <w:rtl/>
          <w:lang w:bidi="fa-IR"/>
        </w:rPr>
        <w:t xml:space="preserve"> و </w:t>
      </w:r>
      <w:r>
        <w:rPr>
          <w:rFonts w:cs="B Nazanin"/>
          <w:sz w:val="28"/>
          <w:szCs w:val="28"/>
          <w:lang w:bidi="fa-IR"/>
        </w:rPr>
        <w:t>Test</w:t>
      </w:r>
      <w:r>
        <w:rPr>
          <w:rFonts w:cs="B Nazanin" w:hint="cs"/>
          <w:sz w:val="28"/>
          <w:szCs w:val="28"/>
          <w:rtl/>
          <w:lang w:bidi="fa-IR"/>
        </w:rPr>
        <w:t xml:space="preserve"> مدل را آموزش میدهیم. سپس مدل را تست میکنیم و پیشبینی ها را تحلیل میکنیم. خروجی </w:t>
      </w:r>
      <w:r>
        <w:rPr>
          <w:rFonts w:cs="B Nazanin" w:hint="cs"/>
          <w:sz w:val="28"/>
          <w:szCs w:val="28"/>
          <w:rtl/>
          <w:lang w:bidi="fa-IR"/>
        </w:rPr>
        <w:lastRenderedPageBreak/>
        <w:t>به دست آمده در صورتی مطم</w:t>
      </w:r>
      <w:r w:rsidR="00D671F3">
        <w:rPr>
          <w:rFonts w:cs="B Nazanin" w:hint="cs"/>
          <w:sz w:val="28"/>
          <w:szCs w:val="28"/>
          <w:rtl/>
          <w:lang w:bidi="fa-IR"/>
        </w:rPr>
        <w:t xml:space="preserve">ئن تلقی میشود که انحراف کافی از میانگین پیشبینی ها داشته باشد. نمونه ای از خروجی برنامه به همراه </w:t>
      </w:r>
      <w:r w:rsidR="00D671F3">
        <w:rPr>
          <w:rFonts w:cs="B Nazanin"/>
          <w:sz w:val="28"/>
          <w:szCs w:val="28"/>
          <w:lang w:bidi="fa-IR"/>
        </w:rPr>
        <w:t>confusion matrix</w:t>
      </w:r>
      <w:r w:rsidR="009B4AE3">
        <w:rPr>
          <w:rStyle w:val="FootnoteReference"/>
          <w:rFonts w:cs="B Nazanin"/>
          <w:sz w:val="28"/>
          <w:szCs w:val="28"/>
          <w:lang w:bidi="fa-IR"/>
        </w:rPr>
        <w:footnoteReference w:id="1"/>
      </w:r>
      <w:r w:rsidR="00D671F3">
        <w:rPr>
          <w:rFonts w:cs="B Nazanin" w:hint="cs"/>
          <w:sz w:val="28"/>
          <w:szCs w:val="28"/>
          <w:rtl/>
          <w:lang w:bidi="fa-IR"/>
        </w:rPr>
        <w:t xml:space="preserve"> را مشاهده میکنید:</w:t>
      </w:r>
    </w:p>
    <w:p w14:paraId="03794870" w14:textId="77777777" w:rsidR="00D671F3" w:rsidRPr="00D671F3" w:rsidRDefault="00D671F3" w:rsidP="00D671F3">
      <w:pPr>
        <w:pStyle w:val="HTMLPreformatted"/>
        <w:shd w:val="clear" w:color="auto" w:fill="FFFFFF"/>
        <w:wordWrap w:val="0"/>
        <w:spacing w:line="244" w:lineRule="atLeast"/>
        <w:rPr>
          <w:rFonts w:ascii="Tahoma" w:hAnsi="Tahoma" w:cs="Tahoma"/>
        </w:rPr>
      </w:pPr>
      <w:r w:rsidRPr="00D671F3">
        <w:rPr>
          <w:rFonts w:ascii="Tahoma" w:hAnsi="Tahoma" w:cs="Tahoma"/>
        </w:rPr>
        <w:t>From 514 predictions:     18 positive     and 35 Negetive</w:t>
      </w:r>
    </w:p>
    <w:p w14:paraId="5EDC9A7F" w14:textId="77777777" w:rsidR="00D671F3" w:rsidRPr="00D671F3" w:rsidRDefault="00D671F3" w:rsidP="00D671F3">
      <w:pPr>
        <w:pStyle w:val="HTMLPreformatted"/>
        <w:shd w:val="clear" w:color="auto" w:fill="FFFFFF"/>
        <w:wordWrap w:val="0"/>
        <w:spacing w:line="244" w:lineRule="atLeast"/>
        <w:rPr>
          <w:rFonts w:ascii="Tahoma" w:hAnsi="Tahoma" w:cs="Tahoma"/>
        </w:rPr>
      </w:pPr>
      <w:r w:rsidRPr="00D671F3">
        <w:rPr>
          <w:rFonts w:ascii="Tahoma" w:hAnsi="Tahoma" w:cs="Tahoma"/>
        </w:rPr>
        <w:t>With dev=1.5 confidence level,  10 % of predictions are confident enough</w:t>
      </w:r>
    </w:p>
    <w:p w14:paraId="501FE19D" w14:textId="77777777" w:rsidR="00D671F3" w:rsidRPr="00D671F3" w:rsidRDefault="00D671F3" w:rsidP="00D671F3">
      <w:pPr>
        <w:pStyle w:val="HTMLPreformatted"/>
        <w:shd w:val="clear" w:color="auto" w:fill="FFFFFF"/>
        <w:wordWrap w:val="0"/>
        <w:spacing w:line="244" w:lineRule="atLeast"/>
        <w:rPr>
          <w:rFonts w:ascii="Tahoma" w:hAnsi="Tahoma" w:cs="Tahoma"/>
        </w:rPr>
      </w:pPr>
      <w:r w:rsidRPr="00D671F3">
        <w:rPr>
          <w:rFonts w:ascii="Tahoma" w:hAnsi="Tahoma" w:cs="Tahoma"/>
        </w:rPr>
        <w:t>Results on test data: 14TP, 4FP, 22TN, 13FN</w:t>
      </w:r>
    </w:p>
    <w:p w14:paraId="721F17F4" w14:textId="77777777" w:rsidR="00D671F3" w:rsidRPr="00D671F3" w:rsidRDefault="00D671F3" w:rsidP="00D671F3">
      <w:pPr>
        <w:pStyle w:val="HTMLPreformatted"/>
        <w:shd w:val="clear" w:color="auto" w:fill="FFFFFF"/>
        <w:wordWrap w:val="0"/>
        <w:spacing w:line="244" w:lineRule="atLeast"/>
        <w:rPr>
          <w:rFonts w:ascii="Tahoma" w:hAnsi="Tahoma" w:cs="Tahoma"/>
        </w:rPr>
      </w:pPr>
      <w:r w:rsidRPr="00D671F3">
        <w:rPr>
          <w:rFonts w:ascii="Tahoma" w:hAnsi="Tahoma" w:cs="Tahoma"/>
        </w:rPr>
        <w:t>Accuracy = 67.9%</w:t>
      </w:r>
    </w:p>
    <w:p w14:paraId="2DE6D644" w14:textId="77777777" w:rsidR="00D671F3" w:rsidRPr="00D671F3" w:rsidRDefault="00D671F3" w:rsidP="00D671F3">
      <w:pPr>
        <w:pStyle w:val="HTMLPreformatted"/>
        <w:shd w:val="clear" w:color="auto" w:fill="FFFFFF"/>
        <w:wordWrap w:val="0"/>
        <w:spacing w:line="244" w:lineRule="atLeast"/>
        <w:rPr>
          <w:rFonts w:ascii="Tahoma" w:hAnsi="Tahoma" w:cs="Tahoma"/>
        </w:rPr>
      </w:pPr>
      <w:r w:rsidRPr="00D671F3">
        <w:rPr>
          <w:rFonts w:ascii="Tahoma" w:hAnsi="Tahoma" w:cs="Tahoma"/>
        </w:rPr>
        <w:t>This Strategy returns 56% Profit.</w:t>
      </w:r>
    </w:p>
    <w:p w14:paraId="042E1877" w14:textId="4A146604" w:rsidR="004969B7" w:rsidRDefault="004969B7" w:rsidP="00D671F3">
      <w:pPr>
        <w:bidi/>
        <w:rPr>
          <w:rFonts w:cs="B Nazanin"/>
          <w:sz w:val="28"/>
          <w:szCs w:val="28"/>
          <w:rtl/>
          <w:lang w:bidi="fa-IR"/>
        </w:rPr>
      </w:pPr>
      <w:r>
        <w:rPr>
          <w:rFonts w:cs="B Nazanin" w:hint="cs"/>
          <w:sz w:val="28"/>
          <w:szCs w:val="28"/>
          <w:rtl/>
          <w:lang w:bidi="fa-IR"/>
        </w:rPr>
        <w:t xml:space="preserve"> </w:t>
      </w:r>
    </w:p>
    <w:p w14:paraId="0B9A856B" w14:textId="38139CA5" w:rsidR="00D671F3" w:rsidRDefault="00D671F3" w:rsidP="00D671F3">
      <w:pPr>
        <w:bidi/>
        <w:rPr>
          <w:rFonts w:cs="B Nazanin"/>
          <w:b/>
          <w:bCs/>
          <w:sz w:val="28"/>
          <w:szCs w:val="28"/>
          <w:rtl/>
          <w:lang w:bidi="fa-IR"/>
        </w:rPr>
      </w:pPr>
      <w:r>
        <w:rPr>
          <w:rFonts w:cs="B Nazanin" w:hint="cs"/>
          <w:b/>
          <w:bCs/>
          <w:sz w:val="28"/>
          <w:szCs w:val="28"/>
          <w:rtl/>
          <w:lang w:bidi="fa-IR"/>
        </w:rPr>
        <w:t>نتیجه گیری</w:t>
      </w:r>
    </w:p>
    <w:p w14:paraId="636D2D0C" w14:textId="5FCE95F0" w:rsidR="00D671F3" w:rsidRPr="00D671F3" w:rsidRDefault="00D671F3" w:rsidP="00D671F3">
      <w:pPr>
        <w:bidi/>
        <w:rPr>
          <w:rFonts w:ascii="Tahoma" w:hAnsi="Tahoma" w:cs="B Nazanin"/>
          <w:sz w:val="28"/>
          <w:szCs w:val="28"/>
          <w:rtl/>
          <w:lang w:bidi="fa-IR"/>
        </w:rPr>
      </w:pPr>
      <w:r>
        <w:rPr>
          <w:rFonts w:ascii="Tahoma" w:hAnsi="Tahoma" w:cs="B Nazanin" w:hint="cs"/>
          <w:sz w:val="28"/>
          <w:szCs w:val="28"/>
          <w:rtl/>
          <w:lang w:bidi="fa-IR"/>
        </w:rPr>
        <w:t xml:space="preserve">با وجود دقت بدست آمده 67 درصدی روی داده های تست، نمیتوان از مدل به عنوان یک پیشبینی کننده قیمت خوب انتظار داشت. باید توجه کنیم که نرخ بازدهی از سال 2017 در اکثر روزها مثبت بوده است و زمانی دقت مناسب خواهد بود که سیستم نرخ بازدهی بالاتر از بازدهی 2017تا کنون را داشته باشد.  </w:t>
      </w:r>
    </w:p>
    <w:sectPr w:rsidR="00D671F3" w:rsidRPr="00D67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CF91" w14:textId="77777777" w:rsidR="0092582E" w:rsidRDefault="0092582E" w:rsidP="009B4AE3">
      <w:pPr>
        <w:spacing w:after="0" w:line="240" w:lineRule="auto"/>
      </w:pPr>
      <w:r>
        <w:separator/>
      </w:r>
    </w:p>
  </w:endnote>
  <w:endnote w:type="continuationSeparator" w:id="0">
    <w:p w14:paraId="31DEA45E" w14:textId="77777777" w:rsidR="0092582E" w:rsidRDefault="0092582E" w:rsidP="009B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9EA6" w14:textId="77777777" w:rsidR="0092582E" w:rsidRDefault="0092582E" w:rsidP="009B4AE3">
      <w:pPr>
        <w:spacing w:after="0" w:line="240" w:lineRule="auto"/>
      </w:pPr>
      <w:r>
        <w:separator/>
      </w:r>
    </w:p>
  </w:footnote>
  <w:footnote w:type="continuationSeparator" w:id="0">
    <w:p w14:paraId="0B39732D" w14:textId="77777777" w:rsidR="0092582E" w:rsidRDefault="0092582E" w:rsidP="009B4AE3">
      <w:pPr>
        <w:spacing w:after="0" w:line="240" w:lineRule="auto"/>
      </w:pPr>
      <w:r>
        <w:continuationSeparator/>
      </w:r>
    </w:p>
  </w:footnote>
  <w:footnote w:id="1">
    <w:p w14:paraId="79687433" w14:textId="346DA42D" w:rsidR="009B4AE3" w:rsidRDefault="009B4AE3">
      <w:pPr>
        <w:pStyle w:val="FootnoteText"/>
      </w:pPr>
      <w:r>
        <w:rPr>
          <w:rStyle w:val="FootnoteReference"/>
        </w:rPr>
        <w:footnoteRef/>
      </w:r>
      <w:r>
        <w:t xml:space="preserve"> </w:t>
      </w:r>
      <w:hyperlink r:id="rId1" w:history="1">
        <w:r w:rsidRPr="001805CD">
          <w:rPr>
            <w:rStyle w:val="Hyperlink"/>
          </w:rPr>
          <w:t>https://towardsdatascience.com/confusion-matrix-for-your-multi-class-machine-learning-model-ff9aa3bf7826</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B4"/>
    <w:rsid w:val="00013807"/>
    <w:rsid w:val="000944C1"/>
    <w:rsid w:val="0022509A"/>
    <w:rsid w:val="00230695"/>
    <w:rsid w:val="002557B4"/>
    <w:rsid w:val="00303FF1"/>
    <w:rsid w:val="0033727D"/>
    <w:rsid w:val="004722A6"/>
    <w:rsid w:val="004969B7"/>
    <w:rsid w:val="004F5A5E"/>
    <w:rsid w:val="00592333"/>
    <w:rsid w:val="005F6DF1"/>
    <w:rsid w:val="006B01CD"/>
    <w:rsid w:val="006F643F"/>
    <w:rsid w:val="0092582E"/>
    <w:rsid w:val="009B4AE3"/>
    <w:rsid w:val="00AB57E9"/>
    <w:rsid w:val="00AC515C"/>
    <w:rsid w:val="00B21E73"/>
    <w:rsid w:val="00B4663C"/>
    <w:rsid w:val="00B641D9"/>
    <w:rsid w:val="00B7038D"/>
    <w:rsid w:val="00B77B6E"/>
    <w:rsid w:val="00BA1CA6"/>
    <w:rsid w:val="00D241C1"/>
    <w:rsid w:val="00D671F3"/>
    <w:rsid w:val="00DC5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5D34"/>
  <w15:chartTrackingRefBased/>
  <w15:docId w15:val="{225ABEE5-E58F-45E7-A9EB-862B5E41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فصل"/>
    <w:basedOn w:val="Normal"/>
    <w:next w:val="Normal"/>
    <w:link w:val="Heading1Char"/>
    <w:autoRedefine/>
    <w:qFormat/>
    <w:rsid w:val="00303FF1"/>
    <w:pPr>
      <w:keepNext/>
      <w:keepLines/>
      <w:shd w:val="clear" w:color="auto" w:fill="FFFFFF"/>
      <w:bidi/>
      <w:spacing w:after="0" w:line="450" w:lineRule="atLeast"/>
      <w:ind w:firstLine="567"/>
      <w:outlineLvl w:val="0"/>
    </w:pPr>
    <w:rPr>
      <w:rFonts w:ascii="B Titr" w:eastAsia="Calibri" w:hAnsi="B Titr" w:cs="B Nazanin"/>
      <w:bCs/>
      <w:sz w:val="72"/>
      <w:szCs w:val="72"/>
    </w:rPr>
  </w:style>
  <w:style w:type="paragraph" w:styleId="Heading3">
    <w:name w:val="heading 3"/>
    <w:basedOn w:val="Normal"/>
    <w:next w:val="Normal"/>
    <w:link w:val="Heading3Char"/>
    <w:autoRedefine/>
    <w:qFormat/>
    <w:rsid w:val="0022509A"/>
    <w:pPr>
      <w:keepNext/>
      <w:shd w:val="clear" w:color="auto" w:fill="FFFFFF"/>
      <w:tabs>
        <w:tab w:val="left" w:pos="1274"/>
        <w:tab w:val="num" w:pos="1854"/>
      </w:tabs>
      <w:bidi/>
      <w:spacing w:before="150" w:after="150" w:line="600" w:lineRule="atLeast"/>
      <w:ind w:left="1440" w:hanging="720"/>
      <w:outlineLvl w:val="2"/>
    </w:pPr>
    <w:rPr>
      <w:rFonts w:ascii="B Nazanin" w:eastAsia="Calibri" w:hAnsi="B Nazanin" w:cs="B Nazanin"/>
      <w:b/>
      <w:bCs/>
      <w:color w:val="000000" w:themeColor="text1"/>
      <w:sz w:val="28"/>
      <w:szCs w:val="28"/>
    </w:rPr>
  </w:style>
  <w:style w:type="paragraph" w:styleId="Heading4">
    <w:name w:val="heading 4"/>
    <w:basedOn w:val="Normal"/>
    <w:next w:val="Normal"/>
    <w:link w:val="Heading4Char"/>
    <w:qFormat/>
    <w:rsid w:val="0022509A"/>
    <w:pPr>
      <w:keepNext/>
      <w:tabs>
        <w:tab w:val="num" w:pos="1967"/>
      </w:tabs>
      <w:bidi/>
      <w:spacing w:before="240" w:after="60" w:line="276" w:lineRule="auto"/>
      <w:ind w:left="1584" w:hanging="864"/>
      <w:outlineLvl w:val="3"/>
    </w:pPr>
    <w:rPr>
      <w:rFonts w:ascii="B Nazanin" w:eastAsia="Times New Roman" w:hAnsi="B Nazanin" w:cs="Cambria"/>
      <w:b/>
      <w:bCs/>
      <w:color w:val="000000" w:themeColor="text1"/>
      <w:sz w:val="28"/>
      <w:szCs w:val="28"/>
    </w:rPr>
  </w:style>
  <w:style w:type="paragraph" w:styleId="Heading5">
    <w:name w:val="heading 5"/>
    <w:aliases w:val="photos"/>
    <w:basedOn w:val="Normal"/>
    <w:next w:val="Normal"/>
    <w:link w:val="Heading5Char"/>
    <w:qFormat/>
    <w:rsid w:val="0022509A"/>
    <w:pPr>
      <w:bidi/>
      <w:spacing w:before="240" w:after="60" w:line="276" w:lineRule="auto"/>
      <w:jc w:val="center"/>
      <w:outlineLvl w:val="4"/>
    </w:pPr>
    <w:rPr>
      <w:rFonts w:ascii="B Nazanin" w:eastAsia="Calibri" w:hAnsi="B Nazanin" w:cs="B Nazanin"/>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509A"/>
    <w:rPr>
      <w:rFonts w:ascii="B Nazanin" w:eastAsia="Calibri" w:hAnsi="B Nazanin" w:cs="B Nazanin"/>
      <w:b/>
      <w:bCs/>
      <w:color w:val="000000" w:themeColor="text1"/>
      <w:sz w:val="28"/>
      <w:szCs w:val="28"/>
      <w:shd w:val="clear" w:color="auto" w:fill="FFFFFF"/>
    </w:rPr>
  </w:style>
  <w:style w:type="character" w:customStyle="1" w:styleId="Heading1Char">
    <w:name w:val="Heading 1 Char"/>
    <w:aliases w:val="Heading 1فصل Char"/>
    <w:basedOn w:val="DefaultParagraphFont"/>
    <w:link w:val="Heading1"/>
    <w:rsid w:val="00303FF1"/>
    <w:rPr>
      <w:rFonts w:ascii="B Titr" w:eastAsia="Calibri" w:hAnsi="B Titr" w:cs="B Nazanin"/>
      <w:bCs/>
      <w:sz w:val="72"/>
      <w:szCs w:val="72"/>
      <w:shd w:val="clear" w:color="auto" w:fill="FFFFFF"/>
    </w:rPr>
  </w:style>
  <w:style w:type="character" w:customStyle="1" w:styleId="Heading4Char">
    <w:name w:val="Heading 4 Char"/>
    <w:basedOn w:val="DefaultParagraphFont"/>
    <w:link w:val="Heading4"/>
    <w:rsid w:val="0022509A"/>
    <w:rPr>
      <w:rFonts w:ascii="B Nazanin" w:eastAsia="Times New Roman" w:hAnsi="B Nazanin" w:cs="Cambria"/>
      <w:b/>
      <w:bCs/>
      <w:color w:val="000000" w:themeColor="text1"/>
      <w:sz w:val="28"/>
      <w:szCs w:val="28"/>
    </w:rPr>
  </w:style>
  <w:style w:type="character" w:customStyle="1" w:styleId="Heading5Char">
    <w:name w:val="Heading 5 Char"/>
    <w:aliases w:val="photos Char"/>
    <w:basedOn w:val="DefaultParagraphFont"/>
    <w:link w:val="Heading5"/>
    <w:rsid w:val="0022509A"/>
    <w:rPr>
      <w:rFonts w:ascii="B Nazanin" w:eastAsia="Calibri" w:hAnsi="B Nazanin" w:cs="B Nazanin"/>
      <w:sz w:val="24"/>
      <w:szCs w:val="26"/>
    </w:rPr>
  </w:style>
  <w:style w:type="paragraph" w:styleId="Caption">
    <w:name w:val="caption"/>
    <w:basedOn w:val="Normal"/>
    <w:next w:val="Normal"/>
    <w:link w:val="CaptionChar"/>
    <w:qFormat/>
    <w:rsid w:val="00303FF1"/>
    <w:pPr>
      <w:bidi/>
      <w:spacing w:after="240" w:line="276" w:lineRule="auto"/>
      <w:jc w:val="center"/>
    </w:pPr>
    <w:rPr>
      <w:rFonts w:ascii="B Nazanin" w:eastAsia="Times New Roman" w:hAnsi="B Nazanin" w:cs="B Nazanin"/>
      <w:b/>
      <w:bCs/>
      <w:sz w:val="20"/>
      <w:szCs w:val="24"/>
    </w:rPr>
  </w:style>
  <w:style w:type="character" w:customStyle="1" w:styleId="CaptionChar">
    <w:name w:val="Caption Char"/>
    <w:link w:val="Caption"/>
    <w:rsid w:val="00303FF1"/>
    <w:rPr>
      <w:rFonts w:ascii="B Nazanin" w:eastAsia="Times New Roman" w:hAnsi="B Nazanin" w:cs="B Nazanin"/>
      <w:b/>
      <w:bCs/>
      <w:sz w:val="20"/>
      <w:szCs w:val="24"/>
    </w:rPr>
  </w:style>
  <w:style w:type="paragraph" w:customStyle="1" w:styleId="EquationNumber">
    <w:name w:val="Equation_Number"/>
    <w:basedOn w:val="Normal"/>
    <w:qFormat/>
    <w:rsid w:val="00303FF1"/>
    <w:pPr>
      <w:bidi/>
      <w:spacing w:after="0" w:line="276" w:lineRule="auto"/>
    </w:pPr>
    <w:rPr>
      <w:rFonts w:ascii="B Nazanin" w:eastAsia="Times New Roman" w:hAnsi="B Nazanin" w:cs="B Nazanin"/>
      <w:sz w:val="24"/>
      <w:szCs w:val="28"/>
    </w:rPr>
  </w:style>
  <w:style w:type="paragraph" w:styleId="TOCHeading">
    <w:name w:val="TOC Heading"/>
    <w:basedOn w:val="Heading1"/>
    <w:next w:val="Normal"/>
    <w:uiPriority w:val="39"/>
    <w:unhideWhenUsed/>
    <w:qFormat/>
    <w:rsid w:val="00303FF1"/>
    <w:pPr>
      <w:bidi w:val="0"/>
      <w:spacing w:before="480" w:line="276" w:lineRule="auto"/>
      <w:ind w:firstLine="0"/>
      <w:outlineLvl w:val="9"/>
    </w:pPr>
    <w:rPr>
      <w:rFonts w:ascii="B Nazanin" w:eastAsia="Times New Roman" w:hAnsi="B Nazanin" w:cs="Times New Roman"/>
      <w:b/>
      <w:bCs w:val="0"/>
      <w:color w:val="365F91"/>
      <w:sz w:val="28"/>
      <w:szCs w:val="28"/>
    </w:rPr>
  </w:style>
  <w:style w:type="paragraph" w:styleId="HTMLPreformatted">
    <w:name w:val="HTML Preformatted"/>
    <w:basedOn w:val="Normal"/>
    <w:link w:val="HTMLPreformattedChar"/>
    <w:uiPriority w:val="99"/>
    <w:semiHidden/>
    <w:unhideWhenUsed/>
    <w:rsid w:val="00B64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1D9"/>
    <w:rPr>
      <w:rFonts w:ascii="Courier New" w:eastAsia="Times New Roman" w:hAnsi="Courier New" w:cs="Courier New"/>
      <w:sz w:val="20"/>
      <w:szCs w:val="20"/>
    </w:rPr>
  </w:style>
  <w:style w:type="character" w:customStyle="1" w:styleId="n">
    <w:name w:val="n"/>
    <w:basedOn w:val="DefaultParagraphFont"/>
    <w:rsid w:val="00B641D9"/>
  </w:style>
  <w:style w:type="character" w:customStyle="1" w:styleId="o">
    <w:name w:val="o"/>
    <w:basedOn w:val="DefaultParagraphFont"/>
    <w:rsid w:val="00B641D9"/>
  </w:style>
  <w:style w:type="character" w:customStyle="1" w:styleId="p">
    <w:name w:val="p"/>
    <w:basedOn w:val="DefaultParagraphFont"/>
    <w:rsid w:val="00B641D9"/>
  </w:style>
  <w:style w:type="character" w:customStyle="1" w:styleId="s2">
    <w:name w:val="s2"/>
    <w:basedOn w:val="DefaultParagraphFont"/>
    <w:rsid w:val="00B641D9"/>
  </w:style>
  <w:style w:type="character" w:customStyle="1" w:styleId="mi">
    <w:name w:val="mi"/>
    <w:basedOn w:val="DefaultParagraphFont"/>
    <w:rsid w:val="00B641D9"/>
  </w:style>
  <w:style w:type="character" w:styleId="PlaceholderText">
    <w:name w:val="Placeholder Text"/>
    <w:basedOn w:val="DefaultParagraphFont"/>
    <w:uiPriority w:val="99"/>
    <w:semiHidden/>
    <w:rsid w:val="00B21E73"/>
    <w:rPr>
      <w:color w:val="808080"/>
    </w:rPr>
  </w:style>
  <w:style w:type="paragraph" w:styleId="FootnoteText">
    <w:name w:val="footnote text"/>
    <w:basedOn w:val="Normal"/>
    <w:link w:val="FootnoteTextChar"/>
    <w:uiPriority w:val="99"/>
    <w:semiHidden/>
    <w:unhideWhenUsed/>
    <w:rsid w:val="009B4A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AE3"/>
    <w:rPr>
      <w:sz w:val="20"/>
      <w:szCs w:val="20"/>
    </w:rPr>
  </w:style>
  <w:style w:type="character" w:styleId="FootnoteReference">
    <w:name w:val="footnote reference"/>
    <w:basedOn w:val="DefaultParagraphFont"/>
    <w:uiPriority w:val="99"/>
    <w:semiHidden/>
    <w:unhideWhenUsed/>
    <w:rsid w:val="009B4AE3"/>
    <w:rPr>
      <w:vertAlign w:val="superscript"/>
    </w:rPr>
  </w:style>
  <w:style w:type="character" w:styleId="Hyperlink">
    <w:name w:val="Hyperlink"/>
    <w:basedOn w:val="DefaultParagraphFont"/>
    <w:uiPriority w:val="99"/>
    <w:unhideWhenUsed/>
    <w:rsid w:val="009B4AE3"/>
    <w:rPr>
      <w:color w:val="0563C1" w:themeColor="hyperlink"/>
      <w:u w:val="single"/>
    </w:rPr>
  </w:style>
  <w:style w:type="character" w:styleId="UnresolvedMention">
    <w:name w:val="Unresolved Mention"/>
    <w:basedOn w:val="DefaultParagraphFont"/>
    <w:uiPriority w:val="99"/>
    <w:semiHidden/>
    <w:unhideWhenUsed/>
    <w:rsid w:val="009B4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287">
      <w:bodyDiv w:val="1"/>
      <w:marLeft w:val="0"/>
      <w:marRight w:val="0"/>
      <w:marTop w:val="0"/>
      <w:marBottom w:val="0"/>
      <w:divBdr>
        <w:top w:val="none" w:sz="0" w:space="0" w:color="auto"/>
        <w:left w:val="none" w:sz="0" w:space="0" w:color="auto"/>
        <w:bottom w:val="none" w:sz="0" w:space="0" w:color="auto"/>
        <w:right w:val="none" w:sz="0" w:space="0" w:color="auto"/>
      </w:divBdr>
    </w:div>
    <w:div w:id="16004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confusion-matrix-for-your-multi-class-machine-learning-model-ff9aa3bf7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15</cp:revision>
  <dcterms:created xsi:type="dcterms:W3CDTF">2022-05-11T12:30:00Z</dcterms:created>
  <dcterms:modified xsi:type="dcterms:W3CDTF">2022-05-11T13:56:00Z</dcterms:modified>
</cp:coreProperties>
</file>