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127DB" w14:textId="77777777" w:rsidR="00937134" w:rsidRPr="00C232D1" w:rsidRDefault="00937134" w:rsidP="00937134">
      <w:pPr>
        <w:jc w:val="center"/>
        <w:rPr>
          <w:rFonts w:ascii="Arial" w:hAnsi="Arial" w:cs="Arial"/>
          <w:b/>
          <w:bCs/>
          <w:sz w:val="96"/>
          <w:szCs w:val="96"/>
        </w:rPr>
      </w:pPr>
    </w:p>
    <w:p w14:paraId="6DC49D95" w14:textId="77777777" w:rsidR="00937134" w:rsidRPr="00C232D1" w:rsidRDefault="00937134" w:rsidP="00937134">
      <w:pPr>
        <w:jc w:val="center"/>
        <w:rPr>
          <w:rFonts w:ascii="Arial" w:hAnsi="Arial" w:cs="Arial"/>
          <w:b/>
          <w:bCs/>
          <w:sz w:val="96"/>
          <w:szCs w:val="96"/>
        </w:rPr>
      </w:pPr>
    </w:p>
    <w:p w14:paraId="7571D1B0" w14:textId="77777777" w:rsidR="00937134" w:rsidRPr="00C232D1" w:rsidRDefault="00937134" w:rsidP="00937134">
      <w:pPr>
        <w:rPr>
          <w:rFonts w:ascii="Arial" w:hAnsi="Arial" w:cs="Arial"/>
          <w:b/>
          <w:bCs/>
          <w:sz w:val="56"/>
          <w:szCs w:val="56"/>
        </w:rPr>
      </w:pPr>
    </w:p>
    <w:p w14:paraId="7D7DED7E" w14:textId="77777777" w:rsidR="00937134" w:rsidRPr="00C232D1" w:rsidRDefault="00937134" w:rsidP="00937134">
      <w:pPr>
        <w:rPr>
          <w:rFonts w:ascii="Arial" w:hAnsi="Arial" w:cs="Arial"/>
          <w:b/>
          <w:bCs/>
          <w:sz w:val="56"/>
          <w:szCs w:val="56"/>
        </w:rPr>
      </w:pPr>
    </w:p>
    <w:p w14:paraId="0560EAD9" w14:textId="77777777" w:rsidR="00937134" w:rsidRPr="00C232D1" w:rsidRDefault="00937134" w:rsidP="00937134">
      <w:pPr>
        <w:rPr>
          <w:rFonts w:ascii="Arial" w:hAnsi="Arial" w:cs="Arial"/>
          <w:b/>
          <w:bCs/>
          <w:sz w:val="56"/>
          <w:szCs w:val="56"/>
        </w:rPr>
      </w:pPr>
    </w:p>
    <w:p w14:paraId="0BA22B81" w14:textId="02E89DD0" w:rsidR="0095174C" w:rsidRPr="00C232D1" w:rsidRDefault="00937134" w:rsidP="00937134">
      <w:pPr>
        <w:jc w:val="center"/>
        <w:rPr>
          <w:rFonts w:ascii="Arial" w:hAnsi="Arial" w:cs="Arial"/>
          <w:b/>
          <w:bCs/>
          <w:sz w:val="96"/>
          <w:szCs w:val="96"/>
        </w:rPr>
      </w:pPr>
      <w:r w:rsidRPr="00C232D1">
        <w:rPr>
          <w:rFonts w:ascii="Arial" w:hAnsi="Arial" w:cs="Arial"/>
          <w:b/>
          <w:bCs/>
          <w:sz w:val="96"/>
          <w:szCs w:val="96"/>
        </w:rPr>
        <w:t>Recherchephase</w:t>
      </w:r>
    </w:p>
    <w:p w14:paraId="0CA15B05" w14:textId="15A40120" w:rsidR="00937134" w:rsidRPr="00C232D1" w:rsidRDefault="00937134" w:rsidP="00937134">
      <w:pPr>
        <w:jc w:val="center"/>
        <w:rPr>
          <w:rFonts w:ascii="Arial" w:hAnsi="Arial" w:cs="Arial"/>
          <w:sz w:val="56"/>
          <w:szCs w:val="56"/>
        </w:rPr>
      </w:pPr>
      <w:r w:rsidRPr="00C232D1">
        <w:rPr>
          <w:rFonts w:ascii="Arial" w:hAnsi="Arial" w:cs="Arial"/>
          <w:sz w:val="56"/>
          <w:szCs w:val="56"/>
        </w:rPr>
        <w:t>Handy Garage</w:t>
      </w:r>
      <w:r w:rsidRPr="00C232D1">
        <w:rPr>
          <w:rFonts w:ascii="Arial" w:hAnsi="Arial" w:cs="Arial"/>
          <w:sz w:val="56"/>
          <w:szCs w:val="56"/>
        </w:rPr>
        <w:br w:type="page"/>
      </w:r>
    </w:p>
    <w:sdt>
      <w:sdtPr>
        <w:rPr>
          <w:rFonts w:ascii="Arial" w:hAnsi="Arial" w:cs="Arial"/>
        </w:rPr>
        <w:id w:val="-486872463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0B2584FC" w14:textId="26215D41" w:rsidR="00937134" w:rsidRPr="00C232D1" w:rsidRDefault="00937134">
          <w:pPr>
            <w:pStyle w:val="Inhaltsverzeichnisberschrift"/>
            <w:rPr>
              <w:rFonts w:ascii="Arial" w:hAnsi="Arial" w:cs="Arial"/>
            </w:rPr>
          </w:pPr>
          <w:r w:rsidRPr="00C232D1">
            <w:rPr>
              <w:rFonts w:ascii="Arial" w:hAnsi="Arial" w:cs="Arial"/>
            </w:rPr>
            <w:t>Inhalt</w:t>
          </w:r>
        </w:p>
        <w:p w14:paraId="543A7DD9" w14:textId="7274E207" w:rsidR="00C232D1" w:rsidRDefault="00937134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 w:rsidRPr="00C232D1">
            <w:rPr>
              <w:rFonts w:ascii="Arial" w:hAnsi="Arial" w:cs="Arial"/>
            </w:rPr>
            <w:fldChar w:fldCharType="begin"/>
          </w:r>
          <w:r w:rsidRPr="00C232D1">
            <w:rPr>
              <w:rFonts w:ascii="Arial" w:hAnsi="Arial" w:cs="Arial"/>
            </w:rPr>
            <w:instrText xml:space="preserve"> TOC \o "1-3" \h \z \u </w:instrText>
          </w:r>
          <w:r w:rsidRPr="00C232D1">
            <w:rPr>
              <w:rFonts w:ascii="Arial" w:hAnsi="Arial" w:cs="Arial"/>
            </w:rPr>
            <w:fldChar w:fldCharType="separate"/>
          </w:r>
          <w:hyperlink w:anchor="_Toc240022157" w:history="1">
            <w:r w:rsidR="00C232D1" w:rsidRPr="00593A5B">
              <w:rPr>
                <w:rStyle w:val="Hyperlink"/>
                <w:rFonts w:cs="Arial"/>
                <w:noProof/>
              </w:rPr>
              <w:t>Welche Vorteile kann eine Handygarage im familiären Umfeld haben?</w:t>
            </w:r>
            <w:r w:rsidR="00C232D1">
              <w:rPr>
                <w:noProof/>
                <w:webHidden/>
              </w:rPr>
              <w:tab/>
            </w:r>
            <w:r w:rsidR="00C232D1">
              <w:rPr>
                <w:noProof/>
                <w:webHidden/>
              </w:rPr>
              <w:fldChar w:fldCharType="begin"/>
            </w:r>
            <w:r w:rsidR="00C232D1">
              <w:rPr>
                <w:noProof/>
                <w:webHidden/>
              </w:rPr>
              <w:instrText xml:space="preserve"> PAGEREF _Toc240022157 \h </w:instrText>
            </w:r>
            <w:r w:rsidR="00C232D1">
              <w:rPr>
                <w:noProof/>
                <w:webHidden/>
              </w:rPr>
            </w:r>
            <w:r w:rsidR="00C232D1">
              <w:rPr>
                <w:noProof/>
                <w:webHidden/>
              </w:rPr>
              <w:fldChar w:fldCharType="separate"/>
            </w:r>
            <w:r w:rsidR="00C232D1">
              <w:rPr>
                <w:noProof/>
                <w:webHidden/>
              </w:rPr>
              <w:t>3</w:t>
            </w:r>
            <w:r w:rsidR="00C232D1">
              <w:rPr>
                <w:noProof/>
                <w:webHidden/>
              </w:rPr>
              <w:fldChar w:fldCharType="end"/>
            </w:r>
          </w:hyperlink>
        </w:p>
        <w:p w14:paraId="62FAE245" w14:textId="47782F80" w:rsidR="00C232D1" w:rsidRDefault="00C232D1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0022158" w:history="1">
            <w:r w:rsidRPr="00593A5B">
              <w:rPr>
                <w:rStyle w:val="Hyperlink"/>
                <w:rFonts w:cs="Arial"/>
                <w:noProof/>
              </w:rPr>
              <w:t>Welche Situationen eignen sich besonders für eine Smartphone-Ablage?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7553F" w14:textId="21F97364" w:rsidR="00C232D1" w:rsidRDefault="00C232D1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0022159" w:history="1">
            <w:r w:rsidRPr="00593A5B">
              <w:rPr>
                <w:rStyle w:val="Hyperlink"/>
                <w:rFonts w:cs="Arial"/>
                <w:noProof/>
              </w:rPr>
              <w:t>Welche möglichen Probleme oder Nachteile könnten entstehen?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261A" w14:textId="33D13031" w:rsidR="00C232D1" w:rsidRDefault="00C232D1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0022160" w:history="1">
            <w:r w:rsidRPr="00593A5B">
              <w:rPr>
                <w:rStyle w:val="Hyperlink"/>
                <w:rFonts w:cs="Arial"/>
                <w:noProof/>
              </w:rPr>
              <w:t>Welche Geräte/ Ablagesysteme gibt es bereits?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8B9F1" w14:textId="5CE94ADB" w:rsidR="00C232D1" w:rsidRDefault="00C232D1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0022161" w:history="1">
            <w:r w:rsidRPr="00593A5B">
              <w:rPr>
                <w:rStyle w:val="Hyperlink"/>
                <w:rFonts w:cs="Arial"/>
                <w:noProof/>
              </w:rPr>
              <w:t>Welche technischen Möglichkeiten (Werkzeuge, Material, etc.) können für das Konzept herangezogen werden?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_Toc240022161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B6434" w14:textId="71F22E2F" w:rsidR="00937134" w:rsidRPr="00C232D1" w:rsidRDefault="00937134">
          <w:pPr>
            <w:rPr>
              <w:rFonts w:ascii="Arial" w:hAnsi="Arial" w:cs="Arial"/>
            </w:rPr>
          </w:pPr>
          <w:r w:rsidRPr="00C232D1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FCBEAC9" w14:textId="054BD9A6" w:rsidR="00937134" w:rsidRPr="00C232D1" w:rsidRDefault="00937134" w:rsidP="00937134">
      <w:pPr>
        <w:rPr>
          <w:rFonts w:ascii="Arial" w:hAnsi="Arial" w:cs="Arial"/>
        </w:rPr>
      </w:pPr>
      <w:r w:rsidRPr="00C232D1">
        <w:rPr>
          <w:rFonts w:ascii="Arial" w:hAnsi="Arial" w:cs="Arial"/>
        </w:rPr>
        <w:br w:type="page"/>
      </w:r>
    </w:p>
    <w:p w14:paraId="49E97299" w14:textId="745652F7" w:rsidR="00937134" w:rsidRPr="00C232D1" w:rsidRDefault="00937134" w:rsidP="00D25D46">
      <w:pPr>
        <w:pStyle w:val="berschrift10"/>
        <w:rPr>
          <w:rFonts w:cs="Arial"/>
        </w:rPr>
      </w:pPr>
      <w:bookmarkStart w:id="0" w:name="_Toc240022157"/>
      <w:r w:rsidRPr="00C232D1">
        <w:rPr>
          <w:rFonts w:cs="Arial"/>
        </w:rPr>
        <w:lastRenderedPageBreak/>
        <w:t>Welche Vorteile kann eine Handygarage im familiären Umfeld haben?</w:t>
      </w:r>
      <w:bookmarkEnd w:id="0"/>
    </w:p>
    <w:p w14:paraId="6DB6C579" w14:textId="2D760978" w:rsidR="00937134" w:rsidRPr="00C232D1" w:rsidRDefault="00D25D46" w:rsidP="00937134">
      <w:pPr>
        <w:pStyle w:val="Listenabsatz"/>
        <w:numPr>
          <w:ilvl w:val="0"/>
          <w:numId w:val="4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Weniger Suchen:</w:t>
      </w:r>
      <w:r w:rsidRPr="00C232D1">
        <w:rPr>
          <w:rFonts w:ascii="Arial" w:hAnsi="Arial" w:cs="Arial"/>
        </w:rPr>
        <w:t xml:space="preserve"> </w:t>
      </w:r>
      <w:r w:rsidR="00937134" w:rsidRPr="00C232D1">
        <w:rPr>
          <w:rFonts w:ascii="Arial" w:hAnsi="Arial" w:cs="Arial"/>
        </w:rPr>
        <w:t>Ein Fes</w:t>
      </w:r>
      <w:r w:rsidRPr="00C232D1">
        <w:rPr>
          <w:rFonts w:ascii="Arial" w:hAnsi="Arial" w:cs="Arial"/>
        </w:rPr>
        <w:t xml:space="preserve">ter Platz fürs Handy um, dass suchen nach diesem zu minimieren </w:t>
      </w:r>
    </w:p>
    <w:p w14:paraId="16A58179" w14:textId="6265C903" w:rsidR="00D25D46" w:rsidRPr="00C232D1" w:rsidRDefault="00D25D46" w:rsidP="00937134">
      <w:pPr>
        <w:pStyle w:val="Listenabsatz"/>
        <w:numPr>
          <w:ilvl w:val="0"/>
          <w:numId w:val="4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Klare Regeln:</w:t>
      </w:r>
      <w:r w:rsidRPr="00C232D1">
        <w:rPr>
          <w:rFonts w:ascii="Arial" w:hAnsi="Arial" w:cs="Arial"/>
        </w:rPr>
        <w:t xml:space="preserve"> </w:t>
      </w:r>
      <w:r w:rsidRPr="00C232D1">
        <w:rPr>
          <w:rFonts w:ascii="Arial" w:hAnsi="Arial" w:cs="Arial"/>
        </w:rPr>
        <w:t>Wenn die Regel</w:t>
      </w:r>
      <w:r w:rsidRPr="00C232D1">
        <w:rPr>
          <w:rFonts w:ascii="Arial" w:hAnsi="Arial" w:cs="Arial"/>
        </w:rPr>
        <w:t>n über Handy</w:t>
      </w:r>
      <w:r w:rsidRPr="00C232D1">
        <w:rPr>
          <w:rFonts w:ascii="Arial" w:hAnsi="Arial" w:cs="Arial"/>
        </w:rPr>
        <w:t xml:space="preserve"> für alle Familienmitglieder </w:t>
      </w:r>
      <w:r w:rsidRPr="00C232D1">
        <w:rPr>
          <w:rFonts w:ascii="Arial" w:hAnsi="Arial" w:cs="Arial"/>
        </w:rPr>
        <w:t>gelten</w:t>
      </w:r>
      <w:r w:rsidRPr="00C232D1">
        <w:rPr>
          <w:rFonts w:ascii="Arial" w:hAnsi="Arial" w:cs="Arial"/>
        </w:rPr>
        <w:t>, fühlen sich Kinder und Jugendliche weniger kontrolliert.</w:t>
      </w:r>
    </w:p>
    <w:p w14:paraId="6C86E59B" w14:textId="0EBDA08C" w:rsidR="00D25D46" w:rsidRPr="00C232D1" w:rsidRDefault="00D25D46" w:rsidP="00937134">
      <w:pPr>
        <w:pStyle w:val="Listenabsatz"/>
        <w:numPr>
          <w:ilvl w:val="0"/>
          <w:numId w:val="4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Praktisch zum Laden:</w:t>
      </w:r>
      <w:r w:rsidRPr="00C232D1">
        <w:rPr>
          <w:rFonts w:ascii="Arial" w:hAnsi="Arial" w:cs="Arial"/>
        </w:rPr>
        <w:t xml:space="preserve"> Die Handygarage kann gleichzeitig als gemeinsamer Ladeplatz dienen.</w:t>
      </w:r>
    </w:p>
    <w:p w14:paraId="05083B01" w14:textId="5975E594" w:rsidR="00D25D46" w:rsidRPr="00C232D1" w:rsidRDefault="00D25D46" w:rsidP="00937134">
      <w:pPr>
        <w:pStyle w:val="Listenabsatz"/>
        <w:numPr>
          <w:ilvl w:val="0"/>
          <w:numId w:val="4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Besserer Schlaf:</w:t>
      </w:r>
      <w:r w:rsidRPr="00C232D1">
        <w:rPr>
          <w:rFonts w:ascii="Arial" w:hAnsi="Arial" w:cs="Arial"/>
        </w:rPr>
        <w:t xml:space="preserve"> Wenn die Handys abends außerhalb des Schlafzimmers bleiben, wird die Versuchung, nachts noch Nachrichten oder </w:t>
      </w:r>
      <w:proofErr w:type="spellStart"/>
      <w:r w:rsidRPr="00C232D1">
        <w:rPr>
          <w:rFonts w:ascii="Arial" w:hAnsi="Arial" w:cs="Arial"/>
        </w:rPr>
        <w:t>Social</w:t>
      </w:r>
      <w:proofErr w:type="spellEnd"/>
      <w:r w:rsidRPr="00C232D1">
        <w:rPr>
          <w:rFonts w:ascii="Arial" w:hAnsi="Arial" w:cs="Arial"/>
        </w:rPr>
        <w:t xml:space="preserve"> Media zu checken, reduziert.</w:t>
      </w:r>
    </w:p>
    <w:p w14:paraId="569CFA7A" w14:textId="11D37CFB" w:rsidR="00D25D46" w:rsidRPr="00C232D1" w:rsidRDefault="00D25D46" w:rsidP="00937134">
      <w:pPr>
        <w:pStyle w:val="Listenabsatz"/>
        <w:numPr>
          <w:ilvl w:val="0"/>
          <w:numId w:val="4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Bessere Konzentration:</w:t>
      </w:r>
      <w:r w:rsidRPr="00C232D1">
        <w:rPr>
          <w:rFonts w:ascii="Arial" w:hAnsi="Arial" w:cs="Arial"/>
        </w:rPr>
        <w:t xml:space="preserve"> Besonders bei Hausaufgaben oder beim Lernen kann das Handy nicht ständig ablenken.</w:t>
      </w:r>
    </w:p>
    <w:p w14:paraId="13C18ED2" w14:textId="25E41128" w:rsidR="00D25D46" w:rsidRPr="00C232D1" w:rsidRDefault="00D25D46" w:rsidP="00937134">
      <w:pPr>
        <w:pStyle w:val="Listenabsatz"/>
        <w:numPr>
          <w:ilvl w:val="0"/>
          <w:numId w:val="4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Mehr gemeinsame Zeit:</w:t>
      </w:r>
      <w:r w:rsidRPr="00C232D1">
        <w:rPr>
          <w:rFonts w:ascii="Arial" w:hAnsi="Arial" w:cs="Arial"/>
          <w:b/>
          <w:bCs/>
        </w:rPr>
        <w:t xml:space="preserve"> </w:t>
      </w:r>
      <w:r w:rsidRPr="00C232D1">
        <w:rPr>
          <w:rFonts w:ascii="Arial" w:hAnsi="Arial" w:cs="Arial"/>
        </w:rPr>
        <w:t xml:space="preserve">Wenn alltägliche Sachen wie Handy laden in Gemeinschaftsräumen geschieht dann herrscht mehr kontakt zwischen Familienmitgliedern. </w:t>
      </w:r>
    </w:p>
    <w:p w14:paraId="07CAF6ED" w14:textId="6FDA283C" w:rsidR="00D25D46" w:rsidRPr="00C232D1" w:rsidRDefault="00D25D46" w:rsidP="00937134">
      <w:pPr>
        <w:pStyle w:val="Listenabsatz"/>
        <w:numPr>
          <w:ilvl w:val="0"/>
          <w:numId w:val="4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Leichteres Laden:</w:t>
      </w:r>
      <w:r w:rsidRPr="00C232D1">
        <w:rPr>
          <w:rFonts w:ascii="Arial" w:hAnsi="Arial" w:cs="Arial"/>
        </w:rPr>
        <w:t xml:space="preserve"> Statt einen Platz für eine Steckdose zu finden kann man seine Geräte einfach bei der Handy Garage. </w:t>
      </w:r>
    </w:p>
    <w:p w14:paraId="15CA8757" w14:textId="77777777" w:rsidR="00D25D46" w:rsidRPr="00C232D1" w:rsidRDefault="00D25D46" w:rsidP="00D25D46">
      <w:pPr>
        <w:rPr>
          <w:rFonts w:ascii="Arial" w:hAnsi="Arial" w:cs="Arial"/>
        </w:rPr>
      </w:pPr>
    </w:p>
    <w:p w14:paraId="16A8E803" w14:textId="777C4D77" w:rsidR="00D25D46" w:rsidRPr="00C232D1" w:rsidRDefault="00D25D46" w:rsidP="00D25D46">
      <w:pPr>
        <w:pStyle w:val="berschrift10"/>
        <w:rPr>
          <w:rFonts w:cs="Arial"/>
        </w:rPr>
      </w:pPr>
      <w:bookmarkStart w:id="1" w:name="_Toc240022158"/>
      <w:r w:rsidRPr="00C232D1">
        <w:rPr>
          <w:rFonts w:cs="Arial"/>
        </w:rPr>
        <w:t>Welche Situationen eignen sich besonders für eine Smartphone-Ablage?</w:t>
      </w:r>
      <w:bookmarkEnd w:id="1"/>
    </w:p>
    <w:p w14:paraId="12ADBB13" w14:textId="11AF5680" w:rsidR="00D25D46" w:rsidRPr="00C232D1" w:rsidRDefault="00330833" w:rsidP="00D25D46">
      <w:pPr>
        <w:pStyle w:val="Listenabsatz"/>
        <w:numPr>
          <w:ilvl w:val="0"/>
          <w:numId w:val="5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Beim gemeinsamen Essen</w:t>
      </w:r>
      <w:r w:rsidRPr="00C232D1">
        <w:rPr>
          <w:rFonts w:ascii="Arial" w:hAnsi="Arial" w:cs="Arial"/>
        </w:rPr>
        <w:t>,</w:t>
      </w:r>
      <w:r w:rsidRPr="00C232D1">
        <w:rPr>
          <w:rFonts w:ascii="Arial" w:hAnsi="Arial" w:cs="Arial"/>
        </w:rPr>
        <w:t xml:space="preserve"> weniger Ablenkung und mehr Gespräche</w:t>
      </w:r>
    </w:p>
    <w:p w14:paraId="33F041FB" w14:textId="53664B10" w:rsidR="00330833" w:rsidRPr="00C232D1" w:rsidRDefault="00330833" w:rsidP="00D25D46">
      <w:pPr>
        <w:pStyle w:val="Listenabsatz"/>
        <w:numPr>
          <w:ilvl w:val="0"/>
          <w:numId w:val="5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Vor dem Schlafengehen</w:t>
      </w:r>
      <w:r w:rsidRPr="00C232D1">
        <w:rPr>
          <w:rFonts w:ascii="Arial" w:hAnsi="Arial" w:cs="Arial"/>
        </w:rPr>
        <w:t>,</w:t>
      </w:r>
      <w:r w:rsidRPr="00C232D1">
        <w:rPr>
          <w:rFonts w:ascii="Arial" w:hAnsi="Arial" w:cs="Arial"/>
        </w:rPr>
        <w:t xml:space="preserve"> Handy nicht direkt neben dem Bett</w:t>
      </w:r>
    </w:p>
    <w:p w14:paraId="6C54F521" w14:textId="1B7B778F" w:rsidR="00330833" w:rsidRPr="00C232D1" w:rsidRDefault="00330833" w:rsidP="00D25D46">
      <w:pPr>
        <w:pStyle w:val="Listenabsatz"/>
        <w:numPr>
          <w:ilvl w:val="0"/>
          <w:numId w:val="5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Bei Familienfeiern</w:t>
      </w:r>
      <w:r w:rsidRPr="00C232D1">
        <w:rPr>
          <w:rFonts w:ascii="Arial" w:hAnsi="Arial" w:cs="Arial"/>
        </w:rPr>
        <w:t>,</w:t>
      </w:r>
      <w:r w:rsidRPr="00C232D1">
        <w:rPr>
          <w:rFonts w:ascii="Arial" w:hAnsi="Arial" w:cs="Arial"/>
        </w:rPr>
        <w:t xml:space="preserve"> mehr persönliche Interaktion</w:t>
      </w:r>
    </w:p>
    <w:p w14:paraId="0BD86BE7" w14:textId="7932705D" w:rsidR="00330833" w:rsidRPr="00C232D1" w:rsidRDefault="00330833" w:rsidP="00D25D46">
      <w:pPr>
        <w:pStyle w:val="Listenabsatz"/>
        <w:numPr>
          <w:ilvl w:val="0"/>
          <w:numId w:val="5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Beim Lernen oder Hausaufgaben machen</w:t>
      </w:r>
      <w:r w:rsidRPr="00C232D1">
        <w:rPr>
          <w:rFonts w:ascii="Arial" w:hAnsi="Arial" w:cs="Arial"/>
        </w:rPr>
        <w:t>,</w:t>
      </w:r>
      <w:r w:rsidRPr="00C232D1">
        <w:rPr>
          <w:rFonts w:ascii="Arial" w:hAnsi="Arial" w:cs="Arial"/>
        </w:rPr>
        <w:t xml:space="preserve"> bessere Konzentration</w:t>
      </w:r>
    </w:p>
    <w:p w14:paraId="6932797B" w14:textId="0520173C" w:rsidR="00330833" w:rsidRPr="00C232D1" w:rsidRDefault="00330833" w:rsidP="00D25D46">
      <w:pPr>
        <w:pStyle w:val="Listenabsatz"/>
        <w:numPr>
          <w:ilvl w:val="0"/>
          <w:numId w:val="5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Bei Besprechungen oder Meetings</w:t>
      </w:r>
      <w:r w:rsidRPr="00C232D1">
        <w:rPr>
          <w:rFonts w:ascii="Arial" w:hAnsi="Arial" w:cs="Arial"/>
        </w:rPr>
        <w:t>,</w:t>
      </w:r>
      <w:r w:rsidRPr="00C232D1">
        <w:rPr>
          <w:rFonts w:ascii="Arial" w:hAnsi="Arial" w:cs="Arial"/>
        </w:rPr>
        <w:t xml:space="preserve"> weniger Unterbrechungen</w:t>
      </w:r>
    </w:p>
    <w:p w14:paraId="0846A3CE" w14:textId="77777777" w:rsidR="00330833" w:rsidRPr="00C232D1" w:rsidRDefault="00330833" w:rsidP="00330833">
      <w:pPr>
        <w:rPr>
          <w:rFonts w:ascii="Arial" w:hAnsi="Arial" w:cs="Arial"/>
        </w:rPr>
      </w:pPr>
    </w:p>
    <w:p w14:paraId="613017E0" w14:textId="54E2A111" w:rsidR="00330833" w:rsidRPr="00C232D1" w:rsidRDefault="00330833" w:rsidP="00330833">
      <w:pPr>
        <w:pStyle w:val="berschrift10"/>
        <w:rPr>
          <w:rFonts w:cs="Arial"/>
        </w:rPr>
      </w:pPr>
      <w:bookmarkStart w:id="2" w:name="_Toc240022159"/>
      <w:r w:rsidRPr="00C232D1">
        <w:rPr>
          <w:rFonts w:cs="Arial"/>
        </w:rPr>
        <w:t>Welche möglichen Probleme oder Nachteile könnten entstehen?</w:t>
      </w:r>
      <w:bookmarkEnd w:id="2"/>
    </w:p>
    <w:p w14:paraId="03831D08" w14:textId="2AA73703" w:rsidR="00330833" w:rsidRPr="00C232D1" w:rsidRDefault="00330833" w:rsidP="00330833">
      <w:pPr>
        <w:pStyle w:val="Listenabsatz"/>
        <w:numPr>
          <w:ilvl w:val="0"/>
          <w:numId w:val="7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Kann als Zwang oder Einschränkung empfunden werden</w:t>
      </w:r>
    </w:p>
    <w:p w14:paraId="205AA2BE" w14:textId="2FED289E" w:rsidR="00330833" w:rsidRPr="00C232D1" w:rsidRDefault="00330833" w:rsidP="00330833">
      <w:pPr>
        <w:pStyle w:val="Listenabsatz"/>
        <w:numPr>
          <w:ilvl w:val="0"/>
          <w:numId w:val="7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Zusätzlicher Platzbedarf und Anschaffungskosten</w:t>
      </w:r>
    </w:p>
    <w:p w14:paraId="7F64E0C3" w14:textId="3F4194FD" w:rsidR="00330833" w:rsidRPr="00C232D1" w:rsidRDefault="00330833" w:rsidP="00330833">
      <w:pPr>
        <w:pStyle w:val="Listenabsatz"/>
        <w:numPr>
          <w:ilvl w:val="0"/>
          <w:numId w:val="7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Handy kann beim Einlegen oder Herausnehmen beschädigt werden</w:t>
      </w:r>
    </w:p>
    <w:p w14:paraId="6FF15392" w14:textId="4BEF6735" w:rsidR="00330833" w:rsidRPr="00C232D1" w:rsidRDefault="00330833" w:rsidP="00330833">
      <w:pPr>
        <w:pStyle w:val="Listenabsatz"/>
        <w:numPr>
          <w:ilvl w:val="0"/>
          <w:numId w:val="7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Datenschutzprobleme, wenn die Nutzung oder Abgabe kontrolliert wird</w:t>
      </w:r>
    </w:p>
    <w:p w14:paraId="7E75CB6C" w14:textId="77777777" w:rsidR="00330833" w:rsidRPr="00C232D1" w:rsidRDefault="00330833" w:rsidP="00330833">
      <w:pPr>
        <w:rPr>
          <w:rFonts w:ascii="Arial" w:hAnsi="Arial" w:cs="Arial"/>
        </w:rPr>
      </w:pPr>
    </w:p>
    <w:p w14:paraId="764A1EE1" w14:textId="15D97D57" w:rsidR="00330833" w:rsidRPr="00C232D1" w:rsidRDefault="00330833" w:rsidP="00330833">
      <w:pPr>
        <w:pStyle w:val="berschrift10"/>
        <w:rPr>
          <w:rFonts w:cs="Arial"/>
        </w:rPr>
      </w:pPr>
      <w:bookmarkStart w:id="3" w:name="_Toc240022160"/>
      <w:r w:rsidRPr="00C232D1">
        <w:rPr>
          <w:rFonts w:cs="Arial"/>
        </w:rPr>
        <w:t>Welche Geräte/ Ablagesysteme gibt es bereits?</w:t>
      </w:r>
      <w:bookmarkEnd w:id="3"/>
    </w:p>
    <w:p w14:paraId="5DB69729" w14:textId="621C8EAA" w:rsidR="00B822E0" w:rsidRPr="00C232D1" w:rsidRDefault="00B822E0" w:rsidP="00B822E0">
      <w:pPr>
        <w:pStyle w:val="Listenabsatz"/>
        <w:numPr>
          <w:ilvl w:val="0"/>
          <w:numId w:val="8"/>
        </w:numPr>
        <w:rPr>
          <w:rFonts w:ascii="Arial" w:hAnsi="Arial" w:cs="Arial"/>
        </w:rPr>
      </w:pPr>
      <w:proofErr w:type="spellStart"/>
      <w:r w:rsidRPr="00C232D1">
        <w:rPr>
          <w:rFonts w:ascii="Arial" w:hAnsi="Arial" w:cs="Arial"/>
        </w:rPr>
        <w:t>TimeTEX</w:t>
      </w:r>
      <w:proofErr w:type="spellEnd"/>
      <w:r w:rsidRPr="00C232D1">
        <w:rPr>
          <w:rFonts w:ascii="Arial" w:hAnsi="Arial" w:cs="Arial"/>
        </w:rPr>
        <w:t xml:space="preserve"> Handy-Garage „</w:t>
      </w:r>
      <w:proofErr w:type="spellStart"/>
      <w:r w:rsidRPr="00C232D1">
        <w:rPr>
          <w:rFonts w:ascii="Arial" w:hAnsi="Arial" w:cs="Arial"/>
        </w:rPr>
        <w:t>Collecta</w:t>
      </w:r>
      <w:proofErr w:type="spellEnd"/>
      <w:r w:rsidRPr="00C232D1">
        <w:rPr>
          <w:rFonts w:ascii="Arial" w:hAnsi="Arial" w:cs="Arial"/>
        </w:rPr>
        <w:t>“</w:t>
      </w:r>
      <w:r w:rsidRPr="00C232D1">
        <w:rPr>
          <w:rFonts w:ascii="Arial" w:hAnsi="Arial" w:cs="Arial"/>
        </w:rPr>
        <w:t xml:space="preserve">, </w:t>
      </w:r>
      <w:r w:rsidRPr="00C232D1">
        <w:rPr>
          <w:rFonts w:ascii="Arial" w:hAnsi="Arial" w:cs="Arial"/>
        </w:rPr>
        <w:t>Hängeablage mit Taschen</w:t>
      </w:r>
    </w:p>
    <w:p w14:paraId="40D1F994" w14:textId="5981A5CF" w:rsidR="00B822E0" w:rsidRPr="00C232D1" w:rsidRDefault="00B822E0" w:rsidP="00B822E0">
      <w:pPr>
        <w:pStyle w:val="Listenabsatz"/>
        <w:numPr>
          <w:ilvl w:val="0"/>
          <w:numId w:val="8"/>
        </w:numPr>
        <w:rPr>
          <w:rFonts w:ascii="Arial" w:hAnsi="Arial" w:cs="Arial"/>
        </w:rPr>
      </w:pPr>
      <w:proofErr w:type="spellStart"/>
      <w:r w:rsidRPr="00C232D1">
        <w:rPr>
          <w:rFonts w:ascii="Arial" w:hAnsi="Arial" w:cs="Arial"/>
        </w:rPr>
        <w:t>MyPauze</w:t>
      </w:r>
      <w:proofErr w:type="spellEnd"/>
      <w:r w:rsidRPr="00C232D1">
        <w:rPr>
          <w:rFonts w:ascii="Arial" w:hAnsi="Arial" w:cs="Arial"/>
        </w:rPr>
        <w:t xml:space="preserve"> Handyhotel</w:t>
      </w:r>
      <w:r w:rsidRPr="00C232D1">
        <w:rPr>
          <w:rFonts w:ascii="Arial" w:hAnsi="Arial" w:cs="Arial"/>
        </w:rPr>
        <w:t xml:space="preserve">, </w:t>
      </w:r>
      <w:r w:rsidRPr="00C232D1">
        <w:rPr>
          <w:rFonts w:ascii="Arial" w:hAnsi="Arial" w:cs="Arial"/>
        </w:rPr>
        <w:t>Hängeablage mit nummerierten Fächern</w:t>
      </w:r>
    </w:p>
    <w:p w14:paraId="5A821904" w14:textId="59BD1A44" w:rsidR="00B822E0" w:rsidRPr="00C232D1" w:rsidRDefault="00B822E0" w:rsidP="00B822E0">
      <w:pPr>
        <w:pStyle w:val="Listenabsatz"/>
        <w:numPr>
          <w:ilvl w:val="0"/>
          <w:numId w:val="8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SPINDMAX HG-2-24-ZS</w:t>
      </w:r>
      <w:r w:rsidRPr="00C232D1">
        <w:rPr>
          <w:rFonts w:ascii="Arial" w:hAnsi="Arial" w:cs="Arial"/>
        </w:rPr>
        <w:t xml:space="preserve">, </w:t>
      </w:r>
      <w:r w:rsidRPr="00C232D1">
        <w:rPr>
          <w:rFonts w:ascii="Arial" w:hAnsi="Arial" w:cs="Arial"/>
        </w:rPr>
        <w:t>Abschließbare Handygarage</w:t>
      </w:r>
      <w:r w:rsidRPr="00C232D1">
        <w:rPr>
          <w:rFonts w:ascii="Arial" w:hAnsi="Arial" w:cs="Arial"/>
        </w:rPr>
        <w:tab/>
      </w:r>
    </w:p>
    <w:p w14:paraId="616C1292" w14:textId="6F74E564" w:rsidR="00B822E0" w:rsidRPr="00C232D1" w:rsidRDefault="00B822E0" w:rsidP="00B822E0">
      <w:pPr>
        <w:pStyle w:val="Listenabsatz"/>
        <w:numPr>
          <w:ilvl w:val="0"/>
          <w:numId w:val="8"/>
        </w:numPr>
        <w:rPr>
          <w:rFonts w:ascii="Arial" w:hAnsi="Arial" w:cs="Arial"/>
        </w:rPr>
      </w:pPr>
      <w:r w:rsidRPr="00C232D1">
        <w:rPr>
          <w:rFonts w:ascii="Arial" w:hAnsi="Arial" w:cs="Arial"/>
        </w:rPr>
        <w:t>Bravour Drop &amp; Safe 36</w:t>
      </w:r>
      <w:r w:rsidRPr="00C232D1">
        <w:rPr>
          <w:rFonts w:ascii="Arial" w:hAnsi="Arial" w:cs="Arial"/>
        </w:rPr>
        <w:t xml:space="preserve">, </w:t>
      </w:r>
      <w:r w:rsidRPr="00C232D1">
        <w:rPr>
          <w:rFonts w:ascii="Arial" w:hAnsi="Arial" w:cs="Arial"/>
        </w:rPr>
        <w:t xml:space="preserve">Metallschrank mit </w:t>
      </w:r>
      <w:proofErr w:type="spellStart"/>
      <w:r w:rsidRPr="00C232D1">
        <w:rPr>
          <w:rFonts w:ascii="Arial" w:hAnsi="Arial" w:cs="Arial"/>
        </w:rPr>
        <w:t>Einwurfschlitz</w:t>
      </w:r>
      <w:proofErr w:type="spellEnd"/>
    </w:p>
    <w:p w14:paraId="464A6F0D" w14:textId="68A8EDE3" w:rsidR="00B822E0" w:rsidRPr="00C232D1" w:rsidRDefault="00B822E0" w:rsidP="00B822E0">
      <w:pPr>
        <w:pStyle w:val="berschrift10"/>
        <w:rPr>
          <w:rFonts w:cs="Arial"/>
        </w:rPr>
      </w:pPr>
      <w:bookmarkStart w:id="4" w:name="_Toc240022161"/>
      <w:r w:rsidRPr="00C232D1">
        <w:rPr>
          <w:rFonts w:cs="Arial"/>
        </w:rPr>
        <w:lastRenderedPageBreak/>
        <w:t>Welche technischen Möglichkeiten (Werkzeuge, Material, etc.) können für das Konzept herangezogen werden?</w:t>
      </w:r>
      <w:bookmarkEnd w:id="4"/>
    </w:p>
    <w:p w14:paraId="142A7A61" w14:textId="7A3AAA1F" w:rsidR="00B822E0" w:rsidRPr="00C232D1" w:rsidRDefault="00B822E0" w:rsidP="00B822E0">
      <w:pPr>
        <w:pStyle w:val="Listenabsatz"/>
        <w:numPr>
          <w:ilvl w:val="0"/>
          <w:numId w:val="9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3D-Druck</w:t>
      </w:r>
      <w:r w:rsidRPr="00C232D1">
        <w:rPr>
          <w:rFonts w:ascii="Arial" w:hAnsi="Arial" w:cs="Arial"/>
        </w:rPr>
        <w:t xml:space="preserve">, </w:t>
      </w:r>
      <w:r w:rsidRPr="00C232D1">
        <w:rPr>
          <w:rFonts w:ascii="Arial" w:hAnsi="Arial" w:cs="Arial"/>
        </w:rPr>
        <w:t>Gehäuse, Handyfächer, Halterungen und Führungselemente</w:t>
      </w:r>
    </w:p>
    <w:p w14:paraId="2D6328DF" w14:textId="6AF3512A" w:rsidR="00B822E0" w:rsidRPr="00C232D1" w:rsidRDefault="00B822E0" w:rsidP="00B822E0">
      <w:pPr>
        <w:pStyle w:val="Listenabsatz"/>
        <w:numPr>
          <w:ilvl w:val="0"/>
          <w:numId w:val="9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Lasercutter</w:t>
      </w:r>
      <w:r w:rsidRPr="00C232D1">
        <w:rPr>
          <w:rFonts w:ascii="Arial" w:hAnsi="Arial" w:cs="Arial"/>
        </w:rPr>
        <w:t xml:space="preserve">, </w:t>
      </w:r>
      <w:r w:rsidRPr="00C232D1">
        <w:rPr>
          <w:rFonts w:ascii="Arial" w:hAnsi="Arial" w:cs="Arial"/>
        </w:rPr>
        <w:t>Gehäuse und Trennwände aus Holz oder Acrylglas</w:t>
      </w:r>
    </w:p>
    <w:p w14:paraId="58D27BEC" w14:textId="100BCACB" w:rsidR="00B822E0" w:rsidRPr="00C232D1" w:rsidRDefault="00B822E0" w:rsidP="00B822E0">
      <w:pPr>
        <w:pStyle w:val="Listenabsatz"/>
        <w:numPr>
          <w:ilvl w:val="0"/>
          <w:numId w:val="9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Holz / MDF / Acrylglas</w:t>
      </w:r>
      <w:r w:rsidRPr="00C232D1">
        <w:rPr>
          <w:rFonts w:ascii="Arial" w:hAnsi="Arial" w:cs="Arial"/>
        </w:rPr>
        <w:t>,</w:t>
      </w:r>
      <w:r w:rsidRPr="00C232D1">
        <w:rPr>
          <w:rFonts w:ascii="Arial" w:hAnsi="Arial" w:cs="Arial"/>
        </w:rPr>
        <w:t xml:space="preserve"> für die Grundkonstruktion</w:t>
      </w:r>
    </w:p>
    <w:p w14:paraId="6413757F" w14:textId="2A7F4B49" w:rsidR="00B822E0" w:rsidRPr="00C232D1" w:rsidRDefault="00B822E0" w:rsidP="00B822E0">
      <w:pPr>
        <w:pStyle w:val="Listenabsatz"/>
        <w:numPr>
          <w:ilvl w:val="0"/>
          <w:numId w:val="9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LEDs</w:t>
      </w:r>
      <w:r w:rsidRPr="00C232D1">
        <w:rPr>
          <w:rFonts w:ascii="Arial" w:hAnsi="Arial" w:cs="Arial"/>
        </w:rPr>
        <w:t xml:space="preserve">, </w:t>
      </w:r>
      <w:r w:rsidRPr="00C232D1">
        <w:rPr>
          <w:rFonts w:ascii="Arial" w:hAnsi="Arial" w:cs="Arial"/>
        </w:rPr>
        <w:t>Anzeige, ob ein Fach belegt oder gesperrt ist</w:t>
      </w:r>
    </w:p>
    <w:p w14:paraId="4545E00A" w14:textId="21C616BF" w:rsidR="00B822E0" w:rsidRPr="00C232D1" w:rsidRDefault="00B822E0" w:rsidP="00B822E0">
      <w:pPr>
        <w:pStyle w:val="Listenabsatz"/>
        <w:numPr>
          <w:ilvl w:val="0"/>
          <w:numId w:val="9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ESP32</w:t>
      </w:r>
      <w:r w:rsidRPr="00C232D1">
        <w:rPr>
          <w:rFonts w:ascii="Arial" w:hAnsi="Arial" w:cs="Arial"/>
          <w:b/>
          <w:bCs/>
        </w:rPr>
        <w:t>,</w:t>
      </w:r>
      <w:r w:rsidRPr="00C232D1">
        <w:rPr>
          <w:rFonts w:ascii="Arial" w:hAnsi="Arial" w:cs="Arial"/>
        </w:rPr>
        <w:t xml:space="preserve"> Steuerung der elektronischen Funktionen</w:t>
      </w:r>
    </w:p>
    <w:p w14:paraId="4CED68BC" w14:textId="1BE20D98" w:rsidR="00B822E0" w:rsidRPr="00C232D1" w:rsidRDefault="00C232D1" w:rsidP="00B822E0">
      <w:pPr>
        <w:pStyle w:val="Listenabsatz"/>
        <w:numPr>
          <w:ilvl w:val="0"/>
          <w:numId w:val="9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 xml:space="preserve">Stecker für USB-C, </w:t>
      </w:r>
      <w:r w:rsidRPr="00C232D1">
        <w:rPr>
          <w:rFonts w:ascii="Arial" w:hAnsi="Arial" w:cs="Arial"/>
        </w:rPr>
        <w:t xml:space="preserve">fürs anstecken der Kabel an das Ladegerät </w:t>
      </w:r>
    </w:p>
    <w:p w14:paraId="7C10643A" w14:textId="7D48E219" w:rsidR="00C232D1" w:rsidRPr="00C232D1" w:rsidRDefault="00C232D1" w:rsidP="00B822E0">
      <w:pPr>
        <w:pStyle w:val="Listenabsatz"/>
        <w:numPr>
          <w:ilvl w:val="0"/>
          <w:numId w:val="9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>RFID/NFC</w:t>
      </w:r>
      <w:r w:rsidRPr="00C232D1">
        <w:rPr>
          <w:rFonts w:ascii="Arial" w:hAnsi="Arial" w:cs="Arial"/>
        </w:rPr>
        <w:t xml:space="preserve"> – Identifikation der Benutzer</w:t>
      </w:r>
    </w:p>
    <w:p w14:paraId="495ECEFB" w14:textId="12C1AB6F" w:rsidR="00C232D1" w:rsidRPr="00C232D1" w:rsidRDefault="00C232D1" w:rsidP="00B822E0">
      <w:pPr>
        <w:pStyle w:val="Listenabsatz"/>
        <w:numPr>
          <w:ilvl w:val="0"/>
          <w:numId w:val="9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 xml:space="preserve">Netzteil, </w:t>
      </w:r>
      <w:r w:rsidRPr="00C232D1">
        <w:rPr>
          <w:rFonts w:ascii="Arial" w:hAnsi="Arial" w:cs="Arial"/>
        </w:rPr>
        <w:t>Stromversorgung</w:t>
      </w:r>
    </w:p>
    <w:p w14:paraId="5B6B3874" w14:textId="301C7F6A" w:rsidR="00C232D1" w:rsidRDefault="00C232D1" w:rsidP="00C232D1">
      <w:pPr>
        <w:pStyle w:val="Listenabsatz"/>
        <w:numPr>
          <w:ilvl w:val="0"/>
          <w:numId w:val="9"/>
        </w:numPr>
        <w:rPr>
          <w:rFonts w:ascii="Arial" w:hAnsi="Arial" w:cs="Arial"/>
        </w:rPr>
      </w:pPr>
      <w:r w:rsidRPr="00C232D1">
        <w:rPr>
          <w:rFonts w:ascii="Arial" w:hAnsi="Arial" w:cs="Arial"/>
          <w:b/>
          <w:bCs/>
        </w:rPr>
        <w:t xml:space="preserve">OLED-Display, </w:t>
      </w:r>
      <w:r w:rsidRPr="00C232D1">
        <w:rPr>
          <w:rFonts w:ascii="Arial" w:hAnsi="Arial" w:cs="Arial"/>
        </w:rPr>
        <w:t>Zum Einstellen und für die wichtigsten Infos</w:t>
      </w:r>
    </w:p>
    <w:p w14:paraId="46F76923" w14:textId="77777777" w:rsidR="00C232D1" w:rsidRPr="00C232D1" w:rsidRDefault="00C232D1" w:rsidP="00C232D1">
      <w:pPr>
        <w:ind w:left="360"/>
        <w:rPr>
          <w:rFonts w:ascii="Arial" w:hAnsi="Arial" w:cs="Arial"/>
        </w:rPr>
      </w:pPr>
    </w:p>
    <w:sectPr w:rsidR="00C232D1" w:rsidRPr="00C232D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1E79"/>
    <w:multiLevelType w:val="hybridMultilevel"/>
    <w:tmpl w:val="7F24F75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F1025D"/>
    <w:multiLevelType w:val="hybridMultilevel"/>
    <w:tmpl w:val="D2F6B3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EF4CE2"/>
    <w:multiLevelType w:val="hybridMultilevel"/>
    <w:tmpl w:val="8318B59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9A48C0"/>
    <w:multiLevelType w:val="hybridMultilevel"/>
    <w:tmpl w:val="4F92EC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A04664"/>
    <w:multiLevelType w:val="hybridMultilevel"/>
    <w:tmpl w:val="3D8204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D86A6D"/>
    <w:multiLevelType w:val="hybridMultilevel"/>
    <w:tmpl w:val="38C4056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B622F"/>
    <w:multiLevelType w:val="hybridMultilevel"/>
    <w:tmpl w:val="C19AD9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59E728B"/>
    <w:multiLevelType w:val="hybridMultilevel"/>
    <w:tmpl w:val="049072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F82E92"/>
    <w:multiLevelType w:val="hybridMultilevel"/>
    <w:tmpl w:val="BE8A6F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597777">
    <w:abstractNumId w:val="5"/>
  </w:num>
  <w:num w:numId="2" w16cid:durableId="2018775612">
    <w:abstractNumId w:val="2"/>
  </w:num>
  <w:num w:numId="3" w16cid:durableId="1074935120">
    <w:abstractNumId w:val="8"/>
  </w:num>
  <w:num w:numId="4" w16cid:durableId="29764599">
    <w:abstractNumId w:val="4"/>
  </w:num>
  <w:num w:numId="5" w16cid:durableId="1382286378">
    <w:abstractNumId w:val="0"/>
  </w:num>
  <w:num w:numId="6" w16cid:durableId="81149386">
    <w:abstractNumId w:val="1"/>
  </w:num>
  <w:num w:numId="7" w16cid:durableId="225185064">
    <w:abstractNumId w:val="7"/>
  </w:num>
  <w:num w:numId="8" w16cid:durableId="1662349140">
    <w:abstractNumId w:val="3"/>
  </w:num>
  <w:num w:numId="9" w16cid:durableId="436009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134"/>
    <w:rsid w:val="00330833"/>
    <w:rsid w:val="00937134"/>
    <w:rsid w:val="0095174C"/>
    <w:rsid w:val="00A44CAD"/>
    <w:rsid w:val="00B822E0"/>
    <w:rsid w:val="00C232D1"/>
    <w:rsid w:val="00C37ADB"/>
    <w:rsid w:val="00D25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FDC43"/>
  <w15:chartTrackingRefBased/>
  <w15:docId w15:val="{3A9B1345-BD9F-41A6-A04B-FA4F1345A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rsid w:val="009371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rsid w:val="009371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371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371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371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371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371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371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371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371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371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371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3713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3713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3713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3713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3713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3713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rsid w:val="009371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371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371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371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371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3713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3713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3713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371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3713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37134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37134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customStyle="1" w:styleId="berschrift">
    <w:name w:val="Überschrift"/>
    <w:basedOn w:val="berschrift1"/>
    <w:link w:val="berschriftZchn"/>
    <w:qFormat/>
    <w:rsid w:val="00937134"/>
    <w:rPr>
      <w:rFonts w:ascii="Arial" w:hAnsi="Arial"/>
      <w:color w:val="auto"/>
      <w:sz w:val="36"/>
    </w:rPr>
  </w:style>
  <w:style w:type="character" w:customStyle="1" w:styleId="berschriftZchn">
    <w:name w:val="Überschrift Zchn"/>
    <w:basedOn w:val="Absatz-Standardschriftart"/>
    <w:link w:val="berschrift"/>
    <w:rsid w:val="00937134"/>
    <w:rPr>
      <w:rFonts w:ascii="Arial" w:eastAsiaTheme="majorEastAsia" w:hAnsi="Arial" w:cstheme="majorBidi"/>
      <w:sz w:val="36"/>
      <w:szCs w:val="40"/>
    </w:rPr>
  </w:style>
  <w:style w:type="paragraph" w:styleId="Verzeichnis1">
    <w:name w:val="toc 1"/>
    <w:basedOn w:val="Standard"/>
    <w:next w:val="Standard"/>
    <w:autoRedefine/>
    <w:uiPriority w:val="39"/>
    <w:unhideWhenUsed/>
    <w:rsid w:val="00937134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937134"/>
    <w:rPr>
      <w:color w:val="467886" w:themeColor="hyperlink"/>
      <w:u w:val="single"/>
    </w:rPr>
  </w:style>
  <w:style w:type="paragraph" w:customStyle="1" w:styleId="berschrift10">
    <w:name w:val="Überschrift1"/>
    <w:basedOn w:val="berschrift"/>
    <w:next w:val="berschrift1"/>
    <w:link w:val="berschrift1Zchn0"/>
    <w:qFormat/>
    <w:rsid w:val="00937134"/>
    <w:rPr>
      <w:sz w:val="28"/>
    </w:rPr>
  </w:style>
  <w:style w:type="character" w:customStyle="1" w:styleId="berschrift1Zchn0">
    <w:name w:val="Überschrift1 Zchn"/>
    <w:basedOn w:val="berschriftZchn"/>
    <w:link w:val="berschrift10"/>
    <w:rsid w:val="00937134"/>
    <w:rPr>
      <w:rFonts w:ascii="Arial" w:eastAsiaTheme="majorEastAsia" w:hAnsi="Arial" w:cstheme="majorBidi"/>
      <w:sz w:val="28"/>
      <w:szCs w:val="40"/>
    </w:rPr>
  </w:style>
  <w:style w:type="paragraph" w:styleId="KeinLeerraum">
    <w:name w:val="No Spacing"/>
    <w:uiPriority w:val="1"/>
    <w:qFormat/>
    <w:rsid w:val="0093713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A3AEC8-800C-425E-A879-7A78570EB9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430</Words>
  <Characters>2709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 van Haentjens</dc:creator>
  <cp:keywords/>
  <dc:description/>
  <cp:lastModifiedBy>Erik van Haentjens</cp:lastModifiedBy>
  <cp:revision>1</cp:revision>
  <dcterms:created xsi:type="dcterms:W3CDTF">2026-09-11T09:21:00Z</dcterms:created>
  <dcterms:modified xsi:type="dcterms:W3CDTF">2026-09-11T10:29:00Z</dcterms:modified>
</cp:coreProperties>
</file>