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67A3" w:rsidRDefault="009267A3" w:rsidP="003E4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32"/>
          <w:szCs w:val="32"/>
          <w:lang w:eastAsia="tr-TR"/>
        </w:rPr>
      </w:pPr>
      <w:bookmarkStart w:id="0" w:name="_GoBack"/>
      <w:bookmarkEnd w:id="0"/>
    </w:p>
    <w:p w:rsidR="003E43F2" w:rsidRPr="004D15C5" w:rsidRDefault="003E43F2" w:rsidP="003E4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kern w:val="36"/>
          <w:sz w:val="32"/>
          <w:szCs w:val="32"/>
          <w:lang w:eastAsia="tr-TR"/>
        </w:rPr>
        <w:t>Übersetzungswissenschaft – Die wichtigsten Grundlagen</w:t>
      </w:r>
    </w:p>
    <w:p w:rsidR="003E43F2" w:rsidRPr="004D15C5" w:rsidRDefault="003E43F2" w:rsidP="003E43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1. Was ist Übersetzungswissenschaft?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Die </w:t>
      </w: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Übersetzungswissenschaft</w:t>
      </w: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 ist die wissenschaftliche Disziplin, die sich mit </w:t>
      </w: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Übersetzungsprozessen, Übersetzungsprodukten, Übersetzungsstrategien und der Rolle der Übersetzerinnen und Übersetzer</w:t>
      </w: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 beschäftigt.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Sie untersucht unter anderem folgende Fragen:</w:t>
      </w:r>
    </w:p>
    <w:p w:rsidR="003E43F2" w:rsidRPr="004D15C5" w:rsidRDefault="003E43F2" w:rsidP="003E43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Was ist Übersetzen? </w:t>
      </w:r>
    </w:p>
    <w:p w:rsidR="003E43F2" w:rsidRPr="004D15C5" w:rsidRDefault="003E43F2" w:rsidP="003E43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Wie funktioniert der Übersetzungsprozess? </w:t>
      </w:r>
    </w:p>
    <w:p w:rsidR="003E43F2" w:rsidRPr="004D15C5" w:rsidRDefault="003E43F2" w:rsidP="003E43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Welche Faktoren beeinflussen eine Übersetzung? </w:t>
      </w:r>
    </w:p>
    <w:p w:rsidR="003E43F2" w:rsidRPr="004D15C5" w:rsidRDefault="003E43F2" w:rsidP="003E43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Welche Übersetzungsstrategien werden eingesetzt? </w:t>
      </w:r>
    </w:p>
    <w:p w:rsidR="003E43F2" w:rsidRPr="004D15C5" w:rsidRDefault="003E43F2" w:rsidP="003E43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Welche Rolle spielen Kultur und Kontext? </w:t>
      </w:r>
    </w:p>
    <w:p w:rsidR="003E43F2" w:rsidRPr="004D15C5" w:rsidRDefault="003E43F2" w:rsidP="003E43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Wie kann die Qualität einer Übersetzung beurteilt werden? </w:t>
      </w:r>
    </w:p>
    <w:p w:rsidR="003E43F2" w:rsidRPr="004D15C5" w:rsidRDefault="003E43F2" w:rsidP="003E43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Welche Rolle spielt der Übersetzer im Kommunikationsprozess? 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Grundgedanke:</w:t>
      </w:r>
    </w:p>
    <w:p w:rsidR="003E43F2" w:rsidRPr="004D15C5" w:rsidRDefault="003E43F2" w:rsidP="003E43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Übersetzen ist nicht nur die Übertragung von Wörtern und Sätzen von einer Sprache in eine andere, sondern ein komplexer sprachlicher, kultureller und kommunikativer Prozess.</w:t>
      </w:r>
    </w:p>
    <w:p w:rsidR="003E43F2" w:rsidRPr="004D15C5" w:rsidRDefault="003E43F2" w:rsidP="003E43F2">
      <w:pPr>
        <w:spacing w:after="0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</w:p>
    <w:p w:rsidR="004D15C5" w:rsidRDefault="004D15C5" w:rsidP="003E4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32"/>
          <w:szCs w:val="32"/>
          <w:lang w:eastAsia="tr-TR"/>
        </w:rPr>
      </w:pPr>
    </w:p>
    <w:p w:rsidR="004D15C5" w:rsidRDefault="004D15C5" w:rsidP="003E4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32"/>
          <w:szCs w:val="32"/>
          <w:lang w:eastAsia="tr-TR"/>
        </w:rPr>
      </w:pPr>
    </w:p>
    <w:p w:rsidR="004D15C5" w:rsidRDefault="004D15C5" w:rsidP="003E4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32"/>
          <w:szCs w:val="32"/>
          <w:lang w:eastAsia="tr-TR"/>
        </w:rPr>
      </w:pPr>
    </w:p>
    <w:p w:rsidR="004D15C5" w:rsidRDefault="004D15C5" w:rsidP="003E4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32"/>
          <w:szCs w:val="32"/>
          <w:lang w:eastAsia="tr-TR"/>
        </w:rPr>
      </w:pPr>
    </w:p>
    <w:p w:rsidR="004D15C5" w:rsidRDefault="004D15C5" w:rsidP="003E4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32"/>
          <w:szCs w:val="32"/>
          <w:lang w:eastAsia="tr-TR"/>
        </w:rPr>
      </w:pPr>
    </w:p>
    <w:p w:rsidR="004D15C5" w:rsidRDefault="004D15C5" w:rsidP="003E4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32"/>
          <w:szCs w:val="32"/>
          <w:lang w:eastAsia="tr-TR"/>
        </w:rPr>
      </w:pPr>
    </w:p>
    <w:p w:rsidR="004D15C5" w:rsidRDefault="004D15C5" w:rsidP="003E4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32"/>
          <w:szCs w:val="32"/>
          <w:lang w:eastAsia="tr-TR"/>
        </w:rPr>
      </w:pPr>
    </w:p>
    <w:p w:rsidR="003E43F2" w:rsidRPr="004D15C5" w:rsidRDefault="003E43F2" w:rsidP="003E4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kern w:val="36"/>
          <w:sz w:val="32"/>
          <w:szCs w:val="32"/>
          <w:lang w:eastAsia="tr-TR"/>
        </w:rPr>
        <w:t xml:space="preserve">2. Ausgangstext und </w:t>
      </w:r>
      <w:proofErr w:type="spellStart"/>
      <w:r w:rsidRPr="004D15C5">
        <w:rPr>
          <w:rFonts w:ascii="Times New Roman" w:eastAsia="Times New Roman" w:hAnsi="Times New Roman" w:cs="Times New Roman"/>
          <w:b/>
          <w:bCs/>
          <w:noProof w:val="0"/>
          <w:kern w:val="36"/>
          <w:sz w:val="32"/>
          <w:szCs w:val="32"/>
          <w:lang w:eastAsia="tr-TR"/>
        </w:rPr>
        <w:t>Zieltext</w:t>
      </w:r>
      <w:proofErr w:type="spellEnd"/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Diese beiden Begriffe gehören zu den wichtigsten Grundbegriffen der Übersetzungswissenschaft.</w:t>
      </w:r>
    </w:p>
    <w:p w:rsidR="003E43F2" w:rsidRPr="004D15C5" w:rsidRDefault="003E43F2" w:rsidP="003E43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Ausgangstext (AT)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Der Text, von dem aus übersetzt wird.</w:t>
      </w:r>
    </w:p>
    <w:p w:rsidR="003E43F2" w:rsidRPr="004D15C5" w:rsidRDefault="003E43F2" w:rsidP="003E43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</w:pPr>
      <w:proofErr w:type="spellStart"/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Zieltext</w:t>
      </w:r>
      <w:proofErr w:type="spellEnd"/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 xml:space="preserve"> (ZT)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Der Text, der durch den Übersetzungsprozess entsteht.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Dazu gehören:</w:t>
      </w:r>
    </w:p>
    <w:p w:rsidR="003E43F2" w:rsidRPr="004D15C5" w:rsidRDefault="003E43F2" w:rsidP="003E43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Ausgangssprache (AS)</w:t>
      </w: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 </w:t>
      </w:r>
    </w:p>
    <w:p w:rsidR="003E43F2" w:rsidRPr="004D15C5" w:rsidRDefault="003E43F2" w:rsidP="003E43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Zielsprache (ZS)</w:t>
      </w: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 </w:t>
      </w:r>
    </w:p>
    <w:p w:rsidR="003E43F2" w:rsidRPr="004D15C5" w:rsidRDefault="003E43F2" w:rsidP="003E43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Ausgangskultur</w:t>
      </w: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 </w:t>
      </w:r>
    </w:p>
    <w:p w:rsidR="003E43F2" w:rsidRPr="004D15C5" w:rsidRDefault="003E43F2" w:rsidP="003E43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Zielkultur</w:t>
      </w: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 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Beispiel: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 xml:space="preserve">Türkischer Ausgangstext → deutscher </w:t>
      </w:r>
      <w:proofErr w:type="spellStart"/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Zieltext</w:t>
      </w:r>
      <w:proofErr w:type="spellEnd"/>
    </w:p>
    <w:p w:rsidR="003E43F2" w:rsidRPr="004D15C5" w:rsidRDefault="003E43F2" w:rsidP="003E43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Türkisch = Ausgangssprache</w:t>
      </w: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br/>
        <w:t>Deutsch = Zielsprache</w:t>
      </w:r>
    </w:p>
    <w:p w:rsidR="003E43F2" w:rsidRPr="004D15C5" w:rsidRDefault="003E43F2" w:rsidP="003E43F2">
      <w:pPr>
        <w:spacing w:after="0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</w:p>
    <w:p w:rsidR="003E43F2" w:rsidRPr="004D15C5" w:rsidRDefault="003E43F2" w:rsidP="003E4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kern w:val="36"/>
          <w:sz w:val="32"/>
          <w:szCs w:val="32"/>
          <w:lang w:eastAsia="tr-TR"/>
        </w:rPr>
        <w:t>3. Äquivalenz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Äquivalenz</w:t>
      </w: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 bedeutet im Allgemeinen eine Beziehung zwischen Ausgangstext und </w:t>
      </w:r>
      <w:proofErr w:type="spellStart"/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Zieltext</w:t>
      </w:r>
      <w:proofErr w:type="spellEnd"/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.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Die zentrale Frage lautet:</w:t>
      </w:r>
    </w:p>
    <w:p w:rsidR="003E43F2" w:rsidRPr="004D15C5" w:rsidRDefault="003E43F2" w:rsidP="003E43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 xml:space="preserve">Welche Art von Beziehung soll zwischen Ausgangstext und </w:t>
      </w:r>
      <w:proofErr w:type="spellStart"/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Zieltext</w:t>
      </w:r>
      <w:proofErr w:type="spellEnd"/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 xml:space="preserve"> bestehen?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Äquivalenz bedeutet jedoch nicht unbedingt:</w:t>
      </w:r>
    </w:p>
    <w:p w:rsidR="003E43F2" w:rsidRPr="004D15C5" w:rsidRDefault="003E43F2" w:rsidP="003E43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lastRenderedPageBreak/>
        <w:t>„Wort für Wort gleich.“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Je nach Theorie kann Äquivalenz unterschiedliche Formen annehmen.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Besonders wichtige Namen:</w:t>
      </w:r>
    </w:p>
    <w:p w:rsidR="003E43F2" w:rsidRPr="004D15C5" w:rsidRDefault="003E43F2" w:rsidP="003E43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Eugene A. Nida</w:t>
      </w: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 </w:t>
      </w:r>
    </w:p>
    <w:p w:rsidR="003E43F2" w:rsidRPr="004D15C5" w:rsidRDefault="003E43F2" w:rsidP="003E43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Werner Koller</w:t>
      </w: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 </w:t>
      </w:r>
    </w:p>
    <w:p w:rsidR="003E43F2" w:rsidRPr="004D15C5" w:rsidRDefault="003E43F2" w:rsidP="003E43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 xml:space="preserve">J. C. </w:t>
      </w:r>
      <w:proofErr w:type="spellStart"/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Catford</w:t>
      </w:r>
      <w:proofErr w:type="spellEnd"/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 </w:t>
      </w:r>
    </w:p>
    <w:p w:rsidR="003E43F2" w:rsidRPr="004D15C5" w:rsidRDefault="003E43F2" w:rsidP="003E43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Juliane House</w:t>
      </w: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 </w:t>
      </w:r>
    </w:p>
    <w:p w:rsidR="003E43F2" w:rsidRPr="004D15C5" w:rsidRDefault="003E43F2" w:rsidP="003E43F2">
      <w:pPr>
        <w:spacing w:after="0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</w:p>
    <w:p w:rsidR="003E43F2" w:rsidRPr="004D15C5" w:rsidRDefault="003E43F2" w:rsidP="003E4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kern w:val="36"/>
          <w:sz w:val="32"/>
          <w:szCs w:val="32"/>
          <w:lang w:eastAsia="tr-TR"/>
        </w:rPr>
        <w:t>4. Eugene A. Nida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Nida ist vor allem für die Unterscheidung zwischen </w:t>
      </w: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formaler</w:t>
      </w: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 und </w:t>
      </w: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dynamischer Äquivalenz</w:t>
      </w: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 bekannt.</w:t>
      </w:r>
    </w:p>
    <w:p w:rsidR="003E43F2" w:rsidRPr="004D15C5" w:rsidRDefault="003E43F2" w:rsidP="003E43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Formale Äquivalenz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Der </w:t>
      </w:r>
      <w:proofErr w:type="spellStart"/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Zieltext</w:t>
      </w:r>
      <w:proofErr w:type="spellEnd"/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 orientiert sich möglichst stark an:</w:t>
      </w:r>
    </w:p>
    <w:p w:rsidR="003E43F2" w:rsidRPr="004D15C5" w:rsidRDefault="003E43F2" w:rsidP="003E43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Form </w:t>
      </w:r>
    </w:p>
    <w:p w:rsidR="003E43F2" w:rsidRPr="004D15C5" w:rsidRDefault="003E43F2" w:rsidP="003E43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Struktur </w:t>
      </w:r>
    </w:p>
    <w:p w:rsidR="003E43F2" w:rsidRPr="004D15C5" w:rsidRDefault="003E43F2" w:rsidP="003E43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Inhalt </w:t>
      </w:r>
    </w:p>
    <w:p w:rsidR="003E43F2" w:rsidRPr="004D15C5" w:rsidRDefault="003E43F2" w:rsidP="003E43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sprachlichen Eigenschaften 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des Ausgangstextes.</w:t>
      </w:r>
    </w:p>
    <w:p w:rsidR="003E43F2" w:rsidRPr="004D15C5" w:rsidRDefault="003E43F2" w:rsidP="003E43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Dynamische Äquivalenz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Entscheidend ist vor allem die </w:t>
      </w: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Wirkung auf den Zielrezipienten</w:t>
      </w: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.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Der </w:t>
      </w:r>
      <w:proofErr w:type="spellStart"/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Zieltext</w:t>
      </w:r>
      <w:proofErr w:type="spellEnd"/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 soll beim Zielpublikum möglichst eine ähnliche Wirkung hervorrufen wie der Ausgangstext beim Ausgangspublikum.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Merksatz:</w:t>
      </w:r>
    </w:p>
    <w:p w:rsidR="003E43F2" w:rsidRPr="004D15C5" w:rsidRDefault="003E43F2" w:rsidP="003E43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Formale Äquivalenz → Orientierung an der Form</w:t>
      </w:r>
    </w:p>
    <w:p w:rsidR="003E43F2" w:rsidRPr="004D15C5" w:rsidRDefault="003E43F2" w:rsidP="003E43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Dynamische Äquivalenz → Orientierung an der Wirkung</w:t>
      </w:r>
    </w:p>
    <w:p w:rsidR="003E43F2" w:rsidRPr="004D15C5" w:rsidRDefault="003E43F2" w:rsidP="003E43F2">
      <w:pPr>
        <w:spacing w:after="0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</w:p>
    <w:p w:rsidR="003E43F2" w:rsidRPr="004D15C5" w:rsidRDefault="003E43F2" w:rsidP="003E4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kern w:val="36"/>
          <w:sz w:val="32"/>
          <w:szCs w:val="32"/>
          <w:lang w:eastAsia="tr-TR"/>
        </w:rPr>
        <w:t xml:space="preserve">5. Katharina </w:t>
      </w:r>
      <w:proofErr w:type="spellStart"/>
      <w:r w:rsidRPr="004D15C5">
        <w:rPr>
          <w:rFonts w:ascii="Times New Roman" w:eastAsia="Times New Roman" w:hAnsi="Times New Roman" w:cs="Times New Roman"/>
          <w:b/>
          <w:bCs/>
          <w:noProof w:val="0"/>
          <w:kern w:val="36"/>
          <w:sz w:val="32"/>
          <w:szCs w:val="32"/>
          <w:lang w:eastAsia="tr-TR"/>
        </w:rPr>
        <w:t>Reiss</w:t>
      </w:r>
      <w:proofErr w:type="spellEnd"/>
      <w:r w:rsidRPr="004D15C5">
        <w:rPr>
          <w:rFonts w:ascii="Times New Roman" w:eastAsia="Times New Roman" w:hAnsi="Times New Roman" w:cs="Times New Roman"/>
          <w:b/>
          <w:bCs/>
          <w:noProof w:val="0"/>
          <w:kern w:val="36"/>
          <w:sz w:val="32"/>
          <w:szCs w:val="32"/>
          <w:lang w:eastAsia="tr-TR"/>
        </w:rPr>
        <w:t xml:space="preserve"> – Texttypen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Katharina </w:t>
      </w:r>
      <w:proofErr w:type="spellStart"/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Reiss</w:t>
      </w:r>
      <w:proofErr w:type="spellEnd"/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 unterscheidet Texte nach ihrer </w:t>
      </w: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dominanten Funktion</w:t>
      </w: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.</w:t>
      </w:r>
    </w:p>
    <w:p w:rsidR="003E43F2" w:rsidRPr="004D15C5" w:rsidRDefault="003E43F2" w:rsidP="003E43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1. Informative Texte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Ziel:</w:t>
      </w:r>
    </w:p>
    <w:p w:rsidR="003E43F2" w:rsidRPr="004D15C5" w:rsidRDefault="003E43F2" w:rsidP="003E43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Information vermitteln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Beispiele:</w:t>
      </w:r>
    </w:p>
    <w:p w:rsidR="003E43F2" w:rsidRPr="004D15C5" w:rsidRDefault="003E43F2" w:rsidP="003E43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wissenschaftliche Texte </w:t>
      </w:r>
    </w:p>
    <w:p w:rsidR="003E43F2" w:rsidRPr="004D15C5" w:rsidRDefault="003E43F2" w:rsidP="003E43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Berichte </w:t>
      </w:r>
    </w:p>
    <w:p w:rsidR="003E43F2" w:rsidRPr="004D15C5" w:rsidRDefault="003E43F2" w:rsidP="003E43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Nachrichten </w:t>
      </w:r>
    </w:p>
    <w:p w:rsidR="003E43F2" w:rsidRPr="004D15C5" w:rsidRDefault="003E43F2" w:rsidP="003E43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Gebrauchsanweisungen 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Wichtig:</w:t>
      </w:r>
    </w:p>
    <w:p w:rsidR="003E43F2" w:rsidRPr="004D15C5" w:rsidRDefault="003E43F2" w:rsidP="003E43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Inhalt und Information</w:t>
      </w:r>
    </w:p>
    <w:p w:rsidR="003E43F2" w:rsidRPr="004D15C5" w:rsidRDefault="003E43F2" w:rsidP="003E43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2. Expressive Texte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Ziel:</w:t>
      </w:r>
    </w:p>
    <w:p w:rsidR="003E43F2" w:rsidRPr="004D15C5" w:rsidRDefault="003E43F2" w:rsidP="003E43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Ausdruck und ästhetische Gestaltung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Beispiele:</w:t>
      </w:r>
    </w:p>
    <w:p w:rsidR="003E43F2" w:rsidRPr="004D15C5" w:rsidRDefault="003E43F2" w:rsidP="003E43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Gedichte </w:t>
      </w:r>
    </w:p>
    <w:p w:rsidR="003E43F2" w:rsidRPr="004D15C5" w:rsidRDefault="003E43F2" w:rsidP="003E43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Romane </w:t>
      </w:r>
    </w:p>
    <w:p w:rsidR="003E43F2" w:rsidRPr="004D15C5" w:rsidRDefault="003E43F2" w:rsidP="003E43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literarische Texte 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Wichtig:</w:t>
      </w:r>
    </w:p>
    <w:p w:rsidR="003E43F2" w:rsidRPr="004D15C5" w:rsidRDefault="003E43F2" w:rsidP="002570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Form, Stil und Ausdruck</w:t>
      </w:r>
    </w:p>
    <w:p w:rsidR="003E43F2" w:rsidRPr="004D15C5" w:rsidRDefault="003E43F2" w:rsidP="003E43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3. Operative Texte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lastRenderedPageBreak/>
        <w:t>Ziel:</w:t>
      </w:r>
    </w:p>
    <w:p w:rsidR="003E43F2" w:rsidRPr="004D15C5" w:rsidRDefault="003E43F2" w:rsidP="003E43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Den Rezipienten beeinflussen oder zu einer Handlung bewegen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Beispiele:</w:t>
      </w:r>
    </w:p>
    <w:p w:rsidR="003E43F2" w:rsidRPr="004D15C5" w:rsidRDefault="003E43F2" w:rsidP="003E43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Werbung </w:t>
      </w:r>
    </w:p>
    <w:p w:rsidR="003E43F2" w:rsidRPr="004D15C5" w:rsidRDefault="003E43F2" w:rsidP="003E43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politische Kampagnen </w:t>
      </w:r>
    </w:p>
    <w:p w:rsidR="003E43F2" w:rsidRPr="004D15C5" w:rsidRDefault="003E43F2" w:rsidP="003E43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Appelltexte 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Wichtig:</w:t>
      </w:r>
    </w:p>
    <w:p w:rsidR="003E43F2" w:rsidRPr="004D15C5" w:rsidRDefault="003E43F2" w:rsidP="002570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Wirkung und Appell</w:t>
      </w:r>
    </w:p>
    <w:p w:rsidR="003E43F2" w:rsidRPr="004D15C5" w:rsidRDefault="003E43F2" w:rsidP="003E43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4. Audiomediale Texte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Texte, die mit anderen medialen Elementen verbunden sind.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Beispiele:</w:t>
      </w:r>
    </w:p>
    <w:p w:rsidR="003E43F2" w:rsidRPr="004D15C5" w:rsidRDefault="003E43F2" w:rsidP="003E43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Filme </w:t>
      </w:r>
    </w:p>
    <w:p w:rsidR="003E43F2" w:rsidRPr="004D15C5" w:rsidRDefault="003E43F2" w:rsidP="003E43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Fernsehbeiträge </w:t>
      </w:r>
    </w:p>
    <w:p w:rsidR="003E43F2" w:rsidRPr="004D15C5" w:rsidRDefault="003E43F2" w:rsidP="003E43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audiovisuelle Werbung </w:t>
      </w:r>
    </w:p>
    <w:p w:rsidR="003E43F2" w:rsidRPr="002570B5" w:rsidRDefault="003E43F2" w:rsidP="002570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Videos </w:t>
      </w:r>
    </w:p>
    <w:p w:rsidR="003E43F2" w:rsidRPr="004D15C5" w:rsidRDefault="003E43F2" w:rsidP="003E4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kern w:val="36"/>
          <w:sz w:val="32"/>
          <w:szCs w:val="32"/>
          <w:lang w:eastAsia="tr-TR"/>
        </w:rPr>
        <w:t xml:space="preserve">6. </w:t>
      </w:r>
      <w:proofErr w:type="spellStart"/>
      <w:r w:rsidRPr="004D15C5">
        <w:rPr>
          <w:rFonts w:ascii="Times New Roman" w:eastAsia="Times New Roman" w:hAnsi="Times New Roman" w:cs="Times New Roman"/>
          <w:b/>
          <w:bCs/>
          <w:noProof w:val="0"/>
          <w:kern w:val="36"/>
          <w:sz w:val="32"/>
          <w:szCs w:val="32"/>
          <w:lang w:eastAsia="tr-TR"/>
        </w:rPr>
        <w:t>Skopos</w:t>
      </w:r>
      <w:proofErr w:type="spellEnd"/>
      <w:r w:rsidRPr="004D15C5">
        <w:rPr>
          <w:rFonts w:ascii="Times New Roman" w:eastAsia="Times New Roman" w:hAnsi="Times New Roman" w:cs="Times New Roman"/>
          <w:b/>
          <w:bCs/>
          <w:noProof w:val="0"/>
          <w:kern w:val="36"/>
          <w:sz w:val="32"/>
          <w:szCs w:val="32"/>
          <w:lang w:eastAsia="tr-TR"/>
        </w:rPr>
        <w:t xml:space="preserve">-Theorie 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Eine der wichtigsten Theorien der modernen Übersetzungswissenschaft.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Der wichtigste Name:</w:t>
      </w:r>
    </w:p>
    <w:p w:rsidR="003E43F2" w:rsidRPr="004D15C5" w:rsidRDefault="003E43F2" w:rsidP="003E43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Hans J. Vermeer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Das zentrale Konzept lautet:</w:t>
      </w:r>
    </w:p>
    <w:p w:rsidR="003E43F2" w:rsidRPr="004D15C5" w:rsidRDefault="003E43F2" w:rsidP="003E43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proofErr w:type="spellStart"/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Skopos</w:t>
      </w:r>
      <w:proofErr w:type="spellEnd"/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 xml:space="preserve"> = Zweck / Ziel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Die grundlegende Idee:</w:t>
      </w:r>
    </w:p>
    <w:p w:rsidR="003E43F2" w:rsidRPr="004D15C5" w:rsidRDefault="003E43F2" w:rsidP="003E43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Der Zweck der Übersetzung bestimmt die Übersetzungsstrategie.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lastRenderedPageBreak/>
        <w:t>Oder:</w:t>
      </w:r>
    </w:p>
    <w:p w:rsidR="003E43F2" w:rsidRPr="004D15C5" w:rsidRDefault="003E43F2" w:rsidP="003E43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 xml:space="preserve">Der </w:t>
      </w:r>
      <w:proofErr w:type="spellStart"/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Skopos</w:t>
      </w:r>
      <w:proofErr w:type="spellEnd"/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 xml:space="preserve"> bestimmt, wie übersetzt wird.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Eine Übersetzung kann daher je nach Zielgruppe und Zweck unterschiedlich gestaltet werden.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Beispiel: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Ein Text kann für</w:t>
      </w:r>
    </w:p>
    <w:p w:rsidR="003E43F2" w:rsidRPr="004D15C5" w:rsidRDefault="003E43F2" w:rsidP="003E43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Wissenschaftler, </w:t>
      </w:r>
    </w:p>
    <w:p w:rsidR="003E43F2" w:rsidRPr="004D15C5" w:rsidRDefault="003E43F2" w:rsidP="003E43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Kinder, </w:t>
      </w:r>
    </w:p>
    <w:p w:rsidR="003E43F2" w:rsidRPr="004D15C5" w:rsidRDefault="003E43F2" w:rsidP="003E43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Touristen, </w:t>
      </w:r>
    </w:p>
    <w:p w:rsidR="003E43F2" w:rsidRPr="004D15C5" w:rsidRDefault="003E43F2" w:rsidP="003E43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Juristen 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unterschiedlich übersetzt werden.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Der Ausgangstext bleibt gleich, aber der </w:t>
      </w: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Übersetzungszweck</w:t>
      </w: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 verändert sich.</w:t>
      </w:r>
    </w:p>
    <w:p w:rsidR="003E43F2" w:rsidRPr="004D15C5" w:rsidRDefault="003E43F2" w:rsidP="003E43F2">
      <w:pPr>
        <w:spacing w:after="0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</w:p>
    <w:p w:rsidR="003E43F2" w:rsidRPr="004D15C5" w:rsidRDefault="003E43F2" w:rsidP="003E4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kern w:val="36"/>
          <w:sz w:val="32"/>
          <w:szCs w:val="32"/>
          <w:lang w:eastAsia="tr-TR"/>
        </w:rPr>
        <w:t>7. Der Übersetzungsauftrag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Ein weiterer wichtiger Begriff bei der funktionalen Übersetzungstheorie ist:</w:t>
      </w:r>
    </w:p>
    <w:p w:rsidR="003E43F2" w:rsidRPr="004D15C5" w:rsidRDefault="003E43F2" w:rsidP="003E43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Übersetzungsauftrag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Der Übersetzungsauftrag gibt dem Übersetzer wichtige Informationen darüber,</w:t>
      </w:r>
    </w:p>
    <w:p w:rsidR="003E43F2" w:rsidRPr="004D15C5" w:rsidRDefault="003E43F2" w:rsidP="003E43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was</w:t>
      </w: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 übersetzt werden soll, </w:t>
      </w:r>
    </w:p>
    <w:p w:rsidR="003E43F2" w:rsidRPr="004D15C5" w:rsidRDefault="003E43F2" w:rsidP="003E43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für wen</w:t>
      </w: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 übersetzt wird, </w:t>
      </w:r>
    </w:p>
    <w:p w:rsidR="003E43F2" w:rsidRPr="004D15C5" w:rsidRDefault="003E43F2" w:rsidP="003E43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zu welchem Zweck</w:t>
      </w: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 übersetzt wird, </w:t>
      </w:r>
    </w:p>
    <w:p w:rsidR="003E43F2" w:rsidRPr="004D15C5" w:rsidRDefault="003E43F2" w:rsidP="003E43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für welches Medium</w:t>
      </w: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 übersetzt wird. 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Daher muss der Übersetzer den Übersetzungsauftrag berücksichtigen.</w:t>
      </w:r>
    </w:p>
    <w:p w:rsidR="003E43F2" w:rsidRDefault="003E43F2" w:rsidP="003E43F2">
      <w:pPr>
        <w:spacing w:after="0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</w:p>
    <w:p w:rsidR="002570B5" w:rsidRPr="004D15C5" w:rsidRDefault="002570B5" w:rsidP="003E43F2">
      <w:pPr>
        <w:spacing w:after="0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</w:p>
    <w:p w:rsidR="003E43F2" w:rsidRPr="004D15C5" w:rsidRDefault="003E43F2" w:rsidP="003E4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kern w:val="36"/>
          <w:sz w:val="32"/>
          <w:szCs w:val="32"/>
          <w:lang w:eastAsia="tr-TR"/>
        </w:rPr>
        <w:t>8. Übersetzen als Handlung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Nach funktionalen Ansätzen ist Übersetzen nicht lediglich ein sprachlicher Transfer.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Es ist eine:</w:t>
      </w:r>
    </w:p>
    <w:p w:rsidR="003E43F2" w:rsidRPr="004D15C5" w:rsidRDefault="003E43F2" w:rsidP="003E43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kommunikative Handlung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und teilweise auch:</w:t>
      </w:r>
    </w:p>
    <w:p w:rsidR="003E43F2" w:rsidRPr="004D15C5" w:rsidRDefault="003E43F2" w:rsidP="003E43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interkulturelle Handlung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Der Übersetzer handelt zielgerichtet und trifft Entscheidungen.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Deshalb:</w:t>
      </w:r>
    </w:p>
    <w:p w:rsidR="003E43F2" w:rsidRPr="004D15C5" w:rsidRDefault="003E43F2" w:rsidP="003E43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Der Übersetzer ist kein passiver Übertragungskanal.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Er ist ein:</w:t>
      </w:r>
    </w:p>
    <w:p w:rsidR="003E43F2" w:rsidRPr="004D15C5" w:rsidRDefault="003E43F2" w:rsidP="002570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Experte für interkulturelle Kommunikation.</w:t>
      </w:r>
    </w:p>
    <w:p w:rsidR="003E43F2" w:rsidRPr="004D15C5" w:rsidRDefault="003E43F2" w:rsidP="003E4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kern w:val="36"/>
          <w:sz w:val="32"/>
          <w:szCs w:val="32"/>
          <w:lang w:eastAsia="tr-TR"/>
        </w:rPr>
        <w:t xml:space="preserve">9. </w:t>
      </w:r>
      <w:proofErr w:type="spellStart"/>
      <w:r w:rsidRPr="004D15C5">
        <w:rPr>
          <w:rFonts w:ascii="Times New Roman" w:eastAsia="Times New Roman" w:hAnsi="Times New Roman" w:cs="Times New Roman"/>
          <w:b/>
          <w:bCs/>
          <w:noProof w:val="0"/>
          <w:kern w:val="36"/>
          <w:sz w:val="32"/>
          <w:szCs w:val="32"/>
          <w:lang w:eastAsia="tr-TR"/>
        </w:rPr>
        <w:t>Justa</w:t>
      </w:r>
      <w:proofErr w:type="spellEnd"/>
      <w:r w:rsidRPr="004D15C5">
        <w:rPr>
          <w:rFonts w:ascii="Times New Roman" w:eastAsia="Times New Roman" w:hAnsi="Times New Roman" w:cs="Times New Roman"/>
          <w:b/>
          <w:bCs/>
          <w:noProof w:val="0"/>
          <w:kern w:val="36"/>
          <w:sz w:val="32"/>
          <w:szCs w:val="32"/>
          <w:lang w:eastAsia="tr-TR"/>
        </w:rPr>
        <w:t xml:space="preserve"> Holz-</w:t>
      </w:r>
      <w:proofErr w:type="spellStart"/>
      <w:r w:rsidRPr="004D15C5">
        <w:rPr>
          <w:rFonts w:ascii="Times New Roman" w:eastAsia="Times New Roman" w:hAnsi="Times New Roman" w:cs="Times New Roman"/>
          <w:b/>
          <w:bCs/>
          <w:noProof w:val="0"/>
          <w:kern w:val="36"/>
          <w:sz w:val="32"/>
          <w:szCs w:val="32"/>
          <w:lang w:eastAsia="tr-TR"/>
        </w:rPr>
        <w:t>Mänttäri</w:t>
      </w:r>
      <w:proofErr w:type="spellEnd"/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Holz-</w:t>
      </w:r>
      <w:proofErr w:type="spellStart"/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Mänttäri</w:t>
      </w:r>
      <w:proofErr w:type="spellEnd"/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 entwickelte das Konzept:</w:t>
      </w:r>
    </w:p>
    <w:p w:rsidR="003E43F2" w:rsidRPr="004D15C5" w:rsidRDefault="003E43F2" w:rsidP="003E43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Translatorisches Handeln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Die Übersetzung wird als eine Form des </w:t>
      </w: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zielgerichteten Handelns</w:t>
      </w: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 verstanden.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Der Übersetzer ist dabei ein professioneller Kommunikationspartner, der zwischen verschiedenen Beteiligten vermittelt.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Wichtig:</w:t>
      </w:r>
    </w:p>
    <w:p w:rsidR="003E43F2" w:rsidRPr="004D15C5" w:rsidRDefault="003E43F2" w:rsidP="003E43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Übersetzen = professionelles translatorisches Handeln</w:t>
      </w:r>
    </w:p>
    <w:p w:rsidR="003E43F2" w:rsidRPr="004D15C5" w:rsidRDefault="003E43F2" w:rsidP="003E43F2">
      <w:pPr>
        <w:spacing w:after="0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</w:p>
    <w:p w:rsidR="003E43F2" w:rsidRPr="004D15C5" w:rsidRDefault="003E43F2" w:rsidP="003E4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kern w:val="36"/>
          <w:sz w:val="32"/>
          <w:szCs w:val="32"/>
          <w:lang w:eastAsia="tr-TR"/>
        </w:rPr>
        <w:lastRenderedPageBreak/>
        <w:t xml:space="preserve">10. Gideon </w:t>
      </w:r>
      <w:proofErr w:type="spellStart"/>
      <w:r w:rsidRPr="004D15C5">
        <w:rPr>
          <w:rFonts w:ascii="Times New Roman" w:eastAsia="Times New Roman" w:hAnsi="Times New Roman" w:cs="Times New Roman"/>
          <w:b/>
          <w:bCs/>
          <w:noProof w:val="0"/>
          <w:kern w:val="36"/>
          <w:sz w:val="32"/>
          <w:szCs w:val="32"/>
          <w:lang w:eastAsia="tr-TR"/>
        </w:rPr>
        <w:t>Toury</w:t>
      </w:r>
      <w:proofErr w:type="spellEnd"/>
      <w:r w:rsidRPr="004D15C5">
        <w:rPr>
          <w:rFonts w:ascii="Times New Roman" w:eastAsia="Times New Roman" w:hAnsi="Times New Roman" w:cs="Times New Roman"/>
          <w:b/>
          <w:bCs/>
          <w:noProof w:val="0"/>
          <w:kern w:val="36"/>
          <w:sz w:val="32"/>
          <w:szCs w:val="32"/>
          <w:lang w:eastAsia="tr-TR"/>
        </w:rPr>
        <w:t xml:space="preserve"> – </w:t>
      </w:r>
      <w:proofErr w:type="spellStart"/>
      <w:r w:rsidRPr="004D15C5">
        <w:rPr>
          <w:rFonts w:ascii="Times New Roman" w:eastAsia="Times New Roman" w:hAnsi="Times New Roman" w:cs="Times New Roman"/>
          <w:b/>
          <w:bCs/>
          <w:noProof w:val="0"/>
          <w:kern w:val="36"/>
          <w:sz w:val="32"/>
          <w:szCs w:val="32"/>
          <w:lang w:eastAsia="tr-TR"/>
        </w:rPr>
        <w:t>Descriptive</w:t>
      </w:r>
      <w:proofErr w:type="spellEnd"/>
      <w:r w:rsidRPr="004D15C5">
        <w:rPr>
          <w:rFonts w:ascii="Times New Roman" w:eastAsia="Times New Roman" w:hAnsi="Times New Roman" w:cs="Times New Roman"/>
          <w:b/>
          <w:bCs/>
          <w:noProof w:val="0"/>
          <w:kern w:val="36"/>
          <w:sz w:val="32"/>
          <w:szCs w:val="32"/>
          <w:lang w:eastAsia="tr-TR"/>
        </w:rPr>
        <w:t xml:space="preserve"> Translation Studies </w:t>
      </w:r>
      <w:r w:rsidRPr="004D15C5">
        <w:rPr>
          <w:rFonts w:ascii="Segoe UI Symbol" w:eastAsia="Times New Roman" w:hAnsi="Segoe UI Symbol" w:cs="Segoe UI Symbol"/>
          <w:b/>
          <w:bCs/>
          <w:noProof w:val="0"/>
          <w:kern w:val="36"/>
          <w:sz w:val="32"/>
          <w:szCs w:val="32"/>
          <w:lang w:eastAsia="tr-TR"/>
        </w:rPr>
        <w:t>⭐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Gideon </w:t>
      </w:r>
      <w:proofErr w:type="spellStart"/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Toury</w:t>
      </w:r>
      <w:proofErr w:type="spellEnd"/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 ist besonders wichtig für die:</w:t>
      </w:r>
    </w:p>
    <w:p w:rsidR="003E43F2" w:rsidRPr="004D15C5" w:rsidRDefault="003E43F2" w:rsidP="003E43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proofErr w:type="spellStart"/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Descriptive</w:t>
      </w:r>
      <w:proofErr w:type="spellEnd"/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 xml:space="preserve"> Translation Studies (DTS)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auf Deutsch:</w:t>
      </w:r>
    </w:p>
    <w:p w:rsidR="003E43F2" w:rsidRPr="004D15C5" w:rsidRDefault="003E43F2" w:rsidP="003E43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Deskriptive / beschreibende Übersetzungswissenschaft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Die zentrale Frage lautet nicht:</w:t>
      </w:r>
    </w:p>
    <w:p w:rsidR="003E43F2" w:rsidRPr="004D15C5" w:rsidRDefault="003E43F2" w:rsidP="003E43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„Wie sollte eine Übersetzung sein?“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sondern:</w:t>
      </w:r>
    </w:p>
    <w:p w:rsidR="003E43F2" w:rsidRPr="004D15C5" w:rsidRDefault="003E43F2" w:rsidP="003E43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„Wie sind Übersetzungen tatsächlich beschaffen?“</w:t>
      </w:r>
    </w:p>
    <w:p w:rsidR="003E43F2" w:rsidRPr="004D15C5" w:rsidRDefault="003E43F2" w:rsidP="003E43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Deskriptiv</w:t>
      </w:r>
    </w:p>
    <w:p w:rsidR="003E43F2" w:rsidRPr="004D15C5" w:rsidRDefault="003E43F2" w:rsidP="003E43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beschreibt, was tatsächlich passiert.</w:t>
      </w:r>
    </w:p>
    <w:p w:rsidR="003E43F2" w:rsidRPr="004D15C5" w:rsidRDefault="003E43F2" w:rsidP="003E43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Präskriptiv</w:t>
      </w:r>
    </w:p>
    <w:p w:rsidR="003E43F2" w:rsidRPr="004D15C5" w:rsidRDefault="003E43F2" w:rsidP="003E43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schreibt vor, wie etwas sein sollte.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Diese Unterscheidung ist für die Übersetzungswissenschaft sehr wichtig.</w:t>
      </w:r>
    </w:p>
    <w:p w:rsidR="003E43F2" w:rsidRPr="004D15C5" w:rsidRDefault="003E43F2" w:rsidP="003E43F2">
      <w:pPr>
        <w:spacing w:after="0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</w:p>
    <w:p w:rsidR="003E43F2" w:rsidRPr="004D15C5" w:rsidRDefault="003E43F2" w:rsidP="003E4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kern w:val="36"/>
          <w:sz w:val="32"/>
          <w:szCs w:val="32"/>
          <w:lang w:eastAsia="tr-TR"/>
        </w:rPr>
        <w:t>11. Übersetzungsnormen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proofErr w:type="spellStart"/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Toury</w:t>
      </w:r>
      <w:proofErr w:type="spellEnd"/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 beschäftigt sich auch mit:</w:t>
      </w:r>
    </w:p>
    <w:p w:rsidR="003E43F2" w:rsidRPr="004D15C5" w:rsidRDefault="003E43F2" w:rsidP="003E43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Übersetzungsnormen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Übersetzer arbeiten nicht völlig unabhängig von ihrer Gesellschaft und Kultur.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Ihre Entscheidungen können beeinflusst werden durch:</w:t>
      </w:r>
    </w:p>
    <w:p w:rsidR="003E43F2" w:rsidRPr="004D15C5" w:rsidRDefault="003E43F2" w:rsidP="003E43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lastRenderedPageBreak/>
        <w:t xml:space="preserve">kulturelle Erwartungen </w:t>
      </w:r>
    </w:p>
    <w:p w:rsidR="003E43F2" w:rsidRPr="004D15C5" w:rsidRDefault="003E43F2" w:rsidP="003E43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literarische Traditionen </w:t>
      </w:r>
    </w:p>
    <w:p w:rsidR="003E43F2" w:rsidRPr="004D15C5" w:rsidRDefault="003E43F2" w:rsidP="003E43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gesellschaftliche Normen </w:t>
      </w:r>
    </w:p>
    <w:p w:rsidR="003E43F2" w:rsidRPr="004D15C5" w:rsidRDefault="003E43F2" w:rsidP="003E43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institutionelle Vorgaben </w:t>
      </w:r>
    </w:p>
    <w:p w:rsidR="003E43F2" w:rsidRPr="004D15C5" w:rsidRDefault="003E43F2" w:rsidP="003E43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professionelle Konventionen </w:t>
      </w:r>
    </w:p>
    <w:p w:rsidR="003E43F2" w:rsidRPr="004D15C5" w:rsidRDefault="003E43F2" w:rsidP="003E43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Erwartungen des Zielpublikums </w:t>
      </w:r>
    </w:p>
    <w:p w:rsidR="003E43F2" w:rsidRPr="004D15C5" w:rsidRDefault="003E43F2" w:rsidP="003E43F2">
      <w:pPr>
        <w:spacing w:after="0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</w:p>
    <w:p w:rsidR="003E43F2" w:rsidRPr="004D15C5" w:rsidRDefault="003E43F2" w:rsidP="003E4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kern w:val="36"/>
          <w:sz w:val="32"/>
          <w:szCs w:val="32"/>
          <w:lang w:eastAsia="tr-TR"/>
        </w:rPr>
        <w:t xml:space="preserve">12. Lawrence </w:t>
      </w:r>
      <w:proofErr w:type="spellStart"/>
      <w:r w:rsidRPr="004D15C5">
        <w:rPr>
          <w:rFonts w:ascii="Times New Roman" w:eastAsia="Times New Roman" w:hAnsi="Times New Roman" w:cs="Times New Roman"/>
          <w:b/>
          <w:bCs/>
          <w:noProof w:val="0"/>
          <w:kern w:val="36"/>
          <w:sz w:val="32"/>
          <w:szCs w:val="32"/>
          <w:lang w:eastAsia="tr-TR"/>
        </w:rPr>
        <w:t>Venuti</w:t>
      </w:r>
      <w:proofErr w:type="spellEnd"/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proofErr w:type="spellStart"/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Venuti</w:t>
      </w:r>
      <w:proofErr w:type="spellEnd"/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 ist besonders bekannt für die Unterscheidung:</w:t>
      </w:r>
    </w:p>
    <w:p w:rsidR="003E43F2" w:rsidRPr="004D15C5" w:rsidRDefault="003E43F2" w:rsidP="003E43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Domestizierung ↔ Verfremdung</w:t>
      </w:r>
    </w:p>
    <w:p w:rsidR="003E43F2" w:rsidRPr="004D15C5" w:rsidRDefault="003E43F2" w:rsidP="003E43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Domestizierung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Der </w:t>
      </w:r>
      <w:proofErr w:type="spellStart"/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Zieltext</w:t>
      </w:r>
      <w:proofErr w:type="spellEnd"/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 wird an die Zielkultur angepasst.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Ziel:</w:t>
      </w:r>
    </w:p>
    <w:p w:rsidR="003E43F2" w:rsidRPr="004D15C5" w:rsidRDefault="003E43F2" w:rsidP="003E43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Der Text soll für die Zielkultur möglichst natürlich und vertraut wirken.</w:t>
      </w:r>
    </w:p>
    <w:p w:rsidR="003E43F2" w:rsidRPr="004D15C5" w:rsidRDefault="003E43F2" w:rsidP="003E43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Verfremdung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Merkmale der Ausgangskultur werden bewusst sichtbar erhalten.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Ziel:</w:t>
      </w:r>
    </w:p>
    <w:p w:rsidR="003E43F2" w:rsidRPr="004D15C5" w:rsidRDefault="003E43F2" w:rsidP="003E43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Die kulturelle Fremdheit des Ausgangstextes soll teilweise erhalten bleiben.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Merksatz:</w:t>
      </w:r>
    </w:p>
    <w:p w:rsidR="003E43F2" w:rsidRPr="004D15C5" w:rsidRDefault="003E43F2" w:rsidP="003E43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Domestizierung → Zielkultur</w:t>
      </w:r>
    </w:p>
    <w:p w:rsidR="003E43F2" w:rsidRPr="004D15C5" w:rsidRDefault="003E43F2" w:rsidP="003E43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Verfremdung → Ausgangskultur</w:t>
      </w:r>
    </w:p>
    <w:p w:rsidR="003E43F2" w:rsidRPr="004D15C5" w:rsidRDefault="003E43F2" w:rsidP="003E4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kern w:val="36"/>
          <w:sz w:val="32"/>
          <w:szCs w:val="32"/>
          <w:lang w:eastAsia="tr-TR"/>
        </w:rPr>
        <w:t xml:space="preserve">13. André </w:t>
      </w:r>
      <w:proofErr w:type="spellStart"/>
      <w:r w:rsidRPr="004D15C5">
        <w:rPr>
          <w:rFonts w:ascii="Times New Roman" w:eastAsia="Times New Roman" w:hAnsi="Times New Roman" w:cs="Times New Roman"/>
          <w:b/>
          <w:bCs/>
          <w:noProof w:val="0"/>
          <w:kern w:val="36"/>
          <w:sz w:val="32"/>
          <w:szCs w:val="32"/>
          <w:lang w:eastAsia="tr-TR"/>
        </w:rPr>
        <w:t>Lefevere</w:t>
      </w:r>
      <w:proofErr w:type="spellEnd"/>
      <w:r w:rsidRPr="004D15C5">
        <w:rPr>
          <w:rFonts w:ascii="Times New Roman" w:eastAsia="Times New Roman" w:hAnsi="Times New Roman" w:cs="Times New Roman"/>
          <w:b/>
          <w:bCs/>
          <w:noProof w:val="0"/>
          <w:kern w:val="36"/>
          <w:sz w:val="32"/>
          <w:szCs w:val="32"/>
          <w:lang w:eastAsia="tr-TR"/>
        </w:rPr>
        <w:t xml:space="preserve"> – </w:t>
      </w:r>
      <w:proofErr w:type="spellStart"/>
      <w:r w:rsidRPr="004D15C5">
        <w:rPr>
          <w:rFonts w:ascii="Times New Roman" w:eastAsia="Times New Roman" w:hAnsi="Times New Roman" w:cs="Times New Roman"/>
          <w:b/>
          <w:bCs/>
          <w:noProof w:val="0"/>
          <w:kern w:val="36"/>
          <w:sz w:val="32"/>
          <w:szCs w:val="32"/>
          <w:lang w:eastAsia="tr-TR"/>
        </w:rPr>
        <w:t>Rewriting</w:t>
      </w:r>
      <w:proofErr w:type="spellEnd"/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André </w:t>
      </w:r>
      <w:proofErr w:type="spellStart"/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Lefevere</w:t>
      </w:r>
      <w:proofErr w:type="spellEnd"/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 versteht Übersetzen unter anderem als:</w:t>
      </w:r>
    </w:p>
    <w:p w:rsidR="003E43F2" w:rsidRPr="004D15C5" w:rsidRDefault="003E43F2" w:rsidP="003E43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proofErr w:type="spellStart"/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lastRenderedPageBreak/>
        <w:t>Rewriting</w:t>
      </w:r>
      <w:proofErr w:type="spellEnd"/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 xml:space="preserve"> – Neuschreiben / Umschreiben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Eine Übersetzung entsteht nicht völlig unabhängig von gesellschaftlichen Bedingungen.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Sie kann beeinflusst werden durch:</w:t>
      </w:r>
    </w:p>
    <w:p w:rsidR="003E43F2" w:rsidRPr="004D15C5" w:rsidRDefault="003E43F2" w:rsidP="003E43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Ideologie </w:t>
      </w:r>
    </w:p>
    <w:p w:rsidR="003E43F2" w:rsidRPr="004D15C5" w:rsidRDefault="003E43F2" w:rsidP="003E43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Macht </w:t>
      </w:r>
    </w:p>
    <w:p w:rsidR="003E43F2" w:rsidRPr="004D15C5" w:rsidRDefault="003E43F2" w:rsidP="003E43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Literatur </w:t>
      </w:r>
    </w:p>
    <w:p w:rsidR="003E43F2" w:rsidRPr="004D15C5" w:rsidRDefault="003E43F2" w:rsidP="003E43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Institutionen </w:t>
      </w:r>
    </w:p>
    <w:p w:rsidR="003E43F2" w:rsidRPr="004D15C5" w:rsidRDefault="003E43F2" w:rsidP="003E43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Verlage </w:t>
      </w:r>
    </w:p>
    <w:p w:rsidR="003E43F2" w:rsidRPr="004D15C5" w:rsidRDefault="003E43F2" w:rsidP="003E43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kulturelle Normen </w:t>
      </w:r>
    </w:p>
    <w:p w:rsidR="003E43F2" w:rsidRPr="004D15C5" w:rsidRDefault="003E43F2" w:rsidP="003E43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gesellschaftliche Erwartungen </w:t>
      </w:r>
    </w:p>
    <w:p w:rsidR="003E43F2" w:rsidRPr="004D15C5" w:rsidRDefault="003E43F2" w:rsidP="00257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Daher ist Übersetzung auch ein kultureller und gesellschaftlicher Prozess.</w:t>
      </w:r>
    </w:p>
    <w:p w:rsidR="003E43F2" w:rsidRPr="004D15C5" w:rsidRDefault="002570B5" w:rsidP="003E4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32"/>
          <w:szCs w:val="32"/>
          <w:lang w:eastAsia="tr-TR"/>
        </w:rPr>
      </w:pPr>
      <w:r>
        <w:rPr>
          <w:rFonts w:ascii="Times New Roman" w:eastAsia="Times New Roman" w:hAnsi="Times New Roman" w:cs="Times New Roman"/>
          <w:b/>
          <w:bCs/>
          <w:noProof w:val="0"/>
          <w:kern w:val="36"/>
          <w:sz w:val="32"/>
          <w:szCs w:val="32"/>
          <w:lang w:eastAsia="tr-TR"/>
        </w:rPr>
        <w:t>14. Kultur und Übersetzung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Eine der wichtigsten Erkenntnisse der modernen Übersetzungswissenschaft lautet:</w:t>
      </w:r>
    </w:p>
    <w:p w:rsidR="003E43F2" w:rsidRPr="004D15C5" w:rsidRDefault="003E43F2" w:rsidP="003E43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Übersetzen ist immer auch Kulturtransfer.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Der Übersetzer muss nicht nur sprachliche Unterschiede berücksichtigen, sondern auch:</w:t>
      </w:r>
    </w:p>
    <w:p w:rsidR="003E43F2" w:rsidRPr="004D15C5" w:rsidRDefault="003E43F2" w:rsidP="003E43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kulturelle Unterschiede </w:t>
      </w:r>
    </w:p>
    <w:p w:rsidR="003E43F2" w:rsidRPr="004D15C5" w:rsidRDefault="003E43F2" w:rsidP="003E43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historische Zusammenhänge </w:t>
      </w:r>
    </w:p>
    <w:p w:rsidR="003E43F2" w:rsidRPr="004D15C5" w:rsidRDefault="003E43F2" w:rsidP="003E43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gesellschaftliche Normen </w:t>
      </w:r>
    </w:p>
    <w:p w:rsidR="003E43F2" w:rsidRPr="004D15C5" w:rsidRDefault="003E43F2" w:rsidP="003E43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Traditionen </w:t>
      </w:r>
    </w:p>
    <w:p w:rsidR="003E43F2" w:rsidRPr="004D15C5" w:rsidRDefault="003E43F2" w:rsidP="003E43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Konventionen </w:t>
      </w:r>
    </w:p>
    <w:p w:rsidR="003E43F2" w:rsidRPr="004D15C5" w:rsidRDefault="003E43F2" w:rsidP="003E43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Werte </w:t>
      </w:r>
    </w:p>
    <w:p w:rsidR="003E43F2" w:rsidRPr="004D15C5" w:rsidRDefault="003E43F2" w:rsidP="003E43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Kommunikationsgewohnheiten </w:t>
      </w:r>
    </w:p>
    <w:p w:rsidR="003E43F2" w:rsidRDefault="003E43F2" w:rsidP="003E43F2">
      <w:pPr>
        <w:spacing w:after="0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</w:p>
    <w:p w:rsidR="002570B5" w:rsidRDefault="002570B5" w:rsidP="003E43F2">
      <w:pPr>
        <w:spacing w:after="0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</w:p>
    <w:p w:rsidR="002570B5" w:rsidRPr="004D15C5" w:rsidRDefault="002570B5" w:rsidP="003E43F2">
      <w:pPr>
        <w:spacing w:after="0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</w:p>
    <w:p w:rsidR="003E43F2" w:rsidRPr="004D15C5" w:rsidRDefault="003E43F2" w:rsidP="003E4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kern w:val="36"/>
          <w:sz w:val="32"/>
          <w:szCs w:val="32"/>
          <w:lang w:eastAsia="tr-TR"/>
        </w:rPr>
        <w:lastRenderedPageBreak/>
        <w:t>15. Kulturspezifika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Besonders schwierig sind sogenannte:</w:t>
      </w:r>
    </w:p>
    <w:p w:rsidR="003E43F2" w:rsidRPr="004D15C5" w:rsidRDefault="003E43F2" w:rsidP="003E43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Kulturspezifika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Das sind Elemente, die stark an eine bestimmte Kultur gebunden sind.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Beispiele:</w:t>
      </w:r>
    </w:p>
    <w:p w:rsidR="003E43F2" w:rsidRPr="004D15C5" w:rsidRDefault="003E43F2" w:rsidP="003E43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Eigennamen </w:t>
      </w:r>
    </w:p>
    <w:p w:rsidR="003E43F2" w:rsidRPr="004D15C5" w:rsidRDefault="003E43F2" w:rsidP="003E43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Institutionen </w:t>
      </w:r>
    </w:p>
    <w:p w:rsidR="003E43F2" w:rsidRPr="004D15C5" w:rsidRDefault="003E43F2" w:rsidP="003E43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Speisen </w:t>
      </w:r>
    </w:p>
    <w:p w:rsidR="003E43F2" w:rsidRPr="004D15C5" w:rsidRDefault="003E43F2" w:rsidP="003E43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Feiertage </w:t>
      </w:r>
    </w:p>
    <w:p w:rsidR="003E43F2" w:rsidRPr="004D15C5" w:rsidRDefault="003E43F2" w:rsidP="003E43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Bräuche </w:t>
      </w:r>
    </w:p>
    <w:p w:rsidR="003E43F2" w:rsidRPr="004D15C5" w:rsidRDefault="003E43F2" w:rsidP="003E43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historische Ereignisse </w:t>
      </w:r>
    </w:p>
    <w:p w:rsidR="003E43F2" w:rsidRPr="004D15C5" w:rsidRDefault="003E43F2" w:rsidP="003E43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Redewendungen </w:t>
      </w:r>
    </w:p>
    <w:p w:rsidR="003E43F2" w:rsidRPr="004D15C5" w:rsidRDefault="003E43F2" w:rsidP="003E43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Sprichwörter </w:t>
      </w:r>
    </w:p>
    <w:p w:rsidR="003E43F2" w:rsidRPr="004D15C5" w:rsidRDefault="003E43F2" w:rsidP="003E43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politische Begriffe </w:t>
      </w:r>
    </w:p>
    <w:p w:rsidR="003E43F2" w:rsidRPr="004D15C5" w:rsidRDefault="003E43F2" w:rsidP="003E43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humoristische Ausdrücke 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Der Übersetzer muss entscheiden:</w:t>
      </w:r>
    </w:p>
    <w:p w:rsidR="003E43F2" w:rsidRPr="004D15C5" w:rsidRDefault="003E43F2" w:rsidP="003E43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Soll das Element beibehalten, erklärt, angepasst oder ersetzt werden?</w:t>
      </w:r>
    </w:p>
    <w:p w:rsidR="003E43F2" w:rsidRPr="004D15C5" w:rsidRDefault="003E43F2" w:rsidP="003E43F2">
      <w:pPr>
        <w:spacing w:after="0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</w:p>
    <w:p w:rsidR="003E43F2" w:rsidRPr="004D15C5" w:rsidRDefault="003E43F2" w:rsidP="003E4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kern w:val="36"/>
          <w:sz w:val="32"/>
          <w:szCs w:val="32"/>
          <w:lang w:eastAsia="tr-TR"/>
        </w:rPr>
        <w:t>16. Übersetzungsstrategien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Zu den wichtigen Übersetzungsstrategien gehören:</w:t>
      </w:r>
    </w:p>
    <w:p w:rsidR="003E43F2" w:rsidRPr="004D15C5" w:rsidRDefault="003E43F2" w:rsidP="003E43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Wörtliche Übersetzung</w:t>
      </w: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 </w:t>
      </w:r>
    </w:p>
    <w:p w:rsidR="003E43F2" w:rsidRPr="004D15C5" w:rsidRDefault="003E43F2" w:rsidP="003E43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Entlehnung</w:t>
      </w: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 </w:t>
      </w:r>
    </w:p>
    <w:p w:rsidR="003E43F2" w:rsidRPr="004D15C5" w:rsidRDefault="003E43F2" w:rsidP="003E43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Adaptation</w:t>
      </w: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 </w:t>
      </w:r>
    </w:p>
    <w:p w:rsidR="003E43F2" w:rsidRPr="004D15C5" w:rsidRDefault="003E43F2" w:rsidP="003E43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Explikation</w:t>
      </w: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 </w:t>
      </w:r>
    </w:p>
    <w:p w:rsidR="003E43F2" w:rsidRPr="004D15C5" w:rsidRDefault="003E43F2" w:rsidP="003E43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Auslassung</w:t>
      </w: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 </w:t>
      </w:r>
    </w:p>
    <w:p w:rsidR="003E43F2" w:rsidRPr="004D15C5" w:rsidRDefault="003E43F2" w:rsidP="003E43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Addition</w:t>
      </w: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 </w:t>
      </w:r>
    </w:p>
    <w:p w:rsidR="003E43F2" w:rsidRPr="004D15C5" w:rsidRDefault="003E43F2" w:rsidP="003E43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Lokalisierung</w:t>
      </w: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 </w:t>
      </w:r>
    </w:p>
    <w:p w:rsidR="003E43F2" w:rsidRPr="004D15C5" w:rsidRDefault="003E43F2" w:rsidP="003E43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Domestizierung</w:t>
      </w: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 </w:t>
      </w:r>
    </w:p>
    <w:p w:rsidR="003E43F2" w:rsidRPr="004D15C5" w:rsidRDefault="003E43F2" w:rsidP="003E43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Verfremdung</w:t>
      </w: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 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lastRenderedPageBreak/>
        <w:t>Die Wahl der Strategie hängt unter anderem ab von:</w:t>
      </w:r>
    </w:p>
    <w:p w:rsidR="003E43F2" w:rsidRPr="004D15C5" w:rsidRDefault="003E43F2" w:rsidP="003E43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Texttyp + Übersetzungszweck + Zielgruppe + kulturellem Kontext</w:t>
      </w:r>
    </w:p>
    <w:p w:rsidR="003E43F2" w:rsidRPr="004D15C5" w:rsidRDefault="003E43F2" w:rsidP="003E43F2">
      <w:pPr>
        <w:spacing w:after="0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</w:p>
    <w:p w:rsidR="003E43F2" w:rsidRPr="004D15C5" w:rsidRDefault="003E43F2" w:rsidP="003E4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kern w:val="36"/>
          <w:sz w:val="32"/>
          <w:szCs w:val="32"/>
          <w:lang w:eastAsia="tr-TR"/>
        </w:rPr>
        <w:t>17. Übersetzungskritik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Die </w:t>
      </w: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Übersetzungskritik</w:t>
      </w: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 untersucht und bewertet Übersetzungen.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Dabei können folgende Kriterien berücksichtigt werden:</w:t>
      </w:r>
    </w:p>
    <w:p w:rsidR="003E43F2" w:rsidRPr="004D15C5" w:rsidRDefault="003E43F2" w:rsidP="003E43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inhaltliche Richtigkeit </w:t>
      </w:r>
    </w:p>
    <w:p w:rsidR="003E43F2" w:rsidRPr="004D15C5" w:rsidRDefault="003E43F2" w:rsidP="003E43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sprachliche Qualität </w:t>
      </w:r>
    </w:p>
    <w:p w:rsidR="003E43F2" w:rsidRPr="004D15C5" w:rsidRDefault="003E43F2" w:rsidP="003E43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Stil </w:t>
      </w:r>
    </w:p>
    <w:p w:rsidR="003E43F2" w:rsidRPr="004D15C5" w:rsidRDefault="003E43F2" w:rsidP="003E43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Terminologie </w:t>
      </w:r>
    </w:p>
    <w:p w:rsidR="003E43F2" w:rsidRPr="004D15C5" w:rsidRDefault="003E43F2" w:rsidP="003E43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Kohärenz </w:t>
      </w:r>
    </w:p>
    <w:p w:rsidR="003E43F2" w:rsidRPr="004D15C5" w:rsidRDefault="003E43F2" w:rsidP="003E43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kulturelle Angemessenheit </w:t>
      </w:r>
    </w:p>
    <w:p w:rsidR="003E43F2" w:rsidRPr="004D15C5" w:rsidRDefault="003E43F2" w:rsidP="003E43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Funktion </w:t>
      </w:r>
    </w:p>
    <w:p w:rsidR="003E43F2" w:rsidRPr="004D15C5" w:rsidRDefault="003E43F2" w:rsidP="003E43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Zielgruppenorientierung </w:t>
      </w:r>
    </w:p>
    <w:p w:rsidR="003E43F2" w:rsidRPr="004D15C5" w:rsidRDefault="003E43F2" w:rsidP="003E43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Übersetzungszweck 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Die zentrale Frage lautet daher nicht nur:</w:t>
      </w:r>
    </w:p>
    <w:p w:rsidR="003E43F2" w:rsidRPr="004D15C5" w:rsidRDefault="003E43F2" w:rsidP="003E43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„Ist die Übersetzung richtig?“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sondern auch:</w:t>
      </w:r>
    </w:p>
    <w:p w:rsidR="003E43F2" w:rsidRPr="004D15C5" w:rsidRDefault="003E43F2" w:rsidP="003E43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„Erfüllt die Übersetzung ihre Funktion?“</w:t>
      </w:r>
    </w:p>
    <w:p w:rsidR="003E43F2" w:rsidRPr="004D15C5" w:rsidRDefault="003E43F2" w:rsidP="003E43F2">
      <w:pPr>
        <w:spacing w:after="0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</w:p>
    <w:p w:rsidR="003E43F2" w:rsidRPr="004D15C5" w:rsidRDefault="003E43F2" w:rsidP="003E4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kern w:val="36"/>
          <w:sz w:val="32"/>
          <w:szCs w:val="32"/>
          <w:lang w:eastAsia="tr-TR"/>
        </w:rPr>
        <w:t xml:space="preserve">18. Der Übersetzer als </w:t>
      </w:r>
      <w:proofErr w:type="spellStart"/>
      <w:r w:rsidRPr="004D15C5">
        <w:rPr>
          <w:rFonts w:ascii="Times New Roman" w:eastAsia="Times New Roman" w:hAnsi="Times New Roman" w:cs="Times New Roman"/>
          <w:b/>
          <w:bCs/>
          <w:noProof w:val="0"/>
          <w:kern w:val="36"/>
          <w:sz w:val="32"/>
          <w:szCs w:val="32"/>
          <w:lang w:eastAsia="tr-TR"/>
        </w:rPr>
        <w:t>Kulturmittler</w:t>
      </w:r>
      <w:proofErr w:type="spellEnd"/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Der Übersetzer kann als:</w:t>
      </w:r>
    </w:p>
    <w:p w:rsidR="003E43F2" w:rsidRPr="004D15C5" w:rsidRDefault="003E43F2" w:rsidP="003E43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Sprachmittler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und</w:t>
      </w:r>
    </w:p>
    <w:p w:rsidR="003E43F2" w:rsidRPr="004D15C5" w:rsidRDefault="003E43F2" w:rsidP="003E43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proofErr w:type="spellStart"/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Kulturmittler</w:t>
      </w:r>
      <w:proofErr w:type="spellEnd"/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lastRenderedPageBreak/>
        <w:t>verstanden werden.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Er vermittelt also nicht nur zwischen: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Sprache A → Sprache B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sondern auch zwischen: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Kultur A → Kultur B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Deshalb braucht ein professioneller Übersetzer:</w:t>
      </w:r>
    </w:p>
    <w:p w:rsidR="003E43F2" w:rsidRPr="004D15C5" w:rsidRDefault="003E43F2" w:rsidP="003E43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Sprachkompetenz </w:t>
      </w:r>
    </w:p>
    <w:p w:rsidR="003E43F2" w:rsidRPr="004D15C5" w:rsidRDefault="003E43F2" w:rsidP="003E43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Kulturkompetenz </w:t>
      </w:r>
    </w:p>
    <w:p w:rsidR="003E43F2" w:rsidRPr="004D15C5" w:rsidRDefault="003E43F2" w:rsidP="003E43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Fachkompetenz </w:t>
      </w:r>
    </w:p>
    <w:p w:rsidR="003E43F2" w:rsidRPr="004D15C5" w:rsidRDefault="003E43F2" w:rsidP="003E43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Recherchekompetenz </w:t>
      </w:r>
    </w:p>
    <w:p w:rsidR="003E43F2" w:rsidRPr="004D15C5" w:rsidRDefault="003E43F2" w:rsidP="003E43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Textkompetenz </w:t>
      </w:r>
    </w:p>
    <w:p w:rsidR="003E43F2" w:rsidRPr="002570B5" w:rsidRDefault="003E43F2" w:rsidP="002570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Übersetzungskompetenz </w:t>
      </w:r>
    </w:p>
    <w:p w:rsidR="003E43F2" w:rsidRPr="004D15C5" w:rsidRDefault="003E43F2" w:rsidP="003E4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kern w:val="36"/>
          <w:sz w:val="32"/>
          <w:szCs w:val="32"/>
          <w:lang w:eastAsia="tr-TR"/>
        </w:rPr>
        <w:t>19. Die wichtigsten Wissenschaftler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>Diese Namen sollte man in der Übersetzungswissenschaft unbedingt kennen: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9"/>
        <w:gridCol w:w="6313"/>
      </w:tblGrid>
      <w:tr w:rsidR="003E43F2" w:rsidRPr="004D15C5" w:rsidTr="003E43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43F2" w:rsidRPr="004D15C5" w:rsidRDefault="003E43F2" w:rsidP="003E4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32"/>
                <w:szCs w:val="32"/>
                <w:lang w:eastAsia="tr-TR"/>
              </w:rPr>
            </w:pPr>
            <w:r w:rsidRPr="004D15C5">
              <w:rPr>
                <w:rFonts w:ascii="Times New Roman" w:eastAsia="Times New Roman" w:hAnsi="Times New Roman" w:cs="Times New Roman"/>
                <w:b/>
                <w:bCs/>
                <w:noProof w:val="0"/>
                <w:sz w:val="32"/>
                <w:szCs w:val="32"/>
                <w:lang w:eastAsia="tr-TR"/>
              </w:rPr>
              <w:t>Wissenschaftler</w:t>
            </w:r>
          </w:p>
        </w:tc>
        <w:tc>
          <w:tcPr>
            <w:tcW w:w="0" w:type="auto"/>
            <w:vAlign w:val="center"/>
            <w:hideMark/>
          </w:tcPr>
          <w:p w:rsidR="003E43F2" w:rsidRPr="004D15C5" w:rsidRDefault="003E43F2" w:rsidP="003E4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32"/>
                <w:szCs w:val="32"/>
                <w:lang w:eastAsia="tr-TR"/>
              </w:rPr>
            </w:pPr>
            <w:r w:rsidRPr="004D15C5">
              <w:rPr>
                <w:rFonts w:ascii="Times New Roman" w:eastAsia="Times New Roman" w:hAnsi="Times New Roman" w:cs="Times New Roman"/>
                <w:b/>
                <w:bCs/>
                <w:noProof w:val="0"/>
                <w:sz w:val="32"/>
                <w:szCs w:val="32"/>
                <w:lang w:eastAsia="tr-TR"/>
              </w:rPr>
              <w:t>Wichtigster Begriff / Ansatz</w:t>
            </w:r>
          </w:p>
        </w:tc>
      </w:tr>
      <w:tr w:rsidR="003E43F2" w:rsidRPr="004D15C5" w:rsidTr="003E43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43F2" w:rsidRPr="004D15C5" w:rsidRDefault="003E43F2" w:rsidP="003E43F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32"/>
                <w:szCs w:val="32"/>
                <w:lang w:eastAsia="tr-TR"/>
              </w:rPr>
            </w:pPr>
            <w:r w:rsidRPr="004D15C5">
              <w:rPr>
                <w:rFonts w:ascii="Times New Roman" w:eastAsia="Times New Roman" w:hAnsi="Times New Roman" w:cs="Times New Roman"/>
                <w:b/>
                <w:bCs/>
                <w:noProof w:val="0"/>
                <w:sz w:val="32"/>
                <w:szCs w:val="32"/>
                <w:lang w:eastAsia="tr-TR"/>
              </w:rPr>
              <w:t>Eugene A. Nida</w:t>
            </w:r>
          </w:p>
        </w:tc>
        <w:tc>
          <w:tcPr>
            <w:tcW w:w="0" w:type="auto"/>
            <w:vAlign w:val="center"/>
            <w:hideMark/>
          </w:tcPr>
          <w:p w:rsidR="003E43F2" w:rsidRPr="004D15C5" w:rsidRDefault="003E43F2" w:rsidP="003E43F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32"/>
                <w:szCs w:val="32"/>
                <w:lang w:eastAsia="tr-TR"/>
              </w:rPr>
            </w:pPr>
            <w:r w:rsidRPr="004D15C5">
              <w:rPr>
                <w:rFonts w:ascii="Times New Roman" w:eastAsia="Times New Roman" w:hAnsi="Times New Roman" w:cs="Times New Roman"/>
                <w:noProof w:val="0"/>
                <w:sz w:val="32"/>
                <w:szCs w:val="32"/>
                <w:lang w:eastAsia="tr-TR"/>
              </w:rPr>
              <w:t>Formale und dynamische Äquivalenz</w:t>
            </w:r>
          </w:p>
        </w:tc>
      </w:tr>
      <w:tr w:rsidR="003E43F2" w:rsidRPr="004D15C5" w:rsidTr="003E43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43F2" w:rsidRPr="004D15C5" w:rsidRDefault="003E43F2" w:rsidP="003E43F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32"/>
                <w:szCs w:val="32"/>
                <w:lang w:eastAsia="tr-TR"/>
              </w:rPr>
            </w:pPr>
            <w:r w:rsidRPr="004D15C5">
              <w:rPr>
                <w:rFonts w:ascii="Times New Roman" w:eastAsia="Times New Roman" w:hAnsi="Times New Roman" w:cs="Times New Roman"/>
                <w:b/>
                <w:bCs/>
                <w:noProof w:val="0"/>
                <w:sz w:val="32"/>
                <w:szCs w:val="32"/>
                <w:lang w:eastAsia="tr-TR"/>
              </w:rPr>
              <w:t xml:space="preserve">J. C. </w:t>
            </w:r>
            <w:proofErr w:type="spellStart"/>
            <w:r w:rsidRPr="004D15C5">
              <w:rPr>
                <w:rFonts w:ascii="Times New Roman" w:eastAsia="Times New Roman" w:hAnsi="Times New Roman" w:cs="Times New Roman"/>
                <w:b/>
                <w:bCs/>
                <w:noProof w:val="0"/>
                <w:sz w:val="32"/>
                <w:szCs w:val="32"/>
                <w:lang w:eastAsia="tr-TR"/>
              </w:rPr>
              <w:t>Catford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E43F2" w:rsidRPr="004D15C5" w:rsidRDefault="003E43F2" w:rsidP="003E43F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32"/>
                <w:szCs w:val="32"/>
                <w:lang w:eastAsia="tr-TR"/>
              </w:rPr>
            </w:pPr>
            <w:r w:rsidRPr="004D15C5">
              <w:rPr>
                <w:rFonts w:ascii="Times New Roman" w:eastAsia="Times New Roman" w:hAnsi="Times New Roman" w:cs="Times New Roman"/>
                <w:noProof w:val="0"/>
                <w:sz w:val="32"/>
                <w:szCs w:val="32"/>
                <w:lang w:eastAsia="tr-TR"/>
              </w:rPr>
              <w:t>Linguistische Übersetzungstheorie</w:t>
            </w:r>
          </w:p>
        </w:tc>
      </w:tr>
      <w:tr w:rsidR="003E43F2" w:rsidRPr="004D15C5" w:rsidTr="003E43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43F2" w:rsidRPr="004D15C5" w:rsidRDefault="003E43F2" w:rsidP="003E43F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32"/>
                <w:szCs w:val="32"/>
                <w:lang w:eastAsia="tr-TR"/>
              </w:rPr>
            </w:pPr>
            <w:r w:rsidRPr="004D15C5">
              <w:rPr>
                <w:rFonts w:ascii="Times New Roman" w:eastAsia="Times New Roman" w:hAnsi="Times New Roman" w:cs="Times New Roman"/>
                <w:b/>
                <w:bCs/>
                <w:noProof w:val="0"/>
                <w:sz w:val="32"/>
                <w:szCs w:val="32"/>
                <w:lang w:eastAsia="tr-TR"/>
              </w:rPr>
              <w:t>Werner Koller</w:t>
            </w:r>
          </w:p>
        </w:tc>
        <w:tc>
          <w:tcPr>
            <w:tcW w:w="0" w:type="auto"/>
            <w:vAlign w:val="center"/>
            <w:hideMark/>
          </w:tcPr>
          <w:p w:rsidR="003E43F2" w:rsidRPr="004D15C5" w:rsidRDefault="003E43F2" w:rsidP="003E43F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32"/>
                <w:szCs w:val="32"/>
                <w:lang w:eastAsia="tr-TR"/>
              </w:rPr>
            </w:pPr>
            <w:r w:rsidRPr="004D15C5">
              <w:rPr>
                <w:rFonts w:ascii="Times New Roman" w:eastAsia="Times New Roman" w:hAnsi="Times New Roman" w:cs="Times New Roman"/>
                <w:noProof w:val="0"/>
                <w:sz w:val="32"/>
                <w:szCs w:val="32"/>
                <w:lang w:eastAsia="tr-TR"/>
              </w:rPr>
              <w:t>Äquivalenz</w:t>
            </w:r>
          </w:p>
        </w:tc>
      </w:tr>
      <w:tr w:rsidR="003E43F2" w:rsidRPr="004D15C5" w:rsidTr="003E43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43F2" w:rsidRPr="004D15C5" w:rsidRDefault="003E43F2" w:rsidP="003E43F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32"/>
                <w:szCs w:val="32"/>
                <w:lang w:eastAsia="tr-TR"/>
              </w:rPr>
            </w:pPr>
            <w:r w:rsidRPr="004D15C5">
              <w:rPr>
                <w:rFonts w:ascii="Times New Roman" w:eastAsia="Times New Roman" w:hAnsi="Times New Roman" w:cs="Times New Roman"/>
                <w:b/>
                <w:bCs/>
                <w:noProof w:val="0"/>
                <w:sz w:val="32"/>
                <w:szCs w:val="32"/>
                <w:lang w:eastAsia="tr-TR"/>
              </w:rPr>
              <w:t xml:space="preserve">Katharina </w:t>
            </w:r>
            <w:proofErr w:type="spellStart"/>
            <w:r w:rsidRPr="004D15C5">
              <w:rPr>
                <w:rFonts w:ascii="Times New Roman" w:eastAsia="Times New Roman" w:hAnsi="Times New Roman" w:cs="Times New Roman"/>
                <w:b/>
                <w:bCs/>
                <w:noProof w:val="0"/>
                <w:sz w:val="32"/>
                <w:szCs w:val="32"/>
                <w:lang w:eastAsia="tr-TR"/>
              </w:rPr>
              <w:t>Reiss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E43F2" w:rsidRPr="004D15C5" w:rsidRDefault="003E43F2" w:rsidP="003E43F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32"/>
                <w:szCs w:val="32"/>
                <w:lang w:eastAsia="tr-TR"/>
              </w:rPr>
            </w:pPr>
            <w:r w:rsidRPr="004D15C5">
              <w:rPr>
                <w:rFonts w:ascii="Times New Roman" w:eastAsia="Times New Roman" w:hAnsi="Times New Roman" w:cs="Times New Roman"/>
                <w:noProof w:val="0"/>
                <w:sz w:val="32"/>
                <w:szCs w:val="32"/>
                <w:lang w:eastAsia="tr-TR"/>
              </w:rPr>
              <w:t>Texttypen</w:t>
            </w:r>
          </w:p>
        </w:tc>
      </w:tr>
      <w:tr w:rsidR="003E43F2" w:rsidRPr="004D15C5" w:rsidTr="003E43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43F2" w:rsidRPr="004D15C5" w:rsidRDefault="003E43F2" w:rsidP="003E43F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32"/>
                <w:szCs w:val="32"/>
                <w:lang w:eastAsia="tr-TR"/>
              </w:rPr>
            </w:pPr>
            <w:r w:rsidRPr="004D15C5">
              <w:rPr>
                <w:rFonts w:ascii="Times New Roman" w:eastAsia="Times New Roman" w:hAnsi="Times New Roman" w:cs="Times New Roman"/>
                <w:b/>
                <w:bCs/>
                <w:noProof w:val="0"/>
                <w:sz w:val="32"/>
                <w:szCs w:val="32"/>
                <w:lang w:eastAsia="tr-TR"/>
              </w:rPr>
              <w:t>Hans J. Vermeer</w:t>
            </w:r>
          </w:p>
        </w:tc>
        <w:tc>
          <w:tcPr>
            <w:tcW w:w="0" w:type="auto"/>
            <w:vAlign w:val="center"/>
            <w:hideMark/>
          </w:tcPr>
          <w:p w:rsidR="003E43F2" w:rsidRPr="004D15C5" w:rsidRDefault="003E43F2" w:rsidP="003E43F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32"/>
                <w:szCs w:val="32"/>
                <w:lang w:eastAsia="tr-TR"/>
              </w:rPr>
            </w:pPr>
            <w:proofErr w:type="spellStart"/>
            <w:r w:rsidRPr="004D15C5">
              <w:rPr>
                <w:rFonts w:ascii="Times New Roman" w:eastAsia="Times New Roman" w:hAnsi="Times New Roman" w:cs="Times New Roman"/>
                <w:noProof w:val="0"/>
                <w:sz w:val="32"/>
                <w:szCs w:val="32"/>
                <w:lang w:eastAsia="tr-TR"/>
              </w:rPr>
              <w:t>Skopos</w:t>
            </w:r>
            <w:proofErr w:type="spellEnd"/>
            <w:r w:rsidRPr="004D15C5">
              <w:rPr>
                <w:rFonts w:ascii="Times New Roman" w:eastAsia="Times New Roman" w:hAnsi="Times New Roman" w:cs="Times New Roman"/>
                <w:noProof w:val="0"/>
                <w:sz w:val="32"/>
                <w:szCs w:val="32"/>
                <w:lang w:eastAsia="tr-TR"/>
              </w:rPr>
              <w:t>-Theorie</w:t>
            </w:r>
          </w:p>
        </w:tc>
      </w:tr>
      <w:tr w:rsidR="003E43F2" w:rsidRPr="004D15C5" w:rsidTr="003E43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43F2" w:rsidRPr="004D15C5" w:rsidRDefault="003E43F2" w:rsidP="003E43F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32"/>
                <w:szCs w:val="32"/>
                <w:lang w:eastAsia="tr-TR"/>
              </w:rPr>
            </w:pPr>
            <w:proofErr w:type="spellStart"/>
            <w:r w:rsidRPr="004D15C5">
              <w:rPr>
                <w:rFonts w:ascii="Times New Roman" w:eastAsia="Times New Roman" w:hAnsi="Times New Roman" w:cs="Times New Roman"/>
                <w:b/>
                <w:bCs/>
                <w:noProof w:val="0"/>
                <w:sz w:val="32"/>
                <w:szCs w:val="32"/>
                <w:lang w:eastAsia="tr-TR"/>
              </w:rPr>
              <w:t>Justa</w:t>
            </w:r>
            <w:proofErr w:type="spellEnd"/>
            <w:r w:rsidRPr="004D15C5">
              <w:rPr>
                <w:rFonts w:ascii="Times New Roman" w:eastAsia="Times New Roman" w:hAnsi="Times New Roman" w:cs="Times New Roman"/>
                <w:b/>
                <w:bCs/>
                <w:noProof w:val="0"/>
                <w:sz w:val="32"/>
                <w:szCs w:val="32"/>
                <w:lang w:eastAsia="tr-TR"/>
              </w:rPr>
              <w:t xml:space="preserve"> Holz-</w:t>
            </w:r>
            <w:proofErr w:type="spellStart"/>
            <w:r w:rsidRPr="004D15C5">
              <w:rPr>
                <w:rFonts w:ascii="Times New Roman" w:eastAsia="Times New Roman" w:hAnsi="Times New Roman" w:cs="Times New Roman"/>
                <w:b/>
                <w:bCs/>
                <w:noProof w:val="0"/>
                <w:sz w:val="32"/>
                <w:szCs w:val="32"/>
                <w:lang w:eastAsia="tr-TR"/>
              </w:rPr>
              <w:t>Mänttäri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E43F2" w:rsidRPr="004D15C5" w:rsidRDefault="003E43F2" w:rsidP="003E43F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32"/>
                <w:szCs w:val="32"/>
                <w:lang w:eastAsia="tr-TR"/>
              </w:rPr>
            </w:pPr>
            <w:r w:rsidRPr="004D15C5">
              <w:rPr>
                <w:rFonts w:ascii="Times New Roman" w:eastAsia="Times New Roman" w:hAnsi="Times New Roman" w:cs="Times New Roman"/>
                <w:noProof w:val="0"/>
                <w:sz w:val="32"/>
                <w:szCs w:val="32"/>
                <w:lang w:eastAsia="tr-TR"/>
              </w:rPr>
              <w:t>Translatorisches Handeln</w:t>
            </w:r>
          </w:p>
        </w:tc>
      </w:tr>
      <w:tr w:rsidR="003E43F2" w:rsidRPr="004D15C5" w:rsidTr="003E43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43F2" w:rsidRPr="004D15C5" w:rsidRDefault="003E43F2" w:rsidP="003E43F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32"/>
                <w:szCs w:val="32"/>
                <w:lang w:eastAsia="tr-TR"/>
              </w:rPr>
            </w:pPr>
            <w:r w:rsidRPr="004D15C5">
              <w:rPr>
                <w:rFonts w:ascii="Times New Roman" w:eastAsia="Times New Roman" w:hAnsi="Times New Roman" w:cs="Times New Roman"/>
                <w:b/>
                <w:bCs/>
                <w:noProof w:val="0"/>
                <w:sz w:val="32"/>
                <w:szCs w:val="32"/>
                <w:lang w:eastAsia="tr-TR"/>
              </w:rPr>
              <w:t xml:space="preserve">Gideon </w:t>
            </w:r>
            <w:proofErr w:type="spellStart"/>
            <w:r w:rsidRPr="004D15C5">
              <w:rPr>
                <w:rFonts w:ascii="Times New Roman" w:eastAsia="Times New Roman" w:hAnsi="Times New Roman" w:cs="Times New Roman"/>
                <w:b/>
                <w:bCs/>
                <w:noProof w:val="0"/>
                <w:sz w:val="32"/>
                <w:szCs w:val="32"/>
                <w:lang w:eastAsia="tr-TR"/>
              </w:rPr>
              <w:t>Toury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E43F2" w:rsidRPr="004D15C5" w:rsidRDefault="003E43F2" w:rsidP="003E43F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32"/>
                <w:szCs w:val="32"/>
                <w:lang w:eastAsia="tr-TR"/>
              </w:rPr>
            </w:pPr>
            <w:proofErr w:type="spellStart"/>
            <w:r w:rsidRPr="004D15C5">
              <w:rPr>
                <w:rFonts w:ascii="Times New Roman" w:eastAsia="Times New Roman" w:hAnsi="Times New Roman" w:cs="Times New Roman"/>
                <w:noProof w:val="0"/>
                <w:sz w:val="32"/>
                <w:szCs w:val="32"/>
                <w:lang w:eastAsia="tr-TR"/>
              </w:rPr>
              <w:t>Descriptive</w:t>
            </w:r>
            <w:proofErr w:type="spellEnd"/>
            <w:r w:rsidRPr="004D15C5">
              <w:rPr>
                <w:rFonts w:ascii="Times New Roman" w:eastAsia="Times New Roman" w:hAnsi="Times New Roman" w:cs="Times New Roman"/>
                <w:noProof w:val="0"/>
                <w:sz w:val="32"/>
                <w:szCs w:val="32"/>
                <w:lang w:eastAsia="tr-TR"/>
              </w:rPr>
              <w:t xml:space="preserve"> Translation Studies / Normen</w:t>
            </w:r>
          </w:p>
        </w:tc>
      </w:tr>
      <w:tr w:rsidR="003E43F2" w:rsidRPr="004D15C5" w:rsidTr="003E43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43F2" w:rsidRPr="004D15C5" w:rsidRDefault="003E43F2" w:rsidP="003E43F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32"/>
                <w:szCs w:val="32"/>
                <w:lang w:eastAsia="tr-TR"/>
              </w:rPr>
            </w:pPr>
            <w:r w:rsidRPr="004D15C5">
              <w:rPr>
                <w:rFonts w:ascii="Times New Roman" w:eastAsia="Times New Roman" w:hAnsi="Times New Roman" w:cs="Times New Roman"/>
                <w:b/>
                <w:bCs/>
                <w:noProof w:val="0"/>
                <w:sz w:val="32"/>
                <w:szCs w:val="32"/>
                <w:lang w:eastAsia="tr-TR"/>
              </w:rPr>
              <w:t xml:space="preserve">Lawrence </w:t>
            </w:r>
            <w:proofErr w:type="spellStart"/>
            <w:r w:rsidRPr="004D15C5">
              <w:rPr>
                <w:rFonts w:ascii="Times New Roman" w:eastAsia="Times New Roman" w:hAnsi="Times New Roman" w:cs="Times New Roman"/>
                <w:b/>
                <w:bCs/>
                <w:noProof w:val="0"/>
                <w:sz w:val="32"/>
                <w:szCs w:val="32"/>
                <w:lang w:eastAsia="tr-TR"/>
              </w:rPr>
              <w:t>Venuti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E43F2" w:rsidRPr="004D15C5" w:rsidRDefault="003E43F2" w:rsidP="003E43F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32"/>
                <w:szCs w:val="32"/>
                <w:lang w:eastAsia="tr-TR"/>
              </w:rPr>
            </w:pPr>
            <w:r w:rsidRPr="004D15C5">
              <w:rPr>
                <w:rFonts w:ascii="Times New Roman" w:eastAsia="Times New Roman" w:hAnsi="Times New Roman" w:cs="Times New Roman"/>
                <w:noProof w:val="0"/>
                <w:sz w:val="32"/>
                <w:szCs w:val="32"/>
                <w:lang w:eastAsia="tr-TR"/>
              </w:rPr>
              <w:t>Domestizierung / Verfremdung</w:t>
            </w:r>
          </w:p>
        </w:tc>
      </w:tr>
      <w:tr w:rsidR="003E43F2" w:rsidRPr="004D15C5" w:rsidTr="003E43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43F2" w:rsidRPr="004D15C5" w:rsidRDefault="003E43F2" w:rsidP="003E43F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32"/>
                <w:szCs w:val="32"/>
                <w:lang w:eastAsia="tr-TR"/>
              </w:rPr>
            </w:pPr>
            <w:r w:rsidRPr="004D15C5">
              <w:rPr>
                <w:rFonts w:ascii="Times New Roman" w:eastAsia="Times New Roman" w:hAnsi="Times New Roman" w:cs="Times New Roman"/>
                <w:b/>
                <w:bCs/>
                <w:noProof w:val="0"/>
                <w:sz w:val="32"/>
                <w:szCs w:val="32"/>
                <w:lang w:eastAsia="tr-TR"/>
              </w:rPr>
              <w:t xml:space="preserve">André </w:t>
            </w:r>
            <w:proofErr w:type="spellStart"/>
            <w:r w:rsidRPr="004D15C5">
              <w:rPr>
                <w:rFonts w:ascii="Times New Roman" w:eastAsia="Times New Roman" w:hAnsi="Times New Roman" w:cs="Times New Roman"/>
                <w:b/>
                <w:bCs/>
                <w:noProof w:val="0"/>
                <w:sz w:val="32"/>
                <w:szCs w:val="32"/>
                <w:lang w:eastAsia="tr-TR"/>
              </w:rPr>
              <w:t>Lefevere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E43F2" w:rsidRPr="004D15C5" w:rsidRDefault="003E43F2" w:rsidP="003E43F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32"/>
                <w:szCs w:val="32"/>
                <w:lang w:eastAsia="tr-TR"/>
              </w:rPr>
            </w:pPr>
            <w:proofErr w:type="spellStart"/>
            <w:r w:rsidRPr="004D15C5">
              <w:rPr>
                <w:rFonts w:ascii="Times New Roman" w:eastAsia="Times New Roman" w:hAnsi="Times New Roman" w:cs="Times New Roman"/>
                <w:noProof w:val="0"/>
                <w:sz w:val="32"/>
                <w:szCs w:val="32"/>
                <w:lang w:eastAsia="tr-TR"/>
              </w:rPr>
              <w:t>Rewriting</w:t>
            </w:r>
            <w:proofErr w:type="spellEnd"/>
          </w:p>
        </w:tc>
      </w:tr>
      <w:tr w:rsidR="003E43F2" w:rsidRPr="004D15C5" w:rsidTr="003E43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43F2" w:rsidRPr="004D15C5" w:rsidRDefault="003E43F2" w:rsidP="003E43F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32"/>
                <w:szCs w:val="32"/>
                <w:lang w:eastAsia="tr-TR"/>
              </w:rPr>
            </w:pPr>
            <w:r w:rsidRPr="004D15C5">
              <w:rPr>
                <w:rFonts w:ascii="Times New Roman" w:eastAsia="Times New Roman" w:hAnsi="Times New Roman" w:cs="Times New Roman"/>
                <w:b/>
                <w:bCs/>
                <w:noProof w:val="0"/>
                <w:sz w:val="32"/>
                <w:szCs w:val="32"/>
                <w:lang w:eastAsia="tr-TR"/>
              </w:rPr>
              <w:t xml:space="preserve">Susan </w:t>
            </w:r>
            <w:proofErr w:type="spellStart"/>
            <w:r w:rsidRPr="004D15C5">
              <w:rPr>
                <w:rFonts w:ascii="Times New Roman" w:eastAsia="Times New Roman" w:hAnsi="Times New Roman" w:cs="Times New Roman"/>
                <w:b/>
                <w:bCs/>
                <w:noProof w:val="0"/>
                <w:sz w:val="32"/>
                <w:szCs w:val="32"/>
                <w:lang w:eastAsia="tr-TR"/>
              </w:rPr>
              <w:t>Bassnett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E43F2" w:rsidRPr="004D15C5" w:rsidRDefault="003E43F2" w:rsidP="003E43F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32"/>
                <w:szCs w:val="32"/>
                <w:lang w:eastAsia="tr-TR"/>
              </w:rPr>
            </w:pPr>
            <w:r w:rsidRPr="004D15C5">
              <w:rPr>
                <w:rFonts w:ascii="Times New Roman" w:eastAsia="Times New Roman" w:hAnsi="Times New Roman" w:cs="Times New Roman"/>
                <w:noProof w:val="0"/>
                <w:sz w:val="32"/>
                <w:szCs w:val="32"/>
                <w:lang w:eastAsia="tr-TR"/>
              </w:rPr>
              <w:t>Translation Studies / kulturelle Wende</w:t>
            </w:r>
          </w:p>
        </w:tc>
      </w:tr>
      <w:tr w:rsidR="003E43F2" w:rsidRPr="004D15C5" w:rsidTr="003E43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43F2" w:rsidRPr="004D15C5" w:rsidRDefault="003E43F2" w:rsidP="003E43F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32"/>
                <w:szCs w:val="32"/>
                <w:lang w:eastAsia="tr-TR"/>
              </w:rPr>
            </w:pPr>
            <w:r w:rsidRPr="004D15C5">
              <w:rPr>
                <w:rFonts w:ascii="Times New Roman" w:eastAsia="Times New Roman" w:hAnsi="Times New Roman" w:cs="Times New Roman"/>
                <w:b/>
                <w:bCs/>
                <w:noProof w:val="0"/>
                <w:sz w:val="32"/>
                <w:szCs w:val="32"/>
                <w:lang w:eastAsia="tr-TR"/>
              </w:rPr>
              <w:t>Juliane House</w:t>
            </w:r>
          </w:p>
        </w:tc>
        <w:tc>
          <w:tcPr>
            <w:tcW w:w="0" w:type="auto"/>
            <w:vAlign w:val="center"/>
            <w:hideMark/>
          </w:tcPr>
          <w:p w:rsidR="003E43F2" w:rsidRPr="004D15C5" w:rsidRDefault="003E43F2" w:rsidP="003E43F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32"/>
                <w:szCs w:val="32"/>
                <w:lang w:eastAsia="tr-TR"/>
              </w:rPr>
            </w:pPr>
            <w:r w:rsidRPr="004D15C5">
              <w:rPr>
                <w:rFonts w:ascii="Times New Roman" w:eastAsia="Times New Roman" w:hAnsi="Times New Roman" w:cs="Times New Roman"/>
                <w:noProof w:val="0"/>
                <w:sz w:val="32"/>
                <w:szCs w:val="32"/>
                <w:lang w:eastAsia="tr-TR"/>
              </w:rPr>
              <w:t>Übersetzungsqualität / Translation Quality Assessment</w:t>
            </w:r>
          </w:p>
        </w:tc>
      </w:tr>
    </w:tbl>
    <w:p w:rsidR="003E43F2" w:rsidRPr="004D15C5" w:rsidRDefault="003E43F2" w:rsidP="003E43F2">
      <w:pPr>
        <w:spacing w:after="0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</w:p>
    <w:p w:rsidR="003E43F2" w:rsidRPr="004D15C5" w:rsidRDefault="003E43F2" w:rsidP="003E4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kern w:val="36"/>
          <w:sz w:val="32"/>
          <w:szCs w:val="32"/>
          <w:lang w:eastAsia="tr-TR"/>
        </w:rPr>
        <w:t xml:space="preserve">20. Die wichtigsten Begriffe zum Auswendiglernen </w:t>
      </w:r>
    </w:p>
    <w:p w:rsidR="003E43F2" w:rsidRPr="004D15C5" w:rsidRDefault="003E43F2" w:rsidP="003E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Wenn Studierende nur die </w:t>
      </w: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wichtigsten Grundbegriffe</w:t>
      </w: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 lernen sollen, würde ich diese zuerst behandeln:</w:t>
      </w:r>
    </w:p>
    <w:p w:rsidR="003E43F2" w:rsidRPr="004D15C5" w:rsidRDefault="003E43F2" w:rsidP="003E43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Ausgangstext (AT)</w:t>
      </w: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 </w:t>
      </w:r>
    </w:p>
    <w:p w:rsidR="003E43F2" w:rsidRPr="004D15C5" w:rsidRDefault="003E43F2" w:rsidP="003E43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proofErr w:type="spellStart"/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Zieltext</w:t>
      </w:r>
      <w:proofErr w:type="spellEnd"/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 xml:space="preserve"> (ZT)</w:t>
      </w: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 </w:t>
      </w:r>
    </w:p>
    <w:p w:rsidR="003E43F2" w:rsidRPr="004D15C5" w:rsidRDefault="003E43F2" w:rsidP="003E43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Ausgangssprache (AS)</w:t>
      </w: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 </w:t>
      </w:r>
    </w:p>
    <w:p w:rsidR="003E43F2" w:rsidRPr="004D15C5" w:rsidRDefault="003E43F2" w:rsidP="003E43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Zielsprache (ZS)</w:t>
      </w: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 </w:t>
      </w:r>
    </w:p>
    <w:p w:rsidR="003E43F2" w:rsidRPr="004D15C5" w:rsidRDefault="003E43F2" w:rsidP="003E43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Äquivalenz</w:t>
      </w: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 </w:t>
      </w:r>
    </w:p>
    <w:p w:rsidR="003E43F2" w:rsidRPr="004D15C5" w:rsidRDefault="003E43F2" w:rsidP="003E43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proofErr w:type="spellStart"/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Skopos</w:t>
      </w:r>
      <w:proofErr w:type="spellEnd"/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 </w:t>
      </w:r>
    </w:p>
    <w:p w:rsidR="003E43F2" w:rsidRPr="004D15C5" w:rsidRDefault="003E43F2" w:rsidP="003E43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Übersetzungsauftrag</w:t>
      </w: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 </w:t>
      </w:r>
    </w:p>
    <w:p w:rsidR="003E43F2" w:rsidRPr="004D15C5" w:rsidRDefault="003E43F2" w:rsidP="003E43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Texttyp</w:t>
      </w: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 </w:t>
      </w:r>
    </w:p>
    <w:p w:rsidR="003E43F2" w:rsidRPr="004D15C5" w:rsidRDefault="003E43F2" w:rsidP="003E43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Übersetzungsstrategie</w:t>
      </w: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 </w:t>
      </w:r>
    </w:p>
    <w:p w:rsidR="003E43F2" w:rsidRPr="004D15C5" w:rsidRDefault="003E43F2" w:rsidP="003E43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Übersetzungsnorm</w:t>
      </w: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 </w:t>
      </w:r>
    </w:p>
    <w:p w:rsidR="003E43F2" w:rsidRPr="004D15C5" w:rsidRDefault="003E43F2" w:rsidP="003E43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Domestizierung</w:t>
      </w: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 </w:t>
      </w:r>
    </w:p>
    <w:p w:rsidR="003E43F2" w:rsidRPr="004D15C5" w:rsidRDefault="003E43F2" w:rsidP="003E43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Verfremdung</w:t>
      </w: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 </w:t>
      </w:r>
    </w:p>
    <w:p w:rsidR="003E43F2" w:rsidRPr="004D15C5" w:rsidRDefault="003E43F2" w:rsidP="003E43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Kulturspezifika</w:t>
      </w: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 </w:t>
      </w:r>
    </w:p>
    <w:p w:rsidR="003E43F2" w:rsidRPr="004D15C5" w:rsidRDefault="003E43F2" w:rsidP="003E43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Translatorisches Handeln</w:t>
      </w: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 </w:t>
      </w:r>
    </w:p>
    <w:p w:rsidR="003E43F2" w:rsidRPr="004D15C5" w:rsidRDefault="003E43F2" w:rsidP="003E43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Kulturtransfer</w:t>
      </w: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 </w:t>
      </w:r>
    </w:p>
    <w:p w:rsidR="003E43F2" w:rsidRPr="004D15C5" w:rsidRDefault="003E43F2" w:rsidP="003E43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Übersetzungskritik</w:t>
      </w: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 </w:t>
      </w:r>
    </w:p>
    <w:p w:rsidR="003E43F2" w:rsidRPr="004D15C5" w:rsidRDefault="003E43F2" w:rsidP="003E43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4D15C5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tr-TR"/>
        </w:rPr>
        <w:t>Übersetzungskompetenz</w:t>
      </w:r>
      <w:r w:rsidRPr="004D15C5"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  <w:t xml:space="preserve"> </w:t>
      </w:r>
    </w:p>
    <w:p w:rsidR="003E43F2" w:rsidRPr="002570B5" w:rsidRDefault="003E43F2" w:rsidP="003E43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noProof w:val="0"/>
          <w:sz w:val="32"/>
          <w:szCs w:val="32"/>
          <w:lang w:eastAsia="tr-TR"/>
        </w:rPr>
      </w:pPr>
      <w:r w:rsidRPr="002570B5">
        <w:rPr>
          <w:rFonts w:ascii="Times New Roman" w:eastAsia="Times New Roman" w:hAnsi="Times New Roman" w:cs="Times New Roman"/>
          <w:bCs/>
          <w:noProof w:val="0"/>
          <w:sz w:val="32"/>
          <w:szCs w:val="32"/>
          <w:lang w:eastAsia="tr-TR"/>
        </w:rPr>
        <w:t>Die wichtigsten Zuordnungen:</w:t>
      </w:r>
    </w:p>
    <w:p w:rsidR="003E43F2" w:rsidRPr="002570B5" w:rsidRDefault="003E43F2" w:rsidP="003E43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2570B5">
        <w:rPr>
          <w:rFonts w:ascii="Times New Roman" w:eastAsia="Times New Roman" w:hAnsi="Times New Roman" w:cs="Times New Roman"/>
          <w:bCs/>
          <w:noProof w:val="0"/>
          <w:sz w:val="32"/>
          <w:szCs w:val="32"/>
          <w:lang w:eastAsia="tr-TR"/>
        </w:rPr>
        <w:t>Nida → Äquivalenz</w:t>
      </w:r>
    </w:p>
    <w:p w:rsidR="003E43F2" w:rsidRPr="002570B5" w:rsidRDefault="003E43F2" w:rsidP="003E43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proofErr w:type="spellStart"/>
      <w:r w:rsidRPr="002570B5">
        <w:rPr>
          <w:rFonts w:ascii="Times New Roman" w:eastAsia="Times New Roman" w:hAnsi="Times New Roman" w:cs="Times New Roman"/>
          <w:bCs/>
          <w:noProof w:val="0"/>
          <w:sz w:val="32"/>
          <w:szCs w:val="32"/>
          <w:lang w:eastAsia="tr-TR"/>
        </w:rPr>
        <w:t>Reiss</w:t>
      </w:r>
      <w:proofErr w:type="spellEnd"/>
      <w:r w:rsidRPr="002570B5">
        <w:rPr>
          <w:rFonts w:ascii="Times New Roman" w:eastAsia="Times New Roman" w:hAnsi="Times New Roman" w:cs="Times New Roman"/>
          <w:bCs/>
          <w:noProof w:val="0"/>
          <w:sz w:val="32"/>
          <w:szCs w:val="32"/>
          <w:lang w:eastAsia="tr-TR"/>
        </w:rPr>
        <w:t xml:space="preserve"> → Texttypen</w:t>
      </w:r>
    </w:p>
    <w:p w:rsidR="003E43F2" w:rsidRPr="002570B5" w:rsidRDefault="003E43F2" w:rsidP="003E43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2570B5">
        <w:rPr>
          <w:rFonts w:ascii="Times New Roman" w:eastAsia="Times New Roman" w:hAnsi="Times New Roman" w:cs="Times New Roman"/>
          <w:bCs/>
          <w:noProof w:val="0"/>
          <w:sz w:val="32"/>
          <w:szCs w:val="32"/>
          <w:lang w:eastAsia="tr-TR"/>
        </w:rPr>
        <w:t xml:space="preserve">Vermeer → </w:t>
      </w:r>
      <w:proofErr w:type="spellStart"/>
      <w:r w:rsidRPr="002570B5">
        <w:rPr>
          <w:rFonts w:ascii="Times New Roman" w:eastAsia="Times New Roman" w:hAnsi="Times New Roman" w:cs="Times New Roman"/>
          <w:bCs/>
          <w:noProof w:val="0"/>
          <w:sz w:val="32"/>
          <w:szCs w:val="32"/>
          <w:lang w:eastAsia="tr-TR"/>
        </w:rPr>
        <w:t>Skopos</w:t>
      </w:r>
      <w:proofErr w:type="spellEnd"/>
    </w:p>
    <w:p w:rsidR="003E43F2" w:rsidRPr="002570B5" w:rsidRDefault="003E43F2" w:rsidP="003E43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2570B5">
        <w:rPr>
          <w:rFonts w:ascii="Times New Roman" w:eastAsia="Times New Roman" w:hAnsi="Times New Roman" w:cs="Times New Roman"/>
          <w:bCs/>
          <w:noProof w:val="0"/>
          <w:sz w:val="32"/>
          <w:szCs w:val="32"/>
          <w:lang w:eastAsia="tr-TR"/>
        </w:rPr>
        <w:t>Holz-</w:t>
      </w:r>
      <w:proofErr w:type="spellStart"/>
      <w:r w:rsidRPr="002570B5">
        <w:rPr>
          <w:rFonts w:ascii="Times New Roman" w:eastAsia="Times New Roman" w:hAnsi="Times New Roman" w:cs="Times New Roman"/>
          <w:bCs/>
          <w:noProof w:val="0"/>
          <w:sz w:val="32"/>
          <w:szCs w:val="32"/>
          <w:lang w:eastAsia="tr-TR"/>
        </w:rPr>
        <w:t>Mänttäri</w:t>
      </w:r>
      <w:proofErr w:type="spellEnd"/>
      <w:r w:rsidRPr="002570B5">
        <w:rPr>
          <w:rFonts w:ascii="Times New Roman" w:eastAsia="Times New Roman" w:hAnsi="Times New Roman" w:cs="Times New Roman"/>
          <w:bCs/>
          <w:noProof w:val="0"/>
          <w:sz w:val="32"/>
          <w:szCs w:val="32"/>
          <w:lang w:eastAsia="tr-TR"/>
        </w:rPr>
        <w:t xml:space="preserve"> → Translatorisches Handeln</w:t>
      </w:r>
    </w:p>
    <w:p w:rsidR="003E43F2" w:rsidRPr="002570B5" w:rsidRDefault="003E43F2" w:rsidP="003E43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proofErr w:type="spellStart"/>
      <w:r w:rsidRPr="002570B5">
        <w:rPr>
          <w:rFonts w:ascii="Times New Roman" w:eastAsia="Times New Roman" w:hAnsi="Times New Roman" w:cs="Times New Roman"/>
          <w:bCs/>
          <w:noProof w:val="0"/>
          <w:sz w:val="32"/>
          <w:szCs w:val="32"/>
          <w:lang w:eastAsia="tr-TR"/>
        </w:rPr>
        <w:t>Toury</w:t>
      </w:r>
      <w:proofErr w:type="spellEnd"/>
      <w:r w:rsidRPr="002570B5">
        <w:rPr>
          <w:rFonts w:ascii="Times New Roman" w:eastAsia="Times New Roman" w:hAnsi="Times New Roman" w:cs="Times New Roman"/>
          <w:bCs/>
          <w:noProof w:val="0"/>
          <w:sz w:val="32"/>
          <w:szCs w:val="32"/>
          <w:lang w:eastAsia="tr-TR"/>
        </w:rPr>
        <w:t xml:space="preserve"> → </w:t>
      </w:r>
      <w:proofErr w:type="spellStart"/>
      <w:r w:rsidRPr="002570B5">
        <w:rPr>
          <w:rFonts w:ascii="Times New Roman" w:eastAsia="Times New Roman" w:hAnsi="Times New Roman" w:cs="Times New Roman"/>
          <w:bCs/>
          <w:noProof w:val="0"/>
          <w:sz w:val="32"/>
          <w:szCs w:val="32"/>
          <w:lang w:eastAsia="tr-TR"/>
        </w:rPr>
        <w:t>Descriptive</w:t>
      </w:r>
      <w:proofErr w:type="spellEnd"/>
      <w:r w:rsidRPr="002570B5">
        <w:rPr>
          <w:rFonts w:ascii="Times New Roman" w:eastAsia="Times New Roman" w:hAnsi="Times New Roman" w:cs="Times New Roman"/>
          <w:bCs/>
          <w:noProof w:val="0"/>
          <w:sz w:val="32"/>
          <w:szCs w:val="32"/>
          <w:lang w:eastAsia="tr-TR"/>
        </w:rPr>
        <w:t xml:space="preserve"> Translation Studies</w:t>
      </w:r>
    </w:p>
    <w:p w:rsidR="003E43F2" w:rsidRPr="002570B5" w:rsidRDefault="003E43F2" w:rsidP="003E43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proofErr w:type="spellStart"/>
      <w:r w:rsidRPr="002570B5">
        <w:rPr>
          <w:rFonts w:ascii="Times New Roman" w:eastAsia="Times New Roman" w:hAnsi="Times New Roman" w:cs="Times New Roman"/>
          <w:bCs/>
          <w:noProof w:val="0"/>
          <w:sz w:val="32"/>
          <w:szCs w:val="32"/>
          <w:lang w:eastAsia="tr-TR"/>
        </w:rPr>
        <w:t>Venuti</w:t>
      </w:r>
      <w:proofErr w:type="spellEnd"/>
      <w:r w:rsidRPr="002570B5">
        <w:rPr>
          <w:rFonts w:ascii="Times New Roman" w:eastAsia="Times New Roman" w:hAnsi="Times New Roman" w:cs="Times New Roman"/>
          <w:bCs/>
          <w:noProof w:val="0"/>
          <w:sz w:val="32"/>
          <w:szCs w:val="32"/>
          <w:lang w:eastAsia="tr-TR"/>
        </w:rPr>
        <w:t xml:space="preserve"> → Domestizierung / Verfremdung</w:t>
      </w:r>
    </w:p>
    <w:p w:rsidR="003E43F2" w:rsidRPr="002570B5" w:rsidRDefault="003E43F2" w:rsidP="003E43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proofErr w:type="spellStart"/>
      <w:r w:rsidRPr="002570B5">
        <w:rPr>
          <w:rFonts w:ascii="Times New Roman" w:eastAsia="Times New Roman" w:hAnsi="Times New Roman" w:cs="Times New Roman"/>
          <w:bCs/>
          <w:noProof w:val="0"/>
          <w:sz w:val="32"/>
          <w:szCs w:val="32"/>
          <w:lang w:eastAsia="tr-TR"/>
        </w:rPr>
        <w:t>Lefevere</w:t>
      </w:r>
      <w:proofErr w:type="spellEnd"/>
      <w:r w:rsidRPr="002570B5">
        <w:rPr>
          <w:rFonts w:ascii="Times New Roman" w:eastAsia="Times New Roman" w:hAnsi="Times New Roman" w:cs="Times New Roman"/>
          <w:bCs/>
          <w:noProof w:val="0"/>
          <w:sz w:val="32"/>
          <w:szCs w:val="32"/>
          <w:lang w:eastAsia="tr-TR"/>
        </w:rPr>
        <w:t xml:space="preserve"> → </w:t>
      </w:r>
      <w:proofErr w:type="spellStart"/>
      <w:r w:rsidRPr="002570B5">
        <w:rPr>
          <w:rFonts w:ascii="Times New Roman" w:eastAsia="Times New Roman" w:hAnsi="Times New Roman" w:cs="Times New Roman"/>
          <w:bCs/>
          <w:noProof w:val="0"/>
          <w:sz w:val="32"/>
          <w:szCs w:val="32"/>
          <w:lang w:eastAsia="tr-TR"/>
        </w:rPr>
        <w:t>Rewriting</w:t>
      </w:r>
      <w:proofErr w:type="spellEnd"/>
    </w:p>
    <w:p w:rsidR="003E43F2" w:rsidRPr="002570B5" w:rsidRDefault="003E43F2" w:rsidP="003E43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2570B5">
        <w:rPr>
          <w:rFonts w:ascii="Times New Roman" w:eastAsia="Times New Roman" w:hAnsi="Times New Roman" w:cs="Times New Roman"/>
          <w:bCs/>
          <w:noProof w:val="0"/>
          <w:sz w:val="32"/>
          <w:szCs w:val="32"/>
          <w:lang w:eastAsia="tr-TR"/>
        </w:rPr>
        <w:lastRenderedPageBreak/>
        <w:t>Koller → Äquivalenz</w:t>
      </w:r>
    </w:p>
    <w:p w:rsidR="003E43F2" w:rsidRPr="002570B5" w:rsidRDefault="003E43F2" w:rsidP="003E43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tr-TR"/>
        </w:rPr>
      </w:pPr>
      <w:r w:rsidRPr="002570B5">
        <w:rPr>
          <w:rFonts w:ascii="Times New Roman" w:eastAsia="Times New Roman" w:hAnsi="Times New Roman" w:cs="Times New Roman"/>
          <w:bCs/>
          <w:noProof w:val="0"/>
          <w:sz w:val="32"/>
          <w:szCs w:val="32"/>
          <w:lang w:eastAsia="tr-TR"/>
        </w:rPr>
        <w:t>House → Übersetzungsqualität</w:t>
      </w:r>
    </w:p>
    <w:p w:rsidR="00B123B3" w:rsidRPr="002570B5" w:rsidRDefault="00B123B3">
      <w:pPr>
        <w:rPr>
          <w:sz w:val="32"/>
          <w:szCs w:val="32"/>
        </w:rPr>
      </w:pPr>
    </w:p>
    <w:sectPr w:rsidR="00B123B3" w:rsidRPr="002570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664F0"/>
    <w:multiLevelType w:val="multilevel"/>
    <w:tmpl w:val="3FC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67979"/>
    <w:multiLevelType w:val="multilevel"/>
    <w:tmpl w:val="B432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3359C"/>
    <w:multiLevelType w:val="multilevel"/>
    <w:tmpl w:val="B5E0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B3156"/>
    <w:multiLevelType w:val="multilevel"/>
    <w:tmpl w:val="F4D0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214CC"/>
    <w:multiLevelType w:val="multilevel"/>
    <w:tmpl w:val="1424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276585"/>
    <w:multiLevelType w:val="multilevel"/>
    <w:tmpl w:val="D60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F007BD"/>
    <w:multiLevelType w:val="multilevel"/>
    <w:tmpl w:val="374E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0B04BC"/>
    <w:multiLevelType w:val="multilevel"/>
    <w:tmpl w:val="9788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9D3A3C"/>
    <w:multiLevelType w:val="multilevel"/>
    <w:tmpl w:val="BFB6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A20E4C"/>
    <w:multiLevelType w:val="multilevel"/>
    <w:tmpl w:val="6DF8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A1483C"/>
    <w:multiLevelType w:val="multilevel"/>
    <w:tmpl w:val="CC44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2E5431"/>
    <w:multiLevelType w:val="multilevel"/>
    <w:tmpl w:val="58AA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8560E8"/>
    <w:multiLevelType w:val="multilevel"/>
    <w:tmpl w:val="C1F69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CA1C13"/>
    <w:multiLevelType w:val="multilevel"/>
    <w:tmpl w:val="6538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027FD7"/>
    <w:multiLevelType w:val="multilevel"/>
    <w:tmpl w:val="409E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DD5DCA"/>
    <w:multiLevelType w:val="multilevel"/>
    <w:tmpl w:val="D3BA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781C4F"/>
    <w:multiLevelType w:val="multilevel"/>
    <w:tmpl w:val="4E2A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8E5996"/>
    <w:multiLevelType w:val="multilevel"/>
    <w:tmpl w:val="167E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0"/>
  </w:num>
  <w:num w:numId="3">
    <w:abstractNumId w:val="16"/>
  </w:num>
  <w:num w:numId="4">
    <w:abstractNumId w:val="15"/>
  </w:num>
  <w:num w:numId="5">
    <w:abstractNumId w:val="14"/>
  </w:num>
  <w:num w:numId="6">
    <w:abstractNumId w:val="4"/>
  </w:num>
  <w:num w:numId="7">
    <w:abstractNumId w:val="0"/>
  </w:num>
  <w:num w:numId="8">
    <w:abstractNumId w:val="8"/>
  </w:num>
  <w:num w:numId="9">
    <w:abstractNumId w:val="6"/>
  </w:num>
  <w:num w:numId="10">
    <w:abstractNumId w:val="1"/>
  </w:num>
  <w:num w:numId="11">
    <w:abstractNumId w:val="7"/>
  </w:num>
  <w:num w:numId="12">
    <w:abstractNumId w:val="17"/>
  </w:num>
  <w:num w:numId="13">
    <w:abstractNumId w:val="3"/>
  </w:num>
  <w:num w:numId="14">
    <w:abstractNumId w:val="11"/>
  </w:num>
  <w:num w:numId="15">
    <w:abstractNumId w:val="9"/>
  </w:num>
  <w:num w:numId="16">
    <w:abstractNumId w:val="5"/>
  </w:num>
  <w:num w:numId="17">
    <w:abstractNumId w:val="2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43F2"/>
    <w:rsid w:val="00111365"/>
    <w:rsid w:val="002570B5"/>
    <w:rsid w:val="003E43F2"/>
    <w:rsid w:val="004D15C5"/>
    <w:rsid w:val="0063471D"/>
    <w:rsid w:val="00795891"/>
    <w:rsid w:val="009267A3"/>
    <w:rsid w:val="00B123B3"/>
    <w:rsid w:val="00D87A4E"/>
    <w:rsid w:val="00E91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74AD7E-0467-427D-BA7B-3D382CFB2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val="de-D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177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60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01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7329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88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671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87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925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18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70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58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258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3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067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69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508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052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816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69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02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261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76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676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932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7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947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654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78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91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11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9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165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61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352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772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88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42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6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4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753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74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470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41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18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99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828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91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09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60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01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85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029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231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69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1453</Words>
  <Characters>8286</Characters>
  <Application>Microsoft Office Word</Application>
  <DocSecurity>0</DocSecurity>
  <Lines>69</Lines>
  <Paragraphs>19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2026-10-22T06:34:00Z</dcterms:created>
  <dcterms:modified xsi:type="dcterms:W3CDTF">2026-10-22T06:34:00Z</dcterms:modified>
</cp:coreProperties>
</file>