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FBAC4" w14:textId="77777777" w:rsidR="008230E2" w:rsidRPr="008230E2" w:rsidRDefault="008230E2" w:rsidP="008230E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tr-TR"/>
        </w:rPr>
      </w:pPr>
      <w:r w:rsidRPr="008230E2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tr-TR"/>
        </w:rPr>
        <w:t>Sorular</w:t>
      </w:r>
    </w:p>
    <w:p w14:paraId="265CC486" w14:textId="77777777" w:rsidR="008230E2" w:rsidRPr="008230E2" w:rsidRDefault="008230E2" w:rsidP="008230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0/20 yanıtlandı</w:t>
      </w:r>
    </w:p>
    <w:p w14:paraId="4FEC21EB" w14:textId="77777777" w:rsidR="008230E2" w:rsidRPr="008230E2" w:rsidRDefault="008230E2" w:rsidP="008230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1. Bilimsel araştırmalar, teknolojik gelişmelerin toplumsal eşitsizlikleri azaltmak yerine bazı durumlarda daha da derinleştirebildiğini göstermektedir.</w:t>
      </w:r>
    </w:p>
    <w:p w14:paraId="30DE1B06" w14:textId="77777777" w:rsidR="008230E2" w:rsidRPr="008230E2" w:rsidRDefault="008230E2" w:rsidP="008230E2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A)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Wissenschaftliche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Untersuchungen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zeigen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dass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technologische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Entwicklungen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gesellschaftliche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Ungleichheiten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nicht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verringern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sondern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in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manchen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Fällen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sogar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vertiefen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können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.</w:t>
      </w:r>
    </w:p>
    <w:p w14:paraId="53BF892C" w14:textId="77777777" w:rsidR="008230E2" w:rsidRPr="008230E2" w:rsidRDefault="008230E2" w:rsidP="008230E2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B)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Wissenschaftliche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Untersuchungen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zeigen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dass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technologische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Entwicklungen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gesellschaftliche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Ungleichheiten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nicht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verringern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obwohl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in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manchen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Fällen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sogar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vertieft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werden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können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.</w:t>
      </w:r>
    </w:p>
    <w:p w14:paraId="75FE4E93" w14:textId="77777777" w:rsidR="008230E2" w:rsidRPr="008230E2" w:rsidRDefault="008230E2" w:rsidP="008230E2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C)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Wissenschaftliche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Untersuchungen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zeigen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dass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technologische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Entwicklungen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gesellschaftliche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Ungleichheiten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nicht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verringert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werden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sondern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in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manchen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Fällen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sogar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vertiefen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können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.</w:t>
      </w:r>
    </w:p>
    <w:p w14:paraId="38194554" w14:textId="77777777" w:rsidR="008230E2" w:rsidRPr="008230E2" w:rsidRDefault="008230E2" w:rsidP="008230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2. Karar vericilerin kısa vadeli ekonomik çıkarları ön planda tutmaları, çevresel sorunların uzun vadede çözümsüz kalmasına yol açabilir.</w:t>
      </w:r>
    </w:p>
    <w:p w14:paraId="3C857EF5" w14:textId="77777777" w:rsidR="008230E2" w:rsidRPr="008230E2" w:rsidRDefault="008230E2" w:rsidP="008230E2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A)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Dass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Entscheidungsträger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kurzfristige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wirtschaftliche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Interessen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in den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Vordergrund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stellen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kann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dazu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führen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dass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Umweltprobleme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langfristig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ungelöst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werden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.</w:t>
      </w:r>
    </w:p>
    <w:p w14:paraId="686455DE" w14:textId="77777777" w:rsidR="008230E2" w:rsidRPr="008230E2" w:rsidRDefault="008230E2" w:rsidP="008230E2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B)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Dass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Entscheidungsträger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kurzfristige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wirtschaftliche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Interessen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in den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Vordergrund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stellen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kann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dazu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führen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dass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Umweltprobleme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langfristig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ungelöst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bleiben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.</w:t>
      </w:r>
    </w:p>
    <w:p w14:paraId="6C3F0FD2" w14:textId="77777777" w:rsidR="008230E2" w:rsidRPr="008230E2" w:rsidRDefault="008230E2" w:rsidP="008230E2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C)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Dass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Entscheidungsträger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kurzfristigen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wirtschaftlichen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Interessen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in den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Vordergrund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stellen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kann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dazu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führen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dass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Umweltprobleme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langfristig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ungelöst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bleiben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.</w:t>
      </w:r>
    </w:p>
    <w:p w14:paraId="4A4ED3E3" w14:textId="77777777" w:rsidR="008230E2" w:rsidRPr="008230E2" w:rsidRDefault="008230E2" w:rsidP="008230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3. Bir olgunun yaygın biçimde kabul görmesi, onun bilimsel açıdan kanıtlanmış olduğu anlamına gelmez.</w:t>
      </w:r>
    </w:p>
    <w:p w14:paraId="4D239B2F" w14:textId="77777777" w:rsidR="008230E2" w:rsidRPr="008230E2" w:rsidRDefault="008230E2" w:rsidP="008230E2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A)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Dass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ein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Phänomen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weithin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anerkannt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wird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bedeutet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nicht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dass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es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wissenschaftlich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bewiesen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werden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muss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.</w:t>
      </w:r>
    </w:p>
    <w:p w14:paraId="6A052D3E" w14:textId="77777777" w:rsidR="008230E2" w:rsidRPr="008230E2" w:rsidRDefault="008230E2" w:rsidP="008230E2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B)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Dass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ein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Phänomen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weithin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anerkannt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wird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bedeutet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nicht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dass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es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wissenschaftlich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zu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beweisen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ist.</w:t>
      </w:r>
      <w:proofErr w:type="spellEnd"/>
    </w:p>
    <w:p w14:paraId="63A59530" w14:textId="77777777" w:rsidR="008230E2" w:rsidRPr="008230E2" w:rsidRDefault="008230E2" w:rsidP="008230E2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C)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Dass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ein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Phänomen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weithin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anerkannt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wird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bedeutet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nicht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dass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es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wissenschaftlich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bewiesen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worden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ist.</w:t>
      </w:r>
      <w:proofErr w:type="spellEnd"/>
    </w:p>
    <w:p w14:paraId="62594154" w14:textId="77777777" w:rsidR="008230E2" w:rsidRPr="008230E2" w:rsidRDefault="008230E2" w:rsidP="008230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4. Araştırmacılar, elde edilen bulguların farklı toplumsal bağlamlarda aynı sonuçları doğurup doğurmadığını sorgulamaktadır.</w:t>
      </w:r>
    </w:p>
    <w:p w14:paraId="152C2D21" w14:textId="77777777" w:rsidR="008230E2" w:rsidRPr="008230E2" w:rsidRDefault="008230E2" w:rsidP="008230E2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A)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Forschenden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hinterfragen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dass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gewonnenen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Ergebnisse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in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unterschiedlichen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gesellschaftlichen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Kontexten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dieselben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Folgen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hervorrufen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.</w:t>
      </w:r>
    </w:p>
    <w:p w14:paraId="5ACBF6E5" w14:textId="77777777" w:rsidR="008230E2" w:rsidRPr="008230E2" w:rsidRDefault="008230E2" w:rsidP="008230E2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B)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Forschenden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untersuchen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ob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gewonnenen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Ergebnisse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in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unterschiedlichen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gesellschaftlichen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Kontexten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dieselben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Folgen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hervorrufen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.</w:t>
      </w:r>
    </w:p>
    <w:p w14:paraId="5DCB99F6" w14:textId="77777777" w:rsidR="008230E2" w:rsidRPr="008230E2" w:rsidRDefault="008230E2" w:rsidP="008230E2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C)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Forschenden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untersuchen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ob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gewonnenen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Ergebnisse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in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unterschiedlichen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gesellschaftlichen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Kontexten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dieselben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Folgen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hervorgerufen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werden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.</w:t>
      </w:r>
    </w:p>
    <w:p w14:paraId="66DE6C59" w14:textId="77777777" w:rsidR="008230E2" w:rsidRPr="008230E2" w:rsidRDefault="008230E2" w:rsidP="008230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5. Politikanın başarısı, yalnızca belirlenen hedeflere ulaşılmasıyla değil, bu hedeflere hangi yöntemlerle ulaşıldığıyla da ölçülmelidir.</w:t>
      </w:r>
    </w:p>
    <w:p w14:paraId="7DEF8771" w14:textId="77777777" w:rsidR="008230E2" w:rsidRPr="008230E2" w:rsidRDefault="008230E2" w:rsidP="008230E2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lastRenderedPageBreak/>
        <w:t xml:space="preserve">A) Der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Erfolg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der Politik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sollte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nicht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nur daran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gemessen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werden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ob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festgelegten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Ziele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erreicht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werden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sondern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auch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daran, mit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welchen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Methoden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erreicht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werden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.</w:t>
      </w:r>
    </w:p>
    <w:p w14:paraId="692BF694" w14:textId="77777777" w:rsidR="008230E2" w:rsidRPr="008230E2" w:rsidRDefault="008230E2" w:rsidP="008230E2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B) Der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Erfolg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der Politik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sollte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nicht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nur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davon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gemessen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werden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ob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festgelegten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Ziele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erreicht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werden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sondern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auch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daran, mit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welchen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Methoden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erreicht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werden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.</w:t>
      </w:r>
    </w:p>
    <w:p w14:paraId="569F87C5" w14:textId="77777777" w:rsidR="008230E2" w:rsidRPr="008230E2" w:rsidRDefault="008230E2" w:rsidP="008230E2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C) Der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Erfolg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der Politik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sollte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nicht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nur daran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gemessen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werden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dass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festgelegten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Ziele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erreicht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werden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sondern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auch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daran, mit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welchen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Methoden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erreicht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werden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.</w:t>
      </w:r>
    </w:p>
    <w:p w14:paraId="41288202" w14:textId="77777777" w:rsidR="008230E2" w:rsidRPr="008230E2" w:rsidRDefault="008230E2" w:rsidP="008230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6. Toplumsal dönüşümlerin kalıcı olabilmesi için bireysel tutum değişikliklerinin kurumsal düzenlemelerle desteklenmesi gerekir.</w:t>
      </w:r>
    </w:p>
    <w:p w14:paraId="4A1060B7" w14:textId="77777777" w:rsidR="008230E2" w:rsidRPr="008230E2" w:rsidRDefault="008230E2" w:rsidP="008230E2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A)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Damit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gesellschaftliche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Veränderungen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dauerhaft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sein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können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sollen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individuelle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Einstellungsänderungen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institutionelle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Maßnahmen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unterstützen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.</w:t>
      </w:r>
    </w:p>
    <w:p w14:paraId="715B2C16" w14:textId="77777777" w:rsidR="008230E2" w:rsidRPr="008230E2" w:rsidRDefault="008230E2" w:rsidP="008230E2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B)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Damit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gesellschaftliche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Veränderungen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dauerhaft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sein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können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müssen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individuelle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Einstellungsänderungen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von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institutionellen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Maßnahmen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unterstützen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werden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.</w:t>
      </w:r>
    </w:p>
    <w:p w14:paraId="51B73F81" w14:textId="77777777" w:rsidR="008230E2" w:rsidRPr="008230E2" w:rsidRDefault="008230E2" w:rsidP="008230E2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C)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Damit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gesellschaftliche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Veränderungen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dauerhaft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sein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können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müssen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individuelle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Einstellungsänderungen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durch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institutionelle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Maßnahmen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unterstützt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werden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.</w:t>
      </w:r>
    </w:p>
    <w:p w14:paraId="7E0C06E9" w14:textId="77777777" w:rsidR="008230E2" w:rsidRPr="008230E2" w:rsidRDefault="008230E2" w:rsidP="008230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7. Yazar, anlatısında bireysel hafızanın tarihsel olayların yorumlanmasındaki belirleyici rolüne dikkat çekmektedir.</w:t>
      </w:r>
    </w:p>
    <w:p w14:paraId="2E720AB0" w14:textId="77777777" w:rsidR="008230E2" w:rsidRPr="008230E2" w:rsidRDefault="008230E2" w:rsidP="008230E2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A) Der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Autor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weist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in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seiner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Erzählung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auf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entscheidende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Rolle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des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individuellen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Gedächtnisses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bei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der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Interpretation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historischer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Ereignisse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hin.</w:t>
      </w:r>
    </w:p>
    <w:p w14:paraId="6810C718" w14:textId="77777777" w:rsidR="008230E2" w:rsidRPr="008230E2" w:rsidRDefault="008230E2" w:rsidP="008230E2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B) Der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Autor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weist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in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seiner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Erzählung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entscheidende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Rolle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des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individuellen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Gedächtnisses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bei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der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Interpretation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historischer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Ereignisse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hin.</w:t>
      </w:r>
    </w:p>
    <w:p w14:paraId="66B2D6A8" w14:textId="77777777" w:rsidR="008230E2" w:rsidRPr="008230E2" w:rsidRDefault="008230E2" w:rsidP="008230E2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C) Der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Autor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macht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in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seiner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Erzählung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auf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entscheidende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Rolle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des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individuellen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Gedächtnisses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bei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der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Interpretation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historischer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Ereignisse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aufmerksam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.</w:t>
      </w:r>
    </w:p>
    <w:p w14:paraId="75E1DD4B" w14:textId="77777777" w:rsidR="008230E2" w:rsidRPr="008230E2" w:rsidRDefault="008230E2" w:rsidP="008230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8. Yeni düzenlemenin yürürlüğe girmesiyle birlikte, daha önce göz ardı edilen bazı hakların güvence altına alınması beklenmektedir.</w:t>
      </w:r>
    </w:p>
    <w:p w14:paraId="74F38685" w14:textId="77777777" w:rsidR="008230E2" w:rsidRPr="008230E2" w:rsidRDefault="008230E2" w:rsidP="008230E2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A) Mit dem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Inkrafttreten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der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neuen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Regelung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wird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erwartet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dass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einige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zuvor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vernachlässigte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Rechte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sichergestellt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werden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.</w:t>
      </w:r>
    </w:p>
    <w:p w14:paraId="3D7C9B52" w14:textId="77777777" w:rsidR="008230E2" w:rsidRPr="008230E2" w:rsidRDefault="008230E2" w:rsidP="008230E2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B) Mit dem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Inkrafttreten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der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neuen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Regelung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wird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erwartet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dass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einige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zuvor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vernachlässigte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Rechte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abgesichert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werden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.</w:t>
      </w:r>
    </w:p>
    <w:p w14:paraId="705F6E21" w14:textId="77777777" w:rsidR="008230E2" w:rsidRPr="008230E2" w:rsidRDefault="008230E2" w:rsidP="008230E2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C) Mit dem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Inkrafttreten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der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neuen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Regelung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erwartet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man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dass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einige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zuvor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vernachlässigte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Rechte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abgesichert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worden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sind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.</w:t>
      </w:r>
    </w:p>
    <w:p w14:paraId="1810E3EC" w14:textId="77777777" w:rsidR="008230E2" w:rsidRPr="008230E2" w:rsidRDefault="008230E2" w:rsidP="008230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9. Bir dilin değişimi, yalnızca sözcük dağarcığındaki yeniliklerle değil, anlam ilişkilerindeki dönüşümlerle de açıklanabilir.</w:t>
      </w:r>
    </w:p>
    <w:p w14:paraId="5B0498FE" w14:textId="77777777" w:rsidR="008230E2" w:rsidRPr="008230E2" w:rsidRDefault="008230E2" w:rsidP="008230E2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A) Der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Wandel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einer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Sprache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lässt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sich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nicht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nur mit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Neuerungen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im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Wortschatz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sondern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auch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durch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Veränderungen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in den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Bedeutungsbeziehungen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erklären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.</w:t>
      </w:r>
    </w:p>
    <w:p w14:paraId="5A6E3452" w14:textId="77777777" w:rsidR="008230E2" w:rsidRPr="008230E2" w:rsidRDefault="008230E2" w:rsidP="008230E2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B) Der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Wandel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einer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Sprache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lässt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nicht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nur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durch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Neuerungen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im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Wortschatz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sondern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auch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durch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Veränderungen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in den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Bedeutungsbeziehungen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erklären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.</w:t>
      </w:r>
    </w:p>
    <w:p w14:paraId="50DA04C8" w14:textId="77777777" w:rsidR="008230E2" w:rsidRPr="008230E2" w:rsidRDefault="008230E2" w:rsidP="008230E2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C) Der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Wandel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einer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Sprache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lässt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sich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nicht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nur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durch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Neuerungen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im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Wortschatz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sondern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auch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durch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Veränderungen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in den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Bedeutungsbeziehungen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erklären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.</w:t>
      </w:r>
    </w:p>
    <w:p w14:paraId="56F64213" w14:textId="77777777" w:rsidR="008230E2" w:rsidRPr="008230E2" w:rsidRDefault="008230E2" w:rsidP="008230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10. Yetkililer, kararın olası sonuçlarını yeterince değerlendirmeden uygulamaya koymakla eleştirildi.</w:t>
      </w:r>
    </w:p>
    <w:p w14:paraId="4051AF70" w14:textId="77777777" w:rsidR="008230E2" w:rsidRPr="008230E2" w:rsidRDefault="008230E2" w:rsidP="008230E2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lastRenderedPageBreak/>
        <w:t xml:space="preserve">A)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Verantwortlichen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wurden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dafür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kritisiert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Entscheidung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umgesetzt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zu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haben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ohne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ihre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möglichen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Folgen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ausreichend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zu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prüfen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.</w:t>
      </w:r>
    </w:p>
    <w:p w14:paraId="18C4420B" w14:textId="77777777" w:rsidR="008230E2" w:rsidRPr="008230E2" w:rsidRDefault="008230E2" w:rsidP="008230E2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B)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Verantwortlichen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wurden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dafür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kritisiert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Entscheidung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umzusetzen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ohne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ihre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möglichen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Folgen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ausreichend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geprüft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zu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haben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.</w:t>
      </w:r>
    </w:p>
    <w:p w14:paraId="3C26581E" w14:textId="77777777" w:rsidR="008230E2" w:rsidRPr="008230E2" w:rsidRDefault="008230E2" w:rsidP="008230E2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C)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Verantwortlichen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wurden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kritisiert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dass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Entscheidung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umgesetzt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hatten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ohne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ihre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möglichen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Folgen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ausreichend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zu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prüfen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.</w:t>
      </w:r>
    </w:p>
    <w:p w14:paraId="260F529D" w14:textId="77777777" w:rsidR="008230E2" w:rsidRPr="008230E2" w:rsidRDefault="008230E2" w:rsidP="008230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11. Her ne kadar veriler ilk bakışta tutarlı görünse de daha ayrıntılı bir inceleme bazı çelişkileri ortaya çıkarmıştır.</w:t>
      </w:r>
    </w:p>
    <w:p w14:paraId="34E1111A" w14:textId="77777777" w:rsidR="008230E2" w:rsidRPr="008230E2" w:rsidRDefault="008230E2" w:rsidP="008230E2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A)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Obwohl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Daten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auf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den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ersten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Blick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schlüssig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erscheinen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hat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eine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genauere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Untersuchung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einige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Widersprüche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hervorgebracht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.</w:t>
      </w:r>
    </w:p>
    <w:p w14:paraId="3959D189" w14:textId="77777777" w:rsidR="008230E2" w:rsidRPr="008230E2" w:rsidRDefault="008230E2" w:rsidP="008230E2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B)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Obwohl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Daten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auf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den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ersten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Blick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schlüssig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erschienen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hat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eine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genauere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Untersuchung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einige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Widersprüche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aufgedeckt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.</w:t>
      </w:r>
    </w:p>
    <w:p w14:paraId="45C84C5C" w14:textId="77777777" w:rsidR="008230E2" w:rsidRPr="008230E2" w:rsidRDefault="008230E2" w:rsidP="008230E2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C)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Obwohl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Daten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auf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den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ersten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Blick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schlüssig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erscheinen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hat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eine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genauere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Untersuchung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einige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Widersprüche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aufgedeckt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.</w:t>
      </w:r>
    </w:p>
    <w:p w14:paraId="30264C3A" w14:textId="77777777" w:rsidR="008230E2" w:rsidRPr="008230E2" w:rsidRDefault="008230E2" w:rsidP="008230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12. Eğitimde fırsat eşitliğinin sağlanması, öğrencilerin aynı kaynaklara erişebilmesinden çok daha kapsamlı bir meseledir.</w:t>
      </w:r>
    </w:p>
    <w:p w14:paraId="484708A3" w14:textId="77777777" w:rsidR="008230E2" w:rsidRPr="008230E2" w:rsidRDefault="008230E2" w:rsidP="008230E2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A)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Gewährleistung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von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Chancengleichheit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in der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Bildung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ist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eine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weitaus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umfassendere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Angelegenheit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als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den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Schülerinnen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und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Schülern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dieselben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Ressourcen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zugänglich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zu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machen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.</w:t>
      </w:r>
    </w:p>
    <w:p w14:paraId="68233E90" w14:textId="77777777" w:rsidR="008230E2" w:rsidRPr="008230E2" w:rsidRDefault="008230E2" w:rsidP="008230E2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B)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Gewährleistung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von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Chancengleichheit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in der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Bildung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ist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eine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weitaus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umfassendere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Angelegenheit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als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dass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Schülerinnen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und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Schüler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Zugang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zu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denselben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Ressourcen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haben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.</w:t>
      </w:r>
    </w:p>
    <w:p w14:paraId="2B2402FD" w14:textId="77777777" w:rsidR="008230E2" w:rsidRPr="008230E2" w:rsidRDefault="008230E2" w:rsidP="008230E2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C)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Gewährleistung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von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Chancengleichheit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in der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Bildung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ist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eine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weitaus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umfassendere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Angelegenheit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als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den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Schülerinnen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und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Schülern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Zugang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zu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denselben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Ressourcen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zu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ermöglichen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.</w:t>
      </w:r>
    </w:p>
    <w:p w14:paraId="1F93743C" w14:textId="77777777" w:rsidR="008230E2" w:rsidRPr="008230E2" w:rsidRDefault="008230E2" w:rsidP="008230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13. Uzmanlar, söz konusu uygulamanın beklenen yararı sağlayıp sağlamadığını belirlemek için daha fazla veriye ihtiyaç duyulduğunu vurgulamaktadır.</w:t>
      </w:r>
    </w:p>
    <w:p w14:paraId="76DEF0D8" w14:textId="77777777" w:rsidR="008230E2" w:rsidRPr="008230E2" w:rsidRDefault="008230E2" w:rsidP="008230E2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A)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Fachleute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betonen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dass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weitere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Daten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benötigt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werden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um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festzustellen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dass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betreffende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Maßnahme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den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erwarteten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Nutzen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erbringt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.</w:t>
      </w:r>
    </w:p>
    <w:p w14:paraId="61CA8082" w14:textId="77777777" w:rsidR="008230E2" w:rsidRPr="008230E2" w:rsidRDefault="008230E2" w:rsidP="008230E2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B)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Fachleute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betonen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dass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weitere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Daten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benötigt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werden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um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festzustellen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ob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betreffende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Maßnahme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den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erwarteten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Nutzen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erbringt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.</w:t>
      </w:r>
    </w:p>
    <w:p w14:paraId="30B0E6C0" w14:textId="77777777" w:rsidR="008230E2" w:rsidRPr="008230E2" w:rsidRDefault="008230E2" w:rsidP="008230E2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C)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Fachleute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betonen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dass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weitere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Daten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benötigt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würden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um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festzustellen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ob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betreffende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Maßnahme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den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erwarteten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Nutzen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erbringt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.</w:t>
      </w:r>
    </w:p>
    <w:p w14:paraId="0D912055" w14:textId="77777777" w:rsidR="008230E2" w:rsidRPr="008230E2" w:rsidRDefault="008230E2" w:rsidP="008230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14. Geçmişte doğal kabul edilen uygulamalar, günümüzde farklı etik ölçütler çerçevesinde yeniden değerlendirilmektedir.</w:t>
      </w:r>
    </w:p>
    <w:p w14:paraId="1392026C" w14:textId="77777777" w:rsidR="008230E2" w:rsidRPr="008230E2" w:rsidRDefault="008230E2" w:rsidP="008230E2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A)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Praktiken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in der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Vergangenheit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als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selbstverständlich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galten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werden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heute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anhand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anderer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ethischer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Maßstäbe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neu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bewertet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.</w:t>
      </w:r>
    </w:p>
    <w:p w14:paraId="63739CC9" w14:textId="77777777" w:rsidR="008230E2" w:rsidRPr="008230E2" w:rsidRDefault="008230E2" w:rsidP="008230E2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B)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Praktiken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in der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Vergangenheit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als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selbstverständlich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galten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werden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heute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mit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anderen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ethischen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Maßstäben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neu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bewertet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.</w:t>
      </w:r>
    </w:p>
    <w:p w14:paraId="6552A3A8" w14:textId="77777777" w:rsidR="008230E2" w:rsidRPr="008230E2" w:rsidRDefault="008230E2" w:rsidP="008230E2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C)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Praktiken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in der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Vergangenheit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als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selbstverständlich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galten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werden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heute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anhand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anderer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ethischer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Maßstäbe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neu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beurteilt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worden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.</w:t>
      </w:r>
    </w:p>
    <w:p w14:paraId="2E5D5FAA" w14:textId="77777777" w:rsidR="008230E2" w:rsidRPr="008230E2" w:rsidRDefault="008230E2" w:rsidP="008230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lastRenderedPageBreak/>
        <w:t>15. Bir kavramın tarihsel süreçte kazandığı anlamlar, günümüzdeki kullanımının hangi koşullarda ortaya çıktığını anlamaya yardımcı olabilir.</w:t>
      </w:r>
    </w:p>
    <w:p w14:paraId="4F2BCB5B" w14:textId="77777777" w:rsidR="008230E2" w:rsidRPr="008230E2" w:rsidRDefault="008230E2" w:rsidP="008230E2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A)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Bedeutungen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ein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Begriff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im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Laufe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der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Geschichte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erworben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hat,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können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dazu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helfen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zu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verstehen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unter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welchen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Bedingungen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sein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heutiger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Gebrauch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entstanden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ist.</w:t>
      </w:r>
      <w:proofErr w:type="spellEnd"/>
    </w:p>
    <w:p w14:paraId="5E2550A7" w14:textId="77777777" w:rsidR="008230E2" w:rsidRPr="008230E2" w:rsidRDefault="008230E2" w:rsidP="008230E2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B)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Bedeutungen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ein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Begriff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im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Laufe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der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Geschichte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erworben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hat,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können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dazu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beitragen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zu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verstehen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unter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welchen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Bedingungen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sein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heutiger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Gebrauch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entstanden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ist.</w:t>
      </w:r>
      <w:proofErr w:type="spellEnd"/>
    </w:p>
    <w:p w14:paraId="5893F467" w14:textId="77777777" w:rsidR="008230E2" w:rsidRPr="008230E2" w:rsidRDefault="008230E2" w:rsidP="008230E2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C)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Bedeutungen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ein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Begriff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im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Laufe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der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Geschichte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erworben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hat,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können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dazu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beitragen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zu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verstehen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in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welchen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Bedingungen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sein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heutiger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Gebrauch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entstanden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ist.</w:t>
      </w:r>
      <w:proofErr w:type="spellEnd"/>
    </w:p>
    <w:p w14:paraId="3F13F62D" w14:textId="77777777" w:rsidR="008230E2" w:rsidRPr="008230E2" w:rsidRDefault="008230E2" w:rsidP="008230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16. Araştırmanın sonuçları, başlangıçta varsayılan ilişkinin her koşulda geçerli olmadığını ortaya koymaktadır.</w:t>
      </w:r>
    </w:p>
    <w:p w14:paraId="7BD7DF41" w14:textId="77777777" w:rsidR="008230E2" w:rsidRPr="008230E2" w:rsidRDefault="008230E2" w:rsidP="008230E2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A)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Ergebnisse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der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Untersuchung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legen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dar,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dass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der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zunächst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angenommene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Zusammenhang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nicht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unter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allen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Bedingungen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gültig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ist.</w:t>
      </w:r>
      <w:proofErr w:type="spellEnd"/>
    </w:p>
    <w:p w14:paraId="239CC8AF" w14:textId="77777777" w:rsidR="008230E2" w:rsidRPr="008230E2" w:rsidRDefault="008230E2" w:rsidP="008230E2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B)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Ergebnisse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der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Untersuchung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zeigen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dass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der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zunächst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angenommene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Zusammenhang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unter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keinen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Bedingungen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gültig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ist.</w:t>
      </w:r>
      <w:proofErr w:type="spellEnd"/>
    </w:p>
    <w:p w14:paraId="50CBB605" w14:textId="77777777" w:rsidR="008230E2" w:rsidRPr="008230E2" w:rsidRDefault="008230E2" w:rsidP="008230E2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C)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Ergebnisse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der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Untersuchung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zeigen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dass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der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zunächst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angenommene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Zusammenhang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nicht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unter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allen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Bedingungen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gültig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ist.</w:t>
      </w:r>
      <w:proofErr w:type="spellEnd"/>
    </w:p>
    <w:p w14:paraId="3212AC7E" w14:textId="77777777" w:rsidR="008230E2" w:rsidRPr="008230E2" w:rsidRDefault="008230E2" w:rsidP="008230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17. Kültürel farklılıkların çatışma nedeni olarak görülmesi, bu farklılıkların toplumsal etkileşim yoluyla nasıl şekillendiğini gözden kaçırabilir.</w:t>
      </w:r>
    </w:p>
    <w:p w14:paraId="11702CFA" w14:textId="77777777" w:rsidR="008230E2" w:rsidRPr="008230E2" w:rsidRDefault="008230E2" w:rsidP="008230E2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A)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Betrachtung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kultureller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Unterschiede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als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Konfliktursachen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kann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davon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ablenken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sich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durch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gesellschaftliche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Interaktion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herausgebildet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haben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.</w:t>
      </w:r>
    </w:p>
    <w:p w14:paraId="177A2613" w14:textId="77777777" w:rsidR="008230E2" w:rsidRPr="008230E2" w:rsidRDefault="008230E2" w:rsidP="008230E2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B)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Wenn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kulturelle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Unterschiede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als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Ursachen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von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Konflikten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betrachtet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werden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kann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übersehen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werden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sich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durch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gesellschaftliche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Interaktion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herausgebildet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haben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.</w:t>
      </w:r>
    </w:p>
    <w:p w14:paraId="441363AB" w14:textId="77777777" w:rsidR="008230E2" w:rsidRPr="008230E2" w:rsidRDefault="008230E2" w:rsidP="008230E2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C)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Betrachtung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kultureller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Unterschiede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als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Konfliktursachen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kann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darüber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ablenken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sich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durch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gesellschaftliche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Interaktion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herausgebildet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haben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.</w:t>
      </w:r>
    </w:p>
    <w:p w14:paraId="36E37CE0" w14:textId="77777777" w:rsidR="008230E2" w:rsidRPr="008230E2" w:rsidRDefault="008230E2" w:rsidP="008230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18. Bir kararın hukuka uygun olması, onun toplumsal açıdan adil olduğu sonucuna varmak için tek başına yeterli değildir.</w:t>
      </w:r>
    </w:p>
    <w:p w14:paraId="503A6A7A" w14:textId="77777777" w:rsidR="008230E2" w:rsidRPr="008230E2" w:rsidRDefault="008230E2" w:rsidP="008230E2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A)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Dass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eine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Entscheidung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gesetzmäßig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ist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reicht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allein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nicht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aus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um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zu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dem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Schluss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zu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kommen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dass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gesellschaftlich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gerecht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ist.</w:t>
      </w:r>
      <w:proofErr w:type="spellEnd"/>
    </w:p>
    <w:p w14:paraId="6C13A0A3" w14:textId="77777777" w:rsidR="008230E2" w:rsidRPr="008230E2" w:rsidRDefault="008230E2" w:rsidP="008230E2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B)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Dass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eine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Entscheidung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rechtmäßig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ist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reicht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allein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nicht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aus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um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zu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dem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Schluss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zu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kommen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dass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gesellschaftlich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gerecht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wäre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.</w:t>
      </w:r>
    </w:p>
    <w:p w14:paraId="480670A5" w14:textId="77777777" w:rsidR="008230E2" w:rsidRPr="008230E2" w:rsidRDefault="008230E2" w:rsidP="008230E2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C)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Dass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eine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Entscheidung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rechtmäßig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ist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reicht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allein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nicht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aus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um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zu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dem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Schluss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zu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kommen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dass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gesellschaftlich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gerecht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ist.</w:t>
      </w:r>
      <w:proofErr w:type="spellEnd"/>
    </w:p>
    <w:p w14:paraId="3A1C4548" w14:textId="77777777" w:rsidR="008230E2" w:rsidRPr="008230E2" w:rsidRDefault="008230E2" w:rsidP="008230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19. Politik söylemde kullanılan sözcükler, yalnızca gerçekliği betimlemekle kalmaz, aynı zamanda onun nasıl algılanacağını da etkiler.</w:t>
      </w:r>
    </w:p>
    <w:p w14:paraId="699A9EBD" w14:textId="77777777" w:rsidR="008230E2" w:rsidRPr="008230E2" w:rsidRDefault="008230E2" w:rsidP="008230E2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A)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in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politischen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Diskursen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verwendeten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Wörter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beschreiben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nicht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nur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Wirklichkeit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sondern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beeinflussen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auch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wahrgenommen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wird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.</w:t>
      </w:r>
    </w:p>
    <w:p w14:paraId="6BC8B2B7" w14:textId="77777777" w:rsidR="008230E2" w:rsidRPr="008230E2" w:rsidRDefault="008230E2" w:rsidP="008230E2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B)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in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politischen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Diskursen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verwendeten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Wörter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beschreiben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nicht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nur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über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Wirklichkeit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sondern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beeinflussen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auch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wahrgenommen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wird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.</w:t>
      </w:r>
    </w:p>
    <w:p w14:paraId="0D7D1291" w14:textId="77777777" w:rsidR="008230E2" w:rsidRPr="008230E2" w:rsidRDefault="008230E2" w:rsidP="008230E2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C)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in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politischen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Diskursen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verwendeten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Wörter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beschreiben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nicht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nur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Wirklichkeit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sondern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beeinflussen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auch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wahrgenommen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werden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lässt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.</w:t>
      </w:r>
    </w:p>
    <w:p w14:paraId="123DF05D" w14:textId="77777777" w:rsidR="008230E2" w:rsidRPr="008230E2" w:rsidRDefault="008230E2" w:rsidP="008230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lastRenderedPageBreak/>
        <w:t>20. Sorunun çözümüne yönelik geliştirilen önerilerin etkili olabilmesi, bunların uygulamada karşılaşılan koşullarla ne ölçüde örtüştüğüne bağlıdır.</w:t>
      </w:r>
    </w:p>
    <w:p w14:paraId="6D3ACF4A" w14:textId="77777777" w:rsidR="008230E2" w:rsidRPr="008230E2" w:rsidRDefault="008230E2" w:rsidP="008230E2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A)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Wirksamkeit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der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zur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Lösung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des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Problems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entwickelten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Vorschläge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hängt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davon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ab,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inwieweit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mit den in der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Praxis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vorgefundenen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Bedingungen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übereinstimmen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können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.</w:t>
      </w:r>
    </w:p>
    <w:p w14:paraId="042F29DF" w14:textId="77777777" w:rsidR="008230E2" w:rsidRPr="008230E2" w:rsidRDefault="008230E2" w:rsidP="008230E2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B)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Wirksamkeit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der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zur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Lösung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des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Problems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entwickelten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Vorschläge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hängt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davon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ab,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inwieweit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den in der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Praxis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vorgefundenen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Bedingungen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entsprechen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.</w:t>
      </w:r>
    </w:p>
    <w:p w14:paraId="2065F75A" w14:textId="77777777" w:rsidR="008230E2" w:rsidRPr="008230E2" w:rsidRDefault="008230E2" w:rsidP="008230E2">
      <w:pPr>
        <w:spacing w:after="0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C)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Wirksamkeit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der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zur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Lösung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des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Problems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entwickelten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Vorschläge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hängt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davon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ab,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inwieweit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sie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mit den in der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Praxis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vorgefundenen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Bedingungen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übereinstimmen</w:t>
      </w:r>
      <w:proofErr w:type="spellEnd"/>
      <w:r w:rsidRPr="008230E2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.</w:t>
      </w:r>
    </w:p>
    <w:sectPr w:rsidR="008230E2" w:rsidRPr="008230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212"/>
    <w:rsid w:val="00171AD4"/>
    <w:rsid w:val="00335212"/>
    <w:rsid w:val="008230E2"/>
    <w:rsid w:val="008525F3"/>
    <w:rsid w:val="00B123B3"/>
    <w:rsid w:val="00BF7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151FD"/>
  <w15:chartTrackingRefBased/>
  <w15:docId w15:val="{65C4A2E6-8778-4446-BD26-0A778DBA1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352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3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06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44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88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80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00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4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07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22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9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10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900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8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2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78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414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0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68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06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1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7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27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98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59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286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97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44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42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72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1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1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91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70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73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95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1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945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89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49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10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07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1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95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93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839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2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448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13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9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00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14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844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01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25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56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81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66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5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96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839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04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15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53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02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63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78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99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790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10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24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04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457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40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39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23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92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9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2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99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93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012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2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03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68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223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22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740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95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670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7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28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49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502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94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774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33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495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48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99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867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40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865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9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095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0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284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37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293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788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97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57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45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86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642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46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377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3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1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775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171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705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25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9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30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47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033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0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24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02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156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3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63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70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43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0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76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26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984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26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73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37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75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56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34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8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033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28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96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80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22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1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15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06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85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01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5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90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69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60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055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5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72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24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49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8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02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376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7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30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85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588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3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89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04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805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21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994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47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523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7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70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7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092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51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8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3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05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29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00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03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23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2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44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84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60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03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76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4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112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52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01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01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1724</Words>
  <Characters>9829</Characters>
  <Application>Microsoft Office Word</Application>
  <DocSecurity>0</DocSecurity>
  <Lines>81</Lines>
  <Paragraphs>23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Anıl Acar</cp:lastModifiedBy>
  <cp:revision>4</cp:revision>
  <dcterms:created xsi:type="dcterms:W3CDTF">2026-10-22T06:37:00Z</dcterms:created>
  <dcterms:modified xsi:type="dcterms:W3CDTF">2026-10-22T07:32:00Z</dcterms:modified>
</cp:coreProperties>
</file>