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906" w:rsidRPr="00806906" w:rsidRDefault="00806906" w:rsidP="00CD42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806906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Klauzula informacyjna – Klienci</w:t>
      </w:r>
    </w:p>
    <w:p w:rsidR="00806906" w:rsidRPr="00806906" w:rsidRDefault="00806906" w:rsidP="00CD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06906" w:rsidRPr="00806906" w:rsidRDefault="00806906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690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Zgodnie z art. 13 ogólnego rozporządzenia o ochronie danych osobowych z dnia 27 </w:t>
      </w:r>
    </w:p>
    <w:p w:rsidR="00806906" w:rsidRDefault="00806906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690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kwietnia 2016 r. (Dz. Urz. UE L 119 z 04.05.2016) informuję, iż: </w:t>
      </w:r>
    </w:p>
    <w:p w:rsidR="00CD4288" w:rsidRPr="00806906" w:rsidRDefault="00CD4288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06906" w:rsidRDefault="00806906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6906">
        <w:rPr>
          <w:rFonts w:ascii="Times New Roman" w:eastAsia="Times New Roman" w:hAnsi="Times New Roman" w:cs="Times New Roman"/>
          <w:sz w:val="24"/>
          <w:szCs w:val="24"/>
          <w:lang w:eastAsia="pl-PL"/>
        </w:rPr>
        <w:t>1)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06906">
        <w:rPr>
          <w:rFonts w:ascii="Times New Roman" w:eastAsia="Times New Roman" w:hAnsi="Times New Roman" w:cs="Times New Roman"/>
          <w:sz w:val="24"/>
          <w:szCs w:val="24"/>
          <w:lang w:eastAsia="pl-PL"/>
        </w:rPr>
        <w:t>administratorem Pani/Pana danych osobowych jest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806906" w:rsidRDefault="00806906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690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Kancelaria Adwokacka adwokat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Ewa Frankiewicz-Chmielewska, NIP 777-272-39-20,                             ul. Świętokrzyska 28a, 88-100 Inowrocław,</w:t>
      </w:r>
    </w:p>
    <w:p w:rsidR="00806906" w:rsidRDefault="00806906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Kancelaria Radcy Prawnego radca prawny Wojciech Chmielewski, NIP 556-251-62-14,</w:t>
      </w:r>
    </w:p>
    <w:p w:rsidR="00806906" w:rsidRDefault="00806906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6906">
        <w:rPr>
          <w:rFonts w:ascii="Times New Roman" w:eastAsia="Times New Roman" w:hAnsi="Times New Roman" w:cs="Times New Roman"/>
          <w:sz w:val="24"/>
          <w:szCs w:val="24"/>
          <w:lang w:eastAsia="pl-PL"/>
        </w:rPr>
        <w:t>ul. Świętokrzyska 28a, 88-100 Inowrocław</w:t>
      </w:r>
    </w:p>
    <w:p w:rsidR="00CD4288" w:rsidRPr="00806906" w:rsidRDefault="00CD4288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06906" w:rsidRPr="00806906" w:rsidRDefault="00806906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690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2)Pani/Pana dane osobowe przetwarzane będą w celu realizacji umowy – na podstawie </w:t>
      </w:r>
    </w:p>
    <w:p w:rsidR="00806906" w:rsidRPr="00806906" w:rsidRDefault="00806906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690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Art. 6 ust. 1 lit. b) Rozporządzenia Parlamentu Europejskiego i Rady (UE) 2016/679 </w:t>
      </w:r>
    </w:p>
    <w:p w:rsidR="00806906" w:rsidRDefault="00806906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6906">
        <w:rPr>
          <w:rFonts w:ascii="Times New Roman" w:eastAsia="Times New Roman" w:hAnsi="Times New Roman" w:cs="Times New Roman"/>
          <w:sz w:val="24"/>
          <w:szCs w:val="24"/>
          <w:lang w:eastAsia="pl-PL"/>
        </w:rPr>
        <w:t>z dnia 27 kwietnia 2016 r. w sprawie ochrony osób fizycznych w związku z przetwarzaniem danych osobowych i w sprawie swobodnego przepływu takich danych oraz uchylenia dyrektywy 95/46/WE (ogólne rozporządzenie o ochronie danych) – zwane dalej RODO.</w:t>
      </w:r>
    </w:p>
    <w:p w:rsidR="00CD4288" w:rsidRPr="00806906" w:rsidRDefault="00CD4288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06906" w:rsidRPr="00806906" w:rsidRDefault="00806906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690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3)odbiorcami Pani/Pana danych osobowych będą wyłącznie podmioty uprawnione do </w:t>
      </w:r>
    </w:p>
    <w:p w:rsidR="00806906" w:rsidRDefault="00806906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690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uzyskania danych osobowych, upoważnieni pracownicy oraz w podmioty uczestniczące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         </w:t>
      </w:r>
      <w:r w:rsidRPr="0080690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realizacji umowy. </w:t>
      </w:r>
    </w:p>
    <w:p w:rsidR="00CD4288" w:rsidRPr="00806906" w:rsidRDefault="00CD4288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06906" w:rsidRPr="00806906" w:rsidRDefault="00806906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690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4)Pani/Pana dane osobowe mogą być udostępnione podmiotom upoważnionym do tego </w:t>
      </w:r>
    </w:p>
    <w:p w:rsidR="00806906" w:rsidRDefault="00806906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690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podstawie przepisów prawa (m. in. Sądy, Urząd Stanu Cywilnego, ZUS, Urząd Skarbowy). Bez odrębnej zgody Państwa dane osobowe nie będą przekazywane innym podmiotom trzecim. </w:t>
      </w:r>
    </w:p>
    <w:p w:rsidR="00CD4288" w:rsidRPr="00806906" w:rsidRDefault="00CD4288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D4288" w:rsidRDefault="00806906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690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5)Dane osobowe mogą być przekazywane przez administratora danych dostawcom usług wspomagających, którym administrator zlecił usługi związane z przetwarzaniem danych osobowych, np. dostawcom usług IT, operatorom pocztowym, kurierom. Takie podmioty przetwarzają dane na podstawie umowy zawartej z administratorem i tylko zgodnie z jego poleceniem. </w:t>
      </w:r>
    </w:p>
    <w:p w:rsidR="00CD4288" w:rsidRDefault="00CD4288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p w:rsidR="00CD4288" w:rsidRPr="00806906" w:rsidRDefault="00CD4288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06906" w:rsidRPr="00806906" w:rsidRDefault="00806906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690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6)Administrator danych nie ma zamiaru przekazywać danych osobowych do państwa </w:t>
      </w:r>
    </w:p>
    <w:p w:rsidR="00806906" w:rsidRDefault="00806906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690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trzeciego lub organizacji międzynarodowej. Dane udostępnione przez Państwa nie będą podlegały profilowaniu. </w:t>
      </w:r>
    </w:p>
    <w:p w:rsidR="00CD4288" w:rsidRPr="00806906" w:rsidRDefault="00CD4288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06906" w:rsidRDefault="00806906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6906">
        <w:rPr>
          <w:rFonts w:ascii="Times New Roman" w:eastAsia="Times New Roman" w:hAnsi="Times New Roman" w:cs="Times New Roman"/>
          <w:sz w:val="24"/>
          <w:szCs w:val="24"/>
          <w:lang w:eastAsia="pl-PL"/>
        </w:rPr>
        <w:t>7)Pani/Pana dane osobowe przechowywane będą przez okres niezbędny do realizacji umowy oraz przez czas w jakim możliwe jest dochodzenie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0690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roszczeń w związku z wykonaniem zawartej umowy. </w:t>
      </w:r>
    </w:p>
    <w:p w:rsidR="00CD4288" w:rsidRPr="00806906" w:rsidRDefault="00CD4288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06906" w:rsidRPr="00806906" w:rsidRDefault="00806906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690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8)Dane osobowe będą przechowywane przez Administratora przez okres, w którym jest </w:t>
      </w:r>
    </w:p>
    <w:p w:rsidR="00806906" w:rsidRDefault="00806906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6906">
        <w:rPr>
          <w:rFonts w:ascii="Times New Roman" w:eastAsia="Times New Roman" w:hAnsi="Times New Roman" w:cs="Times New Roman"/>
          <w:sz w:val="24"/>
          <w:szCs w:val="24"/>
          <w:lang w:eastAsia="pl-PL"/>
        </w:rPr>
        <w:t>zobowiązany do zachowania danych lub dokumentów je zawierających do udokumentowania spełnienia obowiązków nałożonych przepisami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0690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prawa, w celu umożliwienia kontroli ich spełnienia przez organy publiczne. </w:t>
      </w:r>
    </w:p>
    <w:p w:rsidR="00CD4288" w:rsidRPr="00806906" w:rsidRDefault="00CD4288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06906" w:rsidRDefault="00806906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6906">
        <w:rPr>
          <w:rFonts w:ascii="Times New Roman" w:eastAsia="Times New Roman" w:hAnsi="Times New Roman" w:cs="Times New Roman"/>
          <w:sz w:val="24"/>
          <w:szCs w:val="24"/>
          <w:lang w:eastAsia="pl-PL"/>
        </w:rPr>
        <w:t>9)Na podstawie art. 15 – 18 oraz 20 RODO ma Pani/Pan prawo do żądania od Administratora dostępu do danych osobowych, ich sprostowania, usunięcia, ograniczenia przetwarzania oraz żądania ich przeniesienia. Na podstawie art. 21 RODO ma Pan/ Pani prawo wniesienia sprzeciwu wobec przetwarzania danych osobowych. Ma Pani/Pan również prawo wniesienia skargi do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0690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organu nadzorczego. </w:t>
      </w:r>
    </w:p>
    <w:p w:rsidR="00CD4288" w:rsidRPr="00806906" w:rsidRDefault="00CD4288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06906" w:rsidRPr="00806906" w:rsidRDefault="00806906" w:rsidP="00CD42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690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10)Podanie danych osobowych jest dobrowolne, jednakże odmowa podania danych może </w:t>
      </w:r>
    </w:p>
    <w:p w:rsidR="00806906" w:rsidRPr="006A7F75" w:rsidRDefault="00806906" w:rsidP="006A7F7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6906">
        <w:rPr>
          <w:rFonts w:ascii="Times New Roman" w:eastAsia="Times New Roman" w:hAnsi="Times New Roman" w:cs="Times New Roman"/>
          <w:sz w:val="24"/>
          <w:szCs w:val="24"/>
          <w:lang w:eastAsia="pl-PL"/>
        </w:rPr>
        <w:t>skutkować odmową zawarcia umowy.</w:t>
      </w:r>
      <w:bookmarkStart w:id="0" w:name="_GoBack"/>
      <w:bookmarkEnd w:id="0"/>
    </w:p>
    <w:sectPr w:rsidR="00806906" w:rsidRPr="006A7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906"/>
    <w:rsid w:val="006A7F75"/>
    <w:rsid w:val="00806906"/>
    <w:rsid w:val="0094529C"/>
    <w:rsid w:val="00CD4288"/>
    <w:rsid w:val="00E6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7C77"/>
  <w15:docId w15:val="{BB113FD3-524F-475E-BA29-0C9F3632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06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411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Użytkownik1</dc:creator>
  <cp:keywords/>
  <dc:description/>
  <cp:lastModifiedBy>Student 241255</cp:lastModifiedBy>
  <cp:revision>3</cp:revision>
  <dcterms:created xsi:type="dcterms:W3CDTF">2018-09-26T11:23:00Z</dcterms:created>
  <dcterms:modified xsi:type="dcterms:W3CDTF">2018-12-08T11:44:00Z</dcterms:modified>
</cp:coreProperties>
</file>