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ABE9" w14:textId="69D4C0CC" w:rsidR="00044375" w:rsidRPr="0011637A" w:rsidRDefault="0011637A">
      <w:pPr>
        <w:rPr>
          <w:b/>
          <w:bCs/>
          <w:sz w:val="32"/>
          <w:szCs w:val="32"/>
        </w:rPr>
      </w:pPr>
      <w:r w:rsidRPr="0011637A">
        <w:rPr>
          <w:b/>
          <w:bCs/>
          <w:sz w:val="32"/>
          <w:szCs w:val="32"/>
        </w:rPr>
        <w:t>Charts:</w:t>
      </w:r>
    </w:p>
    <w:p w14:paraId="573928B7" w14:textId="77777777" w:rsidR="0011637A" w:rsidRDefault="0011637A"/>
    <w:p w14:paraId="789E1BEF" w14:textId="0B6DD38F" w:rsidR="0011637A" w:rsidRDefault="0011637A" w:rsidP="00C12318">
      <w:pPr>
        <w:pStyle w:val="ListParagraph"/>
        <w:numPr>
          <w:ilvl w:val="0"/>
          <w:numId w:val="1"/>
        </w:numPr>
      </w:pPr>
      <w:r>
        <w:t xml:space="preserve">Why </w:t>
      </w:r>
      <w:r w:rsidR="00C12318">
        <w:t>ARIMA</w:t>
      </w:r>
      <w:r>
        <w:t xml:space="preserve"> model failed chart in any way you see fit to demonstrate that.</w:t>
      </w:r>
    </w:p>
    <w:p w14:paraId="63950A18" w14:textId="77777777" w:rsidR="0011637A" w:rsidRDefault="0011637A"/>
    <w:p w14:paraId="09A59CF4" w14:textId="77777777" w:rsidR="0011637A" w:rsidRDefault="0011637A"/>
    <w:p w14:paraId="05DE109C" w14:textId="494D5015" w:rsidR="0011637A" w:rsidRDefault="00C12318" w:rsidP="00C12318">
      <w:pPr>
        <w:pStyle w:val="ListParagraph"/>
        <w:numPr>
          <w:ilvl w:val="0"/>
          <w:numId w:val="1"/>
        </w:numPr>
      </w:pPr>
      <w:r>
        <w:t>Clear 150-day LSTM chart showing abnormal predictions.</w:t>
      </w:r>
    </w:p>
    <w:p w14:paraId="04D21B08" w14:textId="77777777" w:rsidR="00C12318" w:rsidRDefault="00C12318"/>
    <w:p w14:paraId="0C5D34D4" w14:textId="77777777" w:rsidR="00C12318" w:rsidRDefault="00C12318"/>
    <w:p w14:paraId="4A2EB598" w14:textId="4567E410" w:rsidR="00C12318" w:rsidRDefault="00C12318" w:rsidP="00C12318">
      <w:pPr>
        <w:pStyle w:val="ListParagraph"/>
        <w:numPr>
          <w:ilvl w:val="0"/>
          <w:numId w:val="1"/>
        </w:numPr>
      </w:pPr>
      <w:r>
        <w:t xml:space="preserve">Chart showing predictions for 1-15 February as if </w:t>
      </w:r>
      <w:proofErr w:type="spellStart"/>
      <w:r>
        <w:t>todays</w:t>
      </w:r>
      <w:proofErr w:type="spellEnd"/>
      <w:r>
        <w:t xml:space="preserve"> date is 1st February </w:t>
      </w:r>
      <w:r w:rsidRPr="00C12318">
        <w:rPr>
          <w:lang w:val="en-GB"/>
        </w:rPr>
        <w:t>(based on previous 15 days to 1</w:t>
      </w:r>
      <w:r w:rsidRPr="00C12318">
        <w:rPr>
          <w:vertAlign w:val="superscript"/>
          <w:lang w:val="en-GB"/>
        </w:rPr>
        <w:t>st</w:t>
      </w:r>
      <w:r w:rsidRPr="00C12318">
        <w:rPr>
          <w:lang w:val="en-GB"/>
        </w:rPr>
        <w:t xml:space="preserve"> </w:t>
      </w:r>
      <w:proofErr w:type="spellStart"/>
      <w:r w:rsidRPr="00C12318">
        <w:rPr>
          <w:lang w:val="en-GB"/>
        </w:rPr>
        <w:t>feb</w:t>
      </w:r>
      <w:proofErr w:type="spellEnd"/>
      <w:r w:rsidRPr="00C12318">
        <w:rPr>
          <w:lang w:val="en-GB"/>
        </w:rPr>
        <w:t xml:space="preserve">) </w:t>
      </w:r>
      <w:r>
        <w:t>including actual prices of BTC on same chart showing difference between prediction and actual behaviour.</w:t>
      </w:r>
    </w:p>
    <w:p w14:paraId="024B8FB2" w14:textId="77777777" w:rsidR="00C12318" w:rsidRDefault="00C12318"/>
    <w:p w14:paraId="1777FE67" w14:textId="77777777" w:rsidR="00C12318" w:rsidRDefault="00C12318"/>
    <w:p w14:paraId="27E7E297" w14:textId="4346EF42" w:rsidR="00C12318" w:rsidRDefault="00C12318" w:rsidP="00C12318">
      <w:pPr>
        <w:pStyle w:val="ListParagraph"/>
        <w:numPr>
          <w:ilvl w:val="0"/>
          <w:numId w:val="1"/>
        </w:numPr>
      </w:pPr>
      <w:r>
        <w:t xml:space="preserve">Same thing for 15-29 Feb as if </w:t>
      </w:r>
      <w:proofErr w:type="spellStart"/>
      <w:proofErr w:type="gramStart"/>
      <w:r>
        <w:t>todays</w:t>
      </w:r>
      <w:proofErr w:type="spellEnd"/>
      <w:proofErr w:type="gramEnd"/>
      <w:r>
        <w:t xml:space="preserve"> date is 15 </w:t>
      </w:r>
      <w:proofErr w:type="spellStart"/>
      <w:r>
        <w:t>feb</w:t>
      </w:r>
      <w:proofErr w:type="spellEnd"/>
    </w:p>
    <w:p w14:paraId="134D3E8A" w14:textId="77777777" w:rsidR="00C12318" w:rsidRDefault="00C12318"/>
    <w:p w14:paraId="5AA60DE3" w14:textId="77777777" w:rsidR="00C12318" w:rsidRDefault="00C12318"/>
    <w:p w14:paraId="6A43E7FE" w14:textId="2C536BF1" w:rsidR="00C12318" w:rsidRDefault="00C12318" w:rsidP="00C12318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t xml:space="preserve">Same thing for 1-15 march as if </w:t>
      </w:r>
      <w:proofErr w:type="spellStart"/>
      <w:proofErr w:type="gramStart"/>
      <w:r>
        <w:t>todays</w:t>
      </w:r>
      <w:proofErr w:type="spellEnd"/>
      <w:proofErr w:type="gramEnd"/>
      <w:r>
        <w:t xml:space="preserve"> date is 1st march</w:t>
      </w:r>
    </w:p>
    <w:p w14:paraId="110F50DF" w14:textId="77777777" w:rsidR="0011637A" w:rsidRDefault="0011637A"/>
    <w:p w14:paraId="60B2B5AE" w14:textId="77777777" w:rsidR="00C12318" w:rsidRDefault="00C12318"/>
    <w:p w14:paraId="787DD277" w14:textId="5C213F76" w:rsidR="00C12318" w:rsidRDefault="00C12318" w:rsidP="00C12318">
      <w:pPr>
        <w:pStyle w:val="ListParagraph"/>
        <w:numPr>
          <w:ilvl w:val="0"/>
          <w:numId w:val="1"/>
        </w:numPr>
      </w:pPr>
      <w:r>
        <w:t xml:space="preserve">Same thing for 15-30 March as if </w:t>
      </w:r>
      <w:proofErr w:type="gramStart"/>
      <w:r>
        <w:t>todays</w:t>
      </w:r>
      <w:proofErr w:type="gramEnd"/>
      <w:r>
        <w:t xml:space="preserve"> date is 15 March</w:t>
      </w:r>
    </w:p>
    <w:p w14:paraId="64EDD21C" w14:textId="77777777" w:rsidR="00C12318" w:rsidRDefault="00C12318" w:rsidP="00C12318"/>
    <w:p w14:paraId="4AAAE6D1" w14:textId="77777777" w:rsidR="00C12318" w:rsidRDefault="00C12318" w:rsidP="00C12318"/>
    <w:p w14:paraId="6C7ADE0E" w14:textId="77777777" w:rsidR="00C12318" w:rsidRDefault="00C12318" w:rsidP="00C12318">
      <w:pPr>
        <w:pBdr>
          <w:bottom w:val="single" w:sz="12" w:space="1" w:color="auto"/>
        </w:pBdr>
      </w:pPr>
    </w:p>
    <w:p w14:paraId="2F508663" w14:textId="77777777" w:rsidR="00C12318" w:rsidRDefault="00C12318" w:rsidP="00C12318"/>
    <w:p w14:paraId="02DC291F" w14:textId="0143EF4A" w:rsidR="00C12318" w:rsidRPr="00C12318" w:rsidRDefault="00C12318" w:rsidP="00C12318">
      <w:pPr>
        <w:rPr>
          <w:sz w:val="32"/>
          <w:szCs w:val="32"/>
        </w:rPr>
      </w:pPr>
      <w:r w:rsidRPr="00C12318">
        <w:rPr>
          <w:b/>
          <w:bCs/>
          <w:sz w:val="32"/>
          <w:szCs w:val="32"/>
        </w:rPr>
        <w:t>Calculations</w:t>
      </w:r>
      <w:r w:rsidRPr="00C12318">
        <w:rPr>
          <w:sz w:val="32"/>
          <w:szCs w:val="32"/>
        </w:rPr>
        <w:t>:</w:t>
      </w:r>
    </w:p>
    <w:p w14:paraId="323E0F6D" w14:textId="77777777" w:rsidR="00C12318" w:rsidRDefault="00C12318" w:rsidP="00C12318"/>
    <w:p w14:paraId="50DD7F99" w14:textId="77777777" w:rsidR="000D4BF4" w:rsidRPr="00422926" w:rsidRDefault="000D4BF4" w:rsidP="00422926">
      <w:pPr>
        <w:pStyle w:val="ListParagraph"/>
        <w:numPr>
          <w:ilvl w:val="0"/>
          <w:numId w:val="2"/>
        </w:numPr>
        <w:shd w:val="clear" w:color="auto" w:fill="FFFFFF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22926">
        <w:rPr>
          <w:rFonts w:ascii="Aptos" w:eastAsia="Times New Roman" w:hAnsi="Aptos" w:cs="Times New Roman"/>
          <w:color w:val="000000"/>
          <w:kern w:val="0"/>
          <w14:ligatures w14:val="none"/>
        </w:rPr>
        <w:t>Mean Absolute Error (MAE): This metric calculates the average absolute difference between predicted and actual values. It provides a straightforward measure of prediction error. A lower MAE indicates better accuracy.</w:t>
      </w:r>
    </w:p>
    <w:p w14:paraId="5C74EF24" w14:textId="77777777" w:rsidR="000D4BF4" w:rsidRPr="000D4BF4" w:rsidRDefault="000D4BF4" w:rsidP="000D4BF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F13D3F" w14:textId="490F4E77" w:rsidR="00CD4785" w:rsidRPr="00CD4785" w:rsidRDefault="000D4BF4" w:rsidP="00CD4785">
      <w:pPr>
        <w:pStyle w:val="ListParagraph"/>
        <w:numPr>
          <w:ilvl w:val="0"/>
          <w:numId w:val="2"/>
        </w:numPr>
      </w:pPr>
      <w:r w:rsidRPr="00422926">
        <w:rPr>
          <w:rFonts w:ascii="Aptos" w:hAnsi="Aptos"/>
          <w:color w:val="000000"/>
          <w:shd w:val="clear" w:color="auto" w:fill="FFFFFF"/>
        </w:rPr>
        <w:t>R-Squared (R²): R-squared represents the proportion of variance in the dependent variable (actual stock prices) explained by the independent variable (predicted prices). A higher R² indicates a better fit of the model to the data.</w:t>
      </w:r>
    </w:p>
    <w:p w14:paraId="39EE4B10" w14:textId="77777777" w:rsidR="00CD4785" w:rsidRDefault="00CD4785" w:rsidP="00CD4785">
      <w:pPr>
        <w:pStyle w:val="ListParagraph"/>
      </w:pPr>
    </w:p>
    <w:p w14:paraId="5D08E962" w14:textId="7ECCC5E1" w:rsidR="00CD4785" w:rsidRDefault="00CD4785" w:rsidP="00CD4785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000000"/>
          <w:shd w:val="clear" w:color="auto" w:fill="FFFFFF"/>
        </w:rPr>
        <w:t>Correlation Coefficient: The correlation coefficient measures the linear relationship between predicted and actual values. A value close to 1 indicates a strong positive correlation.</w:t>
      </w:r>
    </w:p>
    <w:p w14:paraId="401EC7E6" w14:textId="77777777" w:rsidR="0011637A" w:rsidRDefault="0011637A"/>
    <w:p w14:paraId="081A8664" w14:textId="77777777" w:rsidR="0011637A" w:rsidRDefault="0011637A"/>
    <w:p w14:paraId="797D15F5" w14:textId="77777777" w:rsidR="0011637A" w:rsidRDefault="0011637A"/>
    <w:sectPr w:rsidR="0011637A" w:rsidSect="00FF0D66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EBA"/>
    <w:multiLevelType w:val="hybridMultilevel"/>
    <w:tmpl w:val="390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2A1C"/>
    <w:multiLevelType w:val="hybridMultilevel"/>
    <w:tmpl w:val="5AB4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5022">
    <w:abstractNumId w:val="1"/>
  </w:num>
  <w:num w:numId="2" w16cid:durableId="26878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7A"/>
    <w:rsid w:val="00044375"/>
    <w:rsid w:val="000D4BF4"/>
    <w:rsid w:val="0011637A"/>
    <w:rsid w:val="00422926"/>
    <w:rsid w:val="00BC53F4"/>
    <w:rsid w:val="00BE2826"/>
    <w:rsid w:val="00C12318"/>
    <w:rsid w:val="00CD4785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16E31"/>
  <w15:chartTrackingRefBased/>
  <w15:docId w15:val="{5A2A9116-C8BA-C746-8E4F-5D0F2C03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3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3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3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3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3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Ben Saleh [Student-PECS]</dc:creator>
  <cp:keywords/>
  <dc:description/>
  <cp:lastModifiedBy>Ayat Ben Saleh [Student-PECS]</cp:lastModifiedBy>
  <cp:revision>13</cp:revision>
  <dcterms:created xsi:type="dcterms:W3CDTF">2024-04-17T19:05:00Z</dcterms:created>
  <dcterms:modified xsi:type="dcterms:W3CDTF">2024-04-17T19:21:00Z</dcterms:modified>
</cp:coreProperties>
</file>