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E53B" w14:textId="6145D128" w:rsidR="005429CF" w:rsidRPr="006300B9" w:rsidRDefault="005429CF" w:rsidP="00974E48">
      <w:pPr>
        <w:spacing w:line="360" w:lineRule="auto"/>
        <w:jc w:val="center"/>
        <w:rPr>
          <w:rFonts w:ascii="Arial" w:hAnsi="Arial" w:cs="Arial"/>
          <w:b/>
          <w:color w:val="000000"/>
        </w:rPr>
      </w:pPr>
      <w:bookmarkStart w:id="0" w:name="_Hlk162162467"/>
      <w:bookmarkStart w:id="1" w:name="_Toc161225686"/>
      <w:bookmarkEnd w:id="0"/>
      <w:r w:rsidRPr="006300B9">
        <w:rPr>
          <w:rFonts w:ascii="Arial" w:hAnsi="Arial" w:cs="Arial"/>
          <w:b/>
          <w:color w:val="000000"/>
        </w:rPr>
        <w:t xml:space="preserve">CENTRO UNIVERSITÁRIO </w:t>
      </w:r>
      <w:r w:rsidR="00057846" w:rsidRPr="006300B9">
        <w:rPr>
          <w:rFonts w:ascii="Arial" w:hAnsi="Arial" w:cs="Arial"/>
          <w:b/>
          <w:color w:val="000000"/>
        </w:rPr>
        <w:t>– CATÓLICA DE SANTA CATARINA</w:t>
      </w:r>
      <w:r w:rsidRPr="006300B9">
        <w:rPr>
          <w:rFonts w:ascii="Arial" w:hAnsi="Arial" w:cs="Arial"/>
          <w:b/>
          <w:color w:val="000000"/>
        </w:rPr>
        <w:t xml:space="preserve"> </w:t>
      </w:r>
    </w:p>
    <w:p w14:paraId="672A6659" w14:textId="77777777" w:rsidR="00B52392" w:rsidRDefault="00B52392" w:rsidP="00974E48">
      <w:pPr>
        <w:spacing w:line="360" w:lineRule="auto"/>
        <w:jc w:val="center"/>
        <w:rPr>
          <w:rFonts w:ascii="Arial" w:hAnsi="Arial" w:cs="Arial"/>
          <w:b/>
          <w:color w:val="000000"/>
        </w:rPr>
      </w:pPr>
    </w:p>
    <w:p w14:paraId="151468E5" w14:textId="77777777" w:rsidR="00EA302B" w:rsidRDefault="00EA302B" w:rsidP="2BDAF1D1">
      <w:pPr>
        <w:spacing w:line="360" w:lineRule="auto"/>
        <w:jc w:val="center"/>
        <w:rPr>
          <w:rFonts w:ascii="Arial" w:hAnsi="Arial" w:cs="Arial"/>
          <w:b/>
          <w:bCs/>
          <w:color w:val="000000"/>
        </w:rPr>
      </w:pPr>
    </w:p>
    <w:p w14:paraId="1E664D26" w14:textId="1408A561" w:rsidR="2BDAF1D1" w:rsidRDefault="2BDAF1D1" w:rsidP="2BDAF1D1">
      <w:pPr>
        <w:spacing w:line="360" w:lineRule="auto"/>
        <w:jc w:val="center"/>
        <w:rPr>
          <w:rFonts w:ascii="Arial" w:hAnsi="Arial" w:cs="Arial"/>
          <w:b/>
          <w:bCs/>
          <w:color w:val="000000" w:themeColor="text1"/>
        </w:rPr>
      </w:pPr>
    </w:p>
    <w:p w14:paraId="789F0239" w14:textId="407593C2" w:rsidR="2BDAF1D1" w:rsidRDefault="2BDAF1D1" w:rsidP="2BDAF1D1">
      <w:pPr>
        <w:spacing w:line="360" w:lineRule="auto"/>
        <w:jc w:val="center"/>
        <w:rPr>
          <w:rFonts w:ascii="Arial" w:hAnsi="Arial" w:cs="Arial"/>
          <w:b/>
          <w:bCs/>
          <w:color w:val="000000" w:themeColor="text1"/>
        </w:rPr>
      </w:pPr>
    </w:p>
    <w:p w14:paraId="4B08DBA7" w14:textId="77777777" w:rsidR="00EA302B" w:rsidRPr="006300B9" w:rsidRDefault="00EA302B" w:rsidP="00974E48">
      <w:pPr>
        <w:spacing w:line="360" w:lineRule="auto"/>
        <w:jc w:val="center"/>
        <w:rPr>
          <w:rFonts w:ascii="Arial" w:hAnsi="Arial" w:cs="Arial"/>
          <w:b/>
          <w:color w:val="000000"/>
        </w:rPr>
      </w:pPr>
    </w:p>
    <w:p w14:paraId="3AA1E39F" w14:textId="2A17C0E8" w:rsidR="003B039F" w:rsidRPr="00D033B0" w:rsidRDefault="00D033B0" w:rsidP="6DDF7303">
      <w:pPr>
        <w:spacing w:line="360" w:lineRule="auto"/>
        <w:jc w:val="center"/>
        <w:rPr>
          <w:rFonts w:ascii="Arial" w:hAnsi="Arial" w:cs="Arial"/>
          <w:b/>
          <w:bCs/>
        </w:rPr>
      </w:pPr>
      <w:r w:rsidRPr="00D033B0">
        <w:rPr>
          <w:rFonts w:ascii="Arial" w:hAnsi="Arial" w:cs="Arial"/>
          <w:b/>
          <w:bCs/>
        </w:rPr>
        <w:t>ENGENHARIA DE SOFTWARE</w:t>
      </w:r>
    </w:p>
    <w:p w14:paraId="0A37501D" w14:textId="77777777" w:rsidR="00B52392" w:rsidRDefault="00B52392" w:rsidP="00974E48">
      <w:pPr>
        <w:spacing w:line="360" w:lineRule="auto"/>
        <w:jc w:val="center"/>
        <w:rPr>
          <w:rFonts w:ascii="Arial" w:hAnsi="Arial" w:cs="Arial"/>
          <w:b/>
          <w:color w:val="FF0000"/>
        </w:rPr>
      </w:pPr>
    </w:p>
    <w:p w14:paraId="0E42E646" w14:textId="77777777" w:rsidR="00EA302B" w:rsidRDefault="00EA302B" w:rsidP="00974E48">
      <w:pPr>
        <w:spacing w:line="360" w:lineRule="auto"/>
        <w:jc w:val="center"/>
        <w:rPr>
          <w:rFonts w:ascii="Arial" w:hAnsi="Arial" w:cs="Arial"/>
          <w:b/>
          <w:color w:val="FF0000"/>
        </w:rPr>
      </w:pPr>
    </w:p>
    <w:p w14:paraId="3788BCF5" w14:textId="77777777" w:rsidR="00EA302B" w:rsidRDefault="00EA302B" w:rsidP="00974E48">
      <w:pPr>
        <w:spacing w:line="360" w:lineRule="auto"/>
        <w:jc w:val="center"/>
        <w:rPr>
          <w:rFonts w:ascii="Arial" w:hAnsi="Arial" w:cs="Arial"/>
          <w:b/>
          <w:color w:val="FF0000"/>
        </w:rPr>
      </w:pPr>
    </w:p>
    <w:p w14:paraId="2DDF73EE" w14:textId="77777777" w:rsidR="00EA302B" w:rsidRDefault="00EA302B" w:rsidP="00974E48">
      <w:pPr>
        <w:spacing w:line="360" w:lineRule="auto"/>
        <w:jc w:val="center"/>
        <w:rPr>
          <w:rFonts w:ascii="Arial" w:hAnsi="Arial" w:cs="Arial"/>
          <w:b/>
          <w:color w:val="FF0000"/>
        </w:rPr>
      </w:pPr>
    </w:p>
    <w:p w14:paraId="706F3844" w14:textId="77777777" w:rsidR="00EA302B" w:rsidRDefault="00EA302B" w:rsidP="00974E48">
      <w:pPr>
        <w:spacing w:line="360" w:lineRule="auto"/>
        <w:jc w:val="center"/>
        <w:rPr>
          <w:rFonts w:ascii="Arial" w:hAnsi="Arial" w:cs="Arial"/>
          <w:b/>
          <w:color w:val="FF0000"/>
        </w:rPr>
      </w:pPr>
    </w:p>
    <w:p w14:paraId="75CE7B7E" w14:textId="77777777" w:rsidR="00EA302B" w:rsidRPr="00820364" w:rsidRDefault="00EA302B" w:rsidP="00974E48">
      <w:pPr>
        <w:spacing w:line="360" w:lineRule="auto"/>
        <w:jc w:val="center"/>
        <w:rPr>
          <w:rFonts w:ascii="Arial" w:hAnsi="Arial" w:cs="Arial"/>
          <w:b/>
          <w:color w:val="FF0000"/>
        </w:rPr>
      </w:pPr>
    </w:p>
    <w:p w14:paraId="09BC1A3D" w14:textId="77777777" w:rsidR="006C1433" w:rsidRDefault="006C1433" w:rsidP="006C1433">
      <w:pPr>
        <w:spacing w:line="360" w:lineRule="auto"/>
        <w:jc w:val="center"/>
        <w:rPr>
          <w:rFonts w:ascii="Arial" w:hAnsi="Arial" w:cs="Arial"/>
          <w:b/>
          <w:bCs/>
        </w:rPr>
      </w:pPr>
      <w:r w:rsidRPr="006C1433">
        <w:rPr>
          <w:rFonts w:ascii="Arial" w:hAnsi="Arial" w:cs="Arial"/>
          <w:b/>
          <w:bCs/>
        </w:rPr>
        <w:t>DOMINIC KRELLING</w:t>
      </w:r>
    </w:p>
    <w:p w14:paraId="7A32308E" w14:textId="04ECC938" w:rsidR="00196EA9" w:rsidRPr="00196EA9" w:rsidRDefault="006C1433" w:rsidP="00196EA9">
      <w:pPr>
        <w:spacing w:line="360" w:lineRule="auto"/>
        <w:jc w:val="center"/>
        <w:rPr>
          <w:rFonts w:ascii="Arial" w:hAnsi="Arial" w:cs="Arial"/>
          <w:b/>
          <w:bCs/>
        </w:rPr>
      </w:pPr>
      <w:r w:rsidRPr="60F9E18F">
        <w:rPr>
          <w:rFonts w:ascii="Arial" w:hAnsi="Arial" w:cs="Arial"/>
          <w:b/>
          <w:bCs/>
        </w:rPr>
        <w:t>FRANCIELE TORQUATO</w:t>
      </w:r>
    </w:p>
    <w:p w14:paraId="5AB32121" w14:textId="7B06C815" w:rsidR="00196EA9" w:rsidRPr="00196EA9" w:rsidRDefault="00196EA9" w:rsidP="00196EA9">
      <w:pPr>
        <w:spacing w:line="360" w:lineRule="auto"/>
        <w:jc w:val="center"/>
        <w:rPr>
          <w:rFonts w:ascii="Arial" w:hAnsi="Arial" w:cs="Arial"/>
          <w:b/>
          <w:bCs/>
        </w:rPr>
      </w:pPr>
      <w:r w:rsidRPr="00196EA9">
        <w:rPr>
          <w:rFonts w:ascii="Arial" w:hAnsi="Arial" w:cs="Arial"/>
          <w:b/>
          <w:bCs/>
        </w:rPr>
        <w:t xml:space="preserve">GUSTAVO SCHMITT </w:t>
      </w:r>
    </w:p>
    <w:p w14:paraId="1D1EC4FF" w14:textId="250AE11B" w:rsidR="00196EA9" w:rsidRDefault="00196EA9" w:rsidP="00196EA9">
      <w:pPr>
        <w:spacing w:line="360" w:lineRule="auto"/>
        <w:jc w:val="center"/>
        <w:rPr>
          <w:rFonts w:ascii="Arial" w:hAnsi="Arial" w:cs="Arial"/>
          <w:b/>
          <w:bCs/>
        </w:rPr>
      </w:pPr>
      <w:r w:rsidRPr="00196EA9">
        <w:rPr>
          <w:rFonts w:ascii="Arial" w:hAnsi="Arial" w:cs="Arial"/>
          <w:b/>
          <w:bCs/>
        </w:rPr>
        <w:t>HERIC MOREIRA RIBEIRO</w:t>
      </w:r>
    </w:p>
    <w:p w14:paraId="3805C4D6" w14:textId="77777777" w:rsidR="00196EA9" w:rsidRDefault="00196EA9" w:rsidP="006C1433">
      <w:pPr>
        <w:spacing w:line="360" w:lineRule="auto"/>
        <w:jc w:val="center"/>
        <w:rPr>
          <w:rFonts w:ascii="Arial" w:hAnsi="Arial" w:cs="Arial"/>
          <w:b/>
          <w:bCs/>
        </w:rPr>
      </w:pPr>
    </w:p>
    <w:p w14:paraId="2D9327A2" w14:textId="19C42D48" w:rsidR="65F61670" w:rsidRDefault="65F61670" w:rsidP="427DB2B4">
      <w:pPr>
        <w:spacing w:line="360" w:lineRule="auto"/>
        <w:jc w:val="center"/>
        <w:rPr>
          <w:rFonts w:ascii="Arial" w:hAnsi="Arial" w:cs="Arial"/>
          <w:b/>
          <w:bCs/>
        </w:rPr>
      </w:pPr>
    </w:p>
    <w:p w14:paraId="6D0E59A3" w14:textId="67D78819" w:rsidR="000E35CA" w:rsidRPr="006300B9" w:rsidRDefault="000E35CA" w:rsidP="00974E48">
      <w:pPr>
        <w:pStyle w:val="negritocorpo18"/>
        <w:spacing w:before="0" w:line="360" w:lineRule="auto"/>
        <w:rPr>
          <w:rFonts w:ascii="Arial" w:hAnsi="Arial" w:cs="Arial"/>
          <w:color w:val="000000"/>
          <w:sz w:val="24"/>
          <w:szCs w:val="24"/>
        </w:rPr>
      </w:pPr>
    </w:p>
    <w:p w14:paraId="528D099D" w14:textId="77777777" w:rsidR="000E35CA" w:rsidRDefault="000E35CA" w:rsidP="00974E48">
      <w:pPr>
        <w:pStyle w:val="negritocorpo18"/>
        <w:spacing w:before="0" w:line="360" w:lineRule="auto"/>
        <w:rPr>
          <w:rFonts w:ascii="Arial" w:hAnsi="Arial" w:cs="Arial"/>
          <w:color w:val="000000"/>
          <w:sz w:val="24"/>
          <w:szCs w:val="24"/>
        </w:rPr>
      </w:pPr>
    </w:p>
    <w:p w14:paraId="0D64751B" w14:textId="77777777" w:rsidR="00EA302B" w:rsidRDefault="00EA302B" w:rsidP="00974E48">
      <w:pPr>
        <w:pStyle w:val="negritocorpo18"/>
        <w:spacing w:before="0" w:line="360" w:lineRule="auto"/>
        <w:rPr>
          <w:rFonts w:ascii="Arial" w:hAnsi="Arial" w:cs="Arial"/>
          <w:color w:val="000000"/>
          <w:sz w:val="24"/>
          <w:szCs w:val="24"/>
        </w:rPr>
      </w:pPr>
    </w:p>
    <w:p w14:paraId="61ED48AD" w14:textId="77777777" w:rsidR="00EA302B" w:rsidRPr="006300B9" w:rsidRDefault="00EA302B" w:rsidP="00974E48">
      <w:pPr>
        <w:pStyle w:val="negritocorpo18"/>
        <w:spacing w:before="0" w:line="360" w:lineRule="auto"/>
        <w:rPr>
          <w:rFonts w:ascii="Arial" w:hAnsi="Arial" w:cs="Arial"/>
          <w:color w:val="000000"/>
          <w:sz w:val="24"/>
          <w:szCs w:val="24"/>
        </w:rPr>
      </w:pPr>
    </w:p>
    <w:p w14:paraId="02EB378F" w14:textId="77777777" w:rsidR="00BE6B79" w:rsidRDefault="00BE6B79" w:rsidP="00974E48">
      <w:pPr>
        <w:pStyle w:val="negritocorpo18"/>
        <w:spacing w:before="0" w:line="360" w:lineRule="auto"/>
        <w:rPr>
          <w:rFonts w:ascii="Arial" w:hAnsi="Arial" w:cs="Arial"/>
          <w:color w:val="000000"/>
          <w:sz w:val="24"/>
          <w:szCs w:val="24"/>
        </w:rPr>
      </w:pPr>
    </w:p>
    <w:p w14:paraId="031E954E" w14:textId="573C1CFD" w:rsidR="000E35CA" w:rsidRPr="006300B9" w:rsidRDefault="000E35CA" w:rsidP="004A4C77">
      <w:pPr>
        <w:spacing w:line="360" w:lineRule="auto"/>
        <w:jc w:val="center"/>
        <w:rPr>
          <w:rFonts w:ascii="Arial" w:hAnsi="Arial" w:cs="Arial"/>
          <w:b/>
          <w:color w:val="000000"/>
        </w:rPr>
      </w:pPr>
      <w:r w:rsidRPr="006300B9">
        <w:rPr>
          <w:rFonts w:ascii="Arial" w:hAnsi="Arial" w:cs="Arial"/>
          <w:b/>
          <w:color w:val="000000"/>
        </w:rPr>
        <w:t xml:space="preserve">RELATÓRIO </w:t>
      </w:r>
      <w:r w:rsidR="00196EA9">
        <w:rPr>
          <w:rFonts w:ascii="Arial" w:hAnsi="Arial" w:cs="Arial"/>
          <w:b/>
          <w:color w:val="000000"/>
        </w:rPr>
        <w:t>N1</w:t>
      </w:r>
    </w:p>
    <w:p w14:paraId="7D160DEE" w14:textId="31566B2D" w:rsidR="00EA302B" w:rsidRDefault="000E35CA" w:rsidP="2BDAF1D1">
      <w:pPr>
        <w:spacing w:line="360" w:lineRule="auto"/>
        <w:jc w:val="center"/>
        <w:rPr>
          <w:rFonts w:ascii="Arial" w:hAnsi="Arial" w:cs="Arial"/>
          <w:b/>
          <w:bCs/>
          <w:color w:val="000000"/>
        </w:rPr>
      </w:pPr>
      <w:r w:rsidRPr="60F9E18F">
        <w:rPr>
          <w:rFonts w:ascii="Arial" w:hAnsi="Arial" w:cs="Arial"/>
          <w:b/>
          <w:bCs/>
          <w:color w:val="000000" w:themeColor="text1"/>
        </w:rPr>
        <w:t xml:space="preserve">PAC </w:t>
      </w:r>
      <w:r w:rsidR="73FE12D8" w:rsidRPr="60F9E18F">
        <w:rPr>
          <w:rFonts w:ascii="Arial" w:hAnsi="Arial" w:cs="Arial"/>
          <w:b/>
          <w:bCs/>
          <w:color w:val="000000" w:themeColor="text1"/>
        </w:rPr>
        <w:t>I</w:t>
      </w:r>
      <w:r w:rsidR="00196EA9">
        <w:rPr>
          <w:rFonts w:ascii="Arial" w:hAnsi="Arial" w:cs="Arial"/>
          <w:b/>
          <w:bCs/>
          <w:color w:val="000000" w:themeColor="text1"/>
        </w:rPr>
        <w:t>V</w:t>
      </w:r>
    </w:p>
    <w:p w14:paraId="52216CE1" w14:textId="77777777" w:rsidR="00EA302B" w:rsidRDefault="00EA302B" w:rsidP="00974E48">
      <w:pPr>
        <w:spacing w:line="360" w:lineRule="auto"/>
        <w:jc w:val="center"/>
        <w:rPr>
          <w:rFonts w:ascii="Arial" w:hAnsi="Arial" w:cs="Arial"/>
          <w:b/>
          <w:color w:val="000000"/>
        </w:rPr>
      </w:pPr>
    </w:p>
    <w:p w14:paraId="675AD2AC" w14:textId="77777777" w:rsidR="00EA302B" w:rsidRDefault="00EA302B" w:rsidP="00974E48">
      <w:pPr>
        <w:spacing w:line="360" w:lineRule="auto"/>
        <w:jc w:val="center"/>
        <w:rPr>
          <w:rFonts w:ascii="Arial" w:hAnsi="Arial" w:cs="Arial"/>
          <w:b/>
          <w:color w:val="000000"/>
        </w:rPr>
      </w:pPr>
    </w:p>
    <w:p w14:paraId="2250EFA5" w14:textId="77777777" w:rsidR="00EA302B" w:rsidRDefault="00EA302B" w:rsidP="00974E48">
      <w:pPr>
        <w:spacing w:line="360" w:lineRule="auto"/>
        <w:jc w:val="center"/>
        <w:rPr>
          <w:rFonts w:ascii="Arial" w:hAnsi="Arial" w:cs="Arial"/>
          <w:b/>
          <w:color w:val="000000"/>
        </w:rPr>
      </w:pPr>
    </w:p>
    <w:p w14:paraId="2E19DC99" w14:textId="206BFFF2" w:rsidR="000E35CA" w:rsidRPr="006300B9" w:rsidRDefault="005A09F0" w:rsidP="00974E48">
      <w:pPr>
        <w:spacing w:line="360" w:lineRule="auto"/>
        <w:jc w:val="center"/>
        <w:rPr>
          <w:rFonts w:ascii="Arial" w:hAnsi="Arial" w:cs="Arial"/>
          <w:b/>
          <w:color w:val="000000"/>
          <w:highlight w:val="yellow"/>
        </w:rPr>
      </w:pPr>
      <w:r w:rsidRPr="006300B9">
        <w:rPr>
          <w:rFonts w:ascii="Arial" w:hAnsi="Arial" w:cs="Arial"/>
          <w:b/>
          <w:noProof/>
          <w:color w:val="000000"/>
        </w:rPr>
        <mc:AlternateContent>
          <mc:Choice Requires="wps">
            <w:drawing>
              <wp:anchor distT="0" distB="0" distL="114300" distR="114300" simplePos="0" relativeHeight="251658240" behindDoc="0" locked="0" layoutInCell="1" allowOverlap="1" wp14:anchorId="633C0D53" wp14:editId="1DC9BC8C">
                <wp:simplePos x="0" y="0"/>
                <wp:positionH relativeFrom="margin">
                  <wp:align>left</wp:align>
                </wp:positionH>
                <wp:positionV relativeFrom="paragraph">
                  <wp:posOffset>3694193</wp:posOffset>
                </wp:positionV>
                <wp:extent cx="5957248" cy="559558"/>
                <wp:effectExtent l="0" t="0" r="24765" b="12065"/>
                <wp:wrapNone/>
                <wp:docPr id="11" name="Caixa de texto 11"/>
                <wp:cNvGraphicFramePr/>
                <a:graphic xmlns:a="http://schemas.openxmlformats.org/drawingml/2006/main">
                  <a:graphicData uri="http://schemas.microsoft.com/office/word/2010/wordprocessingShape">
                    <wps:wsp>
                      <wps:cNvSpPr txBox="1"/>
                      <wps:spPr>
                        <a:xfrm>
                          <a:off x="0" y="0"/>
                          <a:ext cx="5957248" cy="559558"/>
                        </a:xfrm>
                        <a:prstGeom prst="rect">
                          <a:avLst/>
                        </a:prstGeom>
                        <a:solidFill>
                          <a:schemeClr val="bg1"/>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C0D53" id="_x0000_t202" coordsize="21600,21600" o:spt="202" path="m,l,21600r21600,l21600,xe">
                <v:stroke joinstyle="miter"/>
                <v:path gradientshapeok="t" o:connecttype="rect"/>
              </v:shapetype>
              <v:shape id="Caixa de texto 11" o:spid="_x0000_s1026" type="#_x0000_t202" style="position:absolute;left:0;text-align:left;margin-left:0;margin-top:290.9pt;width:469.05pt;height:44.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yUgAIAAI4FAAAOAAAAZHJzL2Uyb0RvYy54bWysVEtv2zAMvg/YfxB0X510SdcGdYosRYcB&#10;xVqsHXpWZCkRJouaxMTOfv0o2Xm066XDclAo8yNFfnxcXrW1ZRsVogFX8uHJgDPlJFTGLUv+4/Hm&#10;wzlnEYWrhAWnSr5VkV9N37+7bPxEncIKbKUCIycuThpf8hWinxRFlCtVi3gCXjlSagi1QLqGZVEF&#10;0ZD32hang8FZ0UCofACpYqSv152ST7N/rZXEO62jQmZLTrFhPkM+F+ksppdisgzCr4zswxD/EEUt&#10;jKNH966uBQq2DuYvV7WRASJoPJFQF6C1kSrnQNkMBy+yeVgJr3IuRE70e5ri/3Mrv20e/H1g2H6G&#10;lgqYCGl8nET6mPJpdajTP0XKSE8Ubve0qRaZpI/ji/Gn0xEVWpJuTLfxeXJTHKx9iPhFQc2SUPJA&#10;Zclsic1txA66g6THIlhT3Rhr8yW1gprbwDaCirhY5hjJ+TOUdawp+dnH8SA7fqaLYbnY288H6dfH&#10;dwQjh9al91Tumj6uAxVZwq1VCWPdd6WZqTIjrwQppFQOd4FmdEJpSukthj3+ENVbjLs8yCK/DA73&#10;xrVxEDqannNb/dyFrDs8FfEo7yRiu2j7FllAtaXOCdANVfTyxlB5b0XEexFoiqhZaDPgHR3aApUH&#10;eomzFYTfr31PeGpu0nLW0FSWPP5ai6A4s18dtf3FcDRKY5wvI2o7uoRjzeJY49b1HKhnhrSDvMxi&#10;wqPdiTpA/UQLZJZeJZVwkt4uOe7EOXa7ghaQVLNZBtHgeoG37sHL5DrRm5r3sX0SwfcdjjQb32A3&#10;v2LyotE7bLJ0MFsjaJOnIBHcsdoTT0Of56hfUGmrHN8z6rBGp38AAAD//wMAUEsDBBQABgAIAAAA&#10;IQC6IXYd3QAAAAgBAAAPAAAAZHJzL2Rvd25yZXYueG1sTI9BT4NAEIXvJv6HzTTxZhc0EqAsjZro&#10;RS+2Nl6n7BRI2V3CLgX89Y4nPU7e5L3vK7az6cSFBt86qyBeRyDIVk63tlbwuX+5TUH4gFZj5ywp&#10;WMjDtry+KjDXbrIfdNmFWnCJ9TkqaELocyl91ZBBv3Y9Wc5ObjAY+BxqqQecuNx08i6KEmmwtbzQ&#10;YE/PDVXn3WgUHL4Rzat/H+X+9HRYztPy9SYXpW5W8+MGRKA5/D3DLz6jQ8lMRzda7UWngEWCgoc0&#10;ZgGOs/s0BnFUkCRZBrIs5H+B8gcAAP//AwBQSwECLQAUAAYACAAAACEAtoM4kv4AAADhAQAAEwAA&#10;AAAAAAAAAAAAAAAAAAAAW0NvbnRlbnRfVHlwZXNdLnhtbFBLAQItABQABgAIAAAAIQA4/SH/1gAA&#10;AJQBAAALAAAAAAAAAAAAAAAAAC8BAABfcmVscy8ucmVsc1BLAQItABQABgAIAAAAIQD2UryUgAIA&#10;AI4FAAAOAAAAAAAAAAAAAAAAAC4CAABkcnMvZTJvRG9jLnhtbFBLAQItABQABgAIAAAAIQC6IXYd&#10;3QAAAAgBAAAPAAAAAAAAAAAAAAAAANoEAABkcnMvZG93bnJldi54bWxQSwUGAAAAAAQABADzAAAA&#10;5AUAAAAA&#10;" fillcolor="white [3212]" strokecolor="#c00000" strokeweight=".5pt">
                <v:textbo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v:textbox>
                <w10:wrap anchorx="margin"/>
              </v:shape>
            </w:pict>
          </mc:Fallback>
        </mc:AlternateContent>
      </w:r>
    </w:p>
    <w:p w14:paraId="047DA39A" w14:textId="7F70493D" w:rsidR="2BDAF1D1" w:rsidRDefault="6D0AC55D" w:rsidP="60F9E18F">
      <w:pPr>
        <w:spacing w:line="360" w:lineRule="auto"/>
        <w:jc w:val="center"/>
        <w:rPr>
          <w:rFonts w:ascii="Arial" w:hAnsi="Arial" w:cs="Arial"/>
          <w:b/>
          <w:bCs/>
          <w:color w:val="000000" w:themeColor="text1"/>
        </w:rPr>
      </w:pPr>
      <w:r w:rsidRPr="60F9E18F">
        <w:rPr>
          <w:rFonts w:ascii="Arial" w:hAnsi="Arial" w:cs="Arial"/>
          <w:b/>
          <w:bCs/>
          <w:color w:val="000000" w:themeColor="text1"/>
        </w:rPr>
        <w:t>JOINVILLE</w:t>
      </w:r>
      <w:r w:rsidR="63CC878A" w:rsidRPr="60F9E18F">
        <w:rPr>
          <w:rFonts w:ascii="Arial" w:hAnsi="Arial" w:cs="Arial"/>
          <w:b/>
          <w:bCs/>
          <w:color w:val="000000" w:themeColor="text1"/>
        </w:rPr>
        <w:t xml:space="preserve">, </w:t>
      </w:r>
      <w:r w:rsidR="00196EA9">
        <w:rPr>
          <w:rFonts w:ascii="Arial" w:hAnsi="Arial" w:cs="Arial"/>
          <w:b/>
          <w:bCs/>
          <w:color w:val="000000" w:themeColor="text1"/>
        </w:rPr>
        <w:t>10</w:t>
      </w:r>
      <w:r w:rsidR="5F908E10" w:rsidRPr="60F9E18F">
        <w:rPr>
          <w:rFonts w:ascii="Arial" w:hAnsi="Arial" w:cs="Arial"/>
          <w:b/>
          <w:bCs/>
          <w:color w:val="000000" w:themeColor="text1"/>
        </w:rPr>
        <w:t xml:space="preserve"> </w:t>
      </w:r>
      <w:r w:rsidR="63CC878A" w:rsidRPr="60F9E18F">
        <w:rPr>
          <w:rFonts w:ascii="Arial" w:hAnsi="Arial" w:cs="Arial"/>
          <w:b/>
          <w:bCs/>
          <w:color w:val="000000" w:themeColor="text1"/>
        </w:rPr>
        <w:t xml:space="preserve">DE </w:t>
      </w:r>
      <w:r w:rsidR="00196EA9">
        <w:rPr>
          <w:rFonts w:ascii="Arial" w:hAnsi="Arial" w:cs="Arial"/>
          <w:b/>
          <w:bCs/>
          <w:color w:val="000000" w:themeColor="text1"/>
        </w:rPr>
        <w:t>ABRIL</w:t>
      </w:r>
      <w:r w:rsidR="40ABE48A" w:rsidRPr="60F9E18F">
        <w:rPr>
          <w:rFonts w:ascii="Arial" w:hAnsi="Arial" w:cs="Arial"/>
          <w:b/>
          <w:bCs/>
          <w:color w:val="000000" w:themeColor="text1"/>
        </w:rPr>
        <w:t xml:space="preserve"> </w:t>
      </w:r>
      <w:r w:rsidR="63CC878A" w:rsidRPr="60F9E18F">
        <w:rPr>
          <w:rFonts w:ascii="Arial" w:hAnsi="Arial" w:cs="Arial"/>
          <w:b/>
          <w:bCs/>
          <w:color w:val="000000" w:themeColor="text1"/>
        </w:rPr>
        <w:t>DE 202</w:t>
      </w:r>
      <w:r w:rsidR="00196EA9">
        <w:rPr>
          <w:rFonts w:ascii="Arial" w:hAnsi="Arial" w:cs="Arial"/>
          <w:b/>
          <w:bCs/>
          <w:color w:val="000000" w:themeColor="text1"/>
        </w:rPr>
        <w:t>6</w:t>
      </w:r>
    </w:p>
    <w:p w14:paraId="0640C3DF" w14:textId="19E4193D" w:rsidR="60F9E18F" w:rsidRDefault="60F9E18F" w:rsidP="60F9E18F">
      <w:pPr>
        <w:spacing w:line="360" w:lineRule="auto"/>
        <w:jc w:val="center"/>
        <w:rPr>
          <w:rFonts w:ascii="Arial" w:hAnsi="Arial" w:cs="Arial"/>
          <w:b/>
          <w:bCs/>
          <w:color w:val="000000" w:themeColor="text1"/>
        </w:rPr>
      </w:pPr>
    </w:p>
    <w:p w14:paraId="0611DBC8" w14:textId="664DD5CD" w:rsidR="60F9E18F" w:rsidRDefault="60F9E18F" w:rsidP="60F9E18F">
      <w:pPr>
        <w:spacing w:line="360" w:lineRule="auto"/>
        <w:jc w:val="center"/>
        <w:rPr>
          <w:rFonts w:ascii="Arial" w:hAnsi="Arial" w:cs="Arial"/>
          <w:b/>
          <w:bCs/>
          <w:color w:val="000000" w:themeColor="text1"/>
        </w:rPr>
      </w:pPr>
    </w:p>
    <w:p w14:paraId="60D5F1D1" w14:textId="4591578F" w:rsidR="60F9E18F" w:rsidRDefault="60F9E18F" w:rsidP="60F9E18F">
      <w:pPr>
        <w:spacing w:line="360" w:lineRule="auto"/>
        <w:jc w:val="center"/>
        <w:rPr>
          <w:rFonts w:ascii="Arial" w:hAnsi="Arial" w:cs="Arial"/>
          <w:b/>
          <w:bCs/>
          <w:color w:val="000000" w:themeColor="text1"/>
        </w:rPr>
      </w:pPr>
    </w:p>
    <w:p w14:paraId="0CD7F176" w14:textId="7E54AC89" w:rsidR="2BDAF1D1" w:rsidRDefault="2BDAF1D1" w:rsidP="2BDAF1D1">
      <w:pPr>
        <w:spacing w:line="360" w:lineRule="auto"/>
        <w:jc w:val="center"/>
        <w:rPr>
          <w:rFonts w:ascii="Arial" w:hAnsi="Arial" w:cs="Arial"/>
          <w:b/>
          <w:bCs/>
        </w:rPr>
      </w:pPr>
    </w:p>
    <w:p w14:paraId="02166EA0" w14:textId="0C2F1222" w:rsidR="2BDAF1D1" w:rsidRDefault="2BDAF1D1" w:rsidP="2BDAF1D1">
      <w:pPr>
        <w:spacing w:line="360" w:lineRule="auto"/>
        <w:jc w:val="center"/>
        <w:rPr>
          <w:rFonts w:ascii="Arial" w:hAnsi="Arial" w:cs="Arial"/>
          <w:b/>
          <w:bCs/>
        </w:rPr>
      </w:pPr>
    </w:p>
    <w:p w14:paraId="33C90DCF" w14:textId="02744639" w:rsidR="000E35CA" w:rsidRPr="006300B9" w:rsidRDefault="0043292C" w:rsidP="00EA302B">
      <w:pPr>
        <w:spacing w:line="360" w:lineRule="auto"/>
        <w:jc w:val="center"/>
        <w:rPr>
          <w:rFonts w:ascii="Arial" w:hAnsi="Arial" w:cs="Arial"/>
          <w:b/>
        </w:rPr>
      </w:pPr>
      <w:r w:rsidRPr="006300B9">
        <w:rPr>
          <w:rFonts w:ascii="Arial" w:hAnsi="Arial" w:cs="Arial"/>
          <w:bCs/>
          <w:noProof/>
          <w:color w:val="000000"/>
        </w:rPr>
        <mc:AlternateContent>
          <mc:Choice Requires="wps">
            <w:drawing>
              <wp:anchor distT="0" distB="0" distL="114300" distR="114300" simplePos="0" relativeHeight="251660288" behindDoc="0" locked="0" layoutInCell="1" allowOverlap="1" wp14:anchorId="12EB5F48" wp14:editId="78A0927D">
                <wp:simplePos x="0" y="0"/>
                <wp:positionH relativeFrom="column">
                  <wp:posOffset>5353050</wp:posOffset>
                </wp:positionH>
                <wp:positionV relativeFrom="paragraph">
                  <wp:posOffset>-669925</wp:posOffset>
                </wp:positionV>
                <wp:extent cx="334010" cy="325755"/>
                <wp:effectExtent l="7620" t="6350" r="10795" b="10795"/>
                <wp:wrapNone/>
                <wp:docPr id="8539599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B7A9F" id="Rectangle 29" o:spid="_x0000_s1026" style="position:absolute;margin-left:421.5pt;margin-top:-52.75pt;width:26.3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PZneKOEA&#10;AAAMAQAADwAAAGRycy9kb3ducmV2LnhtbEyPwU7DMBBE70j8g7VI3FqnJalCiFNBCeLCoRS4b+0l&#10;iYjtKHbblK9nOcFxdkazb8r1ZHtxpDF03ilYzBMQ5LQ3nWsUvL89zXIQIaIz2HtHCs4UYF1dXpRY&#10;GH9yr3TcxUZwiQsFKmhjHAopg27JYpj7gRx7n360GFmOjTQjnrjc9nKZJCtpsXP8ocWBNi3pr93B&#10;KtgiPm6/n7V+qM8vaU2bj5p8r9T11XR/ByLSFP/C8IvP6FAx094fnAmiV5CnN7wlKpgtkiwDwZH8&#10;NluB2PMpS5cgq1L+H1H9AAAA//8DAFBLAQItABQABgAIAAAAIQC2gziS/gAAAOEBAAATAAAAAAAA&#10;AAAAAAAAAAAAAABbQ29udGVudF9UeXBlc10ueG1sUEsBAi0AFAAGAAgAAAAhADj9If/WAAAAlAEA&#10;AAsAAAAAAAAAAAAAAAAALwEAAF9yZWxzLy5yZWxzUEsBAi0AFAAGAAgAAAAhANVY1rQGAgAAFQQA&#10;AA4AAAAAAAAAAAAAAAAALgIAAGRycy9lMm9Eb2MueG1sUEsBAi0AFAAGAAgAAAAhAD2Z3ijhAAAA&#10;DAEAAA8AAAAAAAAAAAAAAAAAYAQAAGRycy9kb3ducmV2LnhtbFBLBQYAAAAABAAEAPMAAABuBQAA&#10;AAA=&#10;" strokecolor="white"/>
            </w:pict>
          </mc:Fallback>
        </mc:AlternateContent>
      </w:r>
      <w:r w:rsidR="000E35CA" w:rsidRPr="006300B9">
        <w:rPr>
          <w:rFonts w:ascii="Arial" w:hAnsi="Arial" w:cs="Arial"/>
          <w:b/>
        </w:rPr>
        <w:t>FICHA DE APROVAÇÃO</w:t>
      </w:r>
    </w:p>
    <w:p w14:paraId="43239724" w14:textId="77777777" w:rsidR="000E35CA" w:rsidRPr="006300B9" w:rsidRDefault="000E35CA" w:rsidP="000E35CA">
      <w:pPr>
        <w:spacing w:line="360" w:lineRule="auto"/>
        <w:jc w:val="center"/>
        <w:rPr>
          <w:rFonts w:ascii="Arial" w:hAnsi="Arial" w:cs="Arial"/>
          <w:color w:val="FF0000"/>
        </w:rPr>
      </w:pPr>
    </w:p>
    <w:p w14:paraId="633C14B2" w14:textId="5A579253" w:rsidR="006300B9" w:rsidRPr="006300B9" w:rsidRDefault="000E35CA" w:rsidP="60F9E18F">
      <w:pPr>
        <w:spacing w:line="360" w:lineRule="auto"/>
        <w:jc w:val="both"/>
        <w:rPr>
          <w:rFonts w:ascii="Arial" w:hAnsi="Arial" w:cs="Arial"/>
        </w:rPr>
      </w:pPr>
      <w:r w:rsidRPr="60F9E18F">
        <w:rPr>
          <w:rFonts w:ascii="Arial" w:hAnsi="Arial" w:cs="Arial"/>
        </w:rPr>
        <w:t xml:space="preserve">RELATÓRIO do PAC </w:t>
      </w:r>
      <w:r w:rsidR="00196EA9">
        <w:rPr>
          <w:rFonts w:ascii="Arial" w:hAnsi="Arial" w:cs="Arial"/>
        </w:rPr>
        <w:t>IV</w:t>
      </w:r>
      <w:r w:rsidR="34A6FDA4" w:rsidRPr="60F9E18F">
        <w:rPr>
          <w:rFonts w:ascii="Arial" w:hAnsi="Arial" w:cs="Arial"/>
        </w:rPr>
        <w:t xml:space="preserve"> </w:t>
      </w:r>
      <w:r w:rsidRPr="60F9E18F">
        <w:rPr>
          <w:rFonts w:ascii="Arial" w:hAnsi="Arial" w:cs="Arial"/>
        </w:rPr>
        <w:t xml:space="preserve">Extensionista apresentado como requisito parcial de avaliação na disciplina PAC </w:t>
      </w:r>
      <w:r w:rsidR="00196EA9">
        <w:rPr>
          <w:rFonts w:ascii="Arial" w:hAnsi="Arial" w:cs="Arial"/>
        </w:rPr>
        <w:t>IV</w:t>
      </w:r>
      <w:r w:rsidR="32D5681B" w:rsidRPr="60F9E18F">
        <w:rPr>
          <w:rFonts w:ascii="Arial" w:hAnsi="Arial" w:cs="Arial"/>
        </w:rPr>
        <w:t xml:space="preserve"> </w:t>
      </w:r>
      <w:r w:rsidRPr="60F9E18F">
        <w:rPr>
          <w:rFonts w:ascii="Arial" w:hAnsi="Arial" w:cs="Arial"/>
        </w:rPr>
        <w:t xml:space="preserve">Extensionista no curso de graduação de </w:t>
      </w:r>
      <w:r w:rsidR="006C1433" w:rsidRPr="60F9E18F">
        <w:rPr>
          <w:rFonts w:ascii="Arial" w:hAnsi="Arial" w:cs="Arial"/>
        </w:rPr>
        <w:t>Engenharia de Software</w:t>
      </w:r>
      <w:r w:rsidRPr="60F9E18F">
        <w:rPr>
          <w:rFonts w:ascii="Arial" w:hAnsi="Arial" w:cs="Arial"/>
        </w:rPr>
        <w:t xml:space="preserve"> do Centro Universitário Católica de Santa Catarina em </w:t>
      </w:r>
      <w:r w:rsidR="006C1433" w:rsidRPr="60F9E18F">
        <w:rPr>
          <w:rFonts w:ascii="Arial" w:hAnsi="Arial" w:cs="Arial"/>
        </w:rPr>
        <w:t>Joinville</w:t>
      </w:r>
      <w:r w:rsidRPr="60F9E18F">
        <w:rPr>
          <w:rFonts w:ascii="Arial" w:hAnsi="Arial" w:cs="Arial"/>
        </w:rPr>
        <w:t>, sob supervisão e orientação d</w:t>
      </w:r>
      <w:r w:rsidR="30DF3534" w:rsidRPr="60F9E18F">
        <w:rPr>
          <w:rFonts w:ascii="Arial" w:hAnsi="Arial" w:cs="Arial"/>
        </w:rPr>
        <w:t xml:space="preserve">o </w:t>
      </w:r>
      <w:r w:rsidRPr="60F9E18F">
        <w:rPr>
          <w:rFonts w:ascii="Arial" w:hAnsi="Arial" w:cs="Arial"/>
        </w:rPr>
        <w:t>professor</w:t>
      </w:r>
      <w:r w:rsidR="0F5207A9" w:rsidRPr="60F9E18F">
        <w:rPr>
          <w:rFonts w:ascii="Arial" w:hAnsi="Arial" w:cs="Arial"/>
        </w:rPr>
        <w:t xml:space="preserve"> </w:t>
      </w:r>
      <w:r w:rsidR="1E0FB7E1" w:rsidRPr="60F9E18F">
        <w:rPr>
          <w:rFonts w:ascii="Arial" w:hAnsi="Arial" w:cs="Arial"/>
        </w:rPr>
        <w:t>Paulo Rogerio Pires Manseira.</w:t>
      </w:r>
    </w:p>
    <w:p w14:paraId="2BB63D5F" w14:textId="7A71F5E4" w:rsidR="006300B9" w:rsidRPr="006300B9" w:rsidRDefault="006300B9" w:rsidP="60F9E18F">
      <w:pPr>
        <w:spacing w:line="360" w:lineRule="auto"/>
        <w:jc w:val="both"/>
        <w:rPr>
          <w:rFonts w:ascii="Arial" w:hAnsi="Arial" w:cs="Arial"/>
        </w:rPr>
      </w:pPr>
    </w:p>
    <w:p w14:paraId="1551415D" w14:textId="01D1A5E2" w:rsidR="000E35CA" w:rsidRPr="006C1433" w:rsidRDefault="0F0530D0" w:rsidP="000E35CA">
      <w:pPr>
        <w:spacing w:line="360" w:lineRule="auto"/>
        <w:jc w:val="right"/>
        <w:rPr>
          <w:rFonts w:ascii="Arial" w:hAnsi="Arial" w:cs="Arial"/>
        </w:rPr>
      </w:pPr>
      <w:r w:rsidRPr="60F9E18F">
        <w:rPr>
          <w:rFonts w:ascii="Arial" w:hAnsi="Arial" w:cs="Arial"/>
        </w:rPr>
        <w:t>Joinville</w:t>
      </w:r>
      <w:r w:rsidR="646BF307" w:rsidRPr="60F9E18F">
        <w:rPr>
          <w:rFonts w:ascii="Arial" w:hAnsi="Arial" w:cs="Arial"/>
        </w:rPr>
        <w:t xml:space="preserve">, </w:t>
      </w:r>
      <w:r w:rsidR="00196EA9">
        <w:rPr>
          <w:rFonts w:ascii="Arial" w:hAnsi="Arial" w:cs="Arial"/>
        </w:rPr>
        <w:t>10</w:t>
      </w:r>
      <w:r w:rsidR="65F5A29F"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196EA9">
        <w:rPr>
          <w:rFonts w:ascii="Arial" w:hAnsi="Arial" w:cs="Arial"/>
        </w:rPr>
        <w:t>Abril</w:t>
      </w:r>
      <w:r w:rsidR="71092347"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196EA9">
        <w:rPr>
          <w:rFonts w:ascii="Arial" w:hAnsi="Arial" w:cs="Arial"/>
        </w:rPr>
        <w:t>2026</w:t>
      </w:r>
      <w:r w:rsidR="646BF307" w:rsidRPr="60F9E18F">
        <w:rPr>
          <w:rFonts w:ascii="Arial" w:hAnsi="Arial" w:cs="Arial"/>
        </w:rPr>
        <w:t>.</w:t>
      </w:r>
    </w:p>
    <w:p w14:paraId="5CB9BE70" w14:textId="660D4A2B" w:rsidR="6FC80358" w:rsidRDefault="6FC80358" w:rsidP="6FC80358">
      <w:pPr>
        <w:spacing w:line="360" w:lineRule="auto"/>
        <w:jc w:val="right"/>
        <w:rPr>
          <w:rFonts w:ascii="Arial" w:hAnsi="Arial" w:cs="Arial"/>
        </w:rPr>
      </w:pPr>
    </w:p>
    <w:p w14:paraId="5E676E65" w14:textId="3CCCFF14" w:rsidR="60F9E18F" w:rsidRDefault="60F9E18F" w:rsidP="60F9E18F">
      <w:pPr>
        <w:spacing w:line="360" w:lineRule="auto"/>
        <w:jc w:val="center"/>
        <w:rPr>
          <w:rFonts w:ascii="Arial" w:hAnsi="Arial" w:cs="Arial"/>
        </w:rPr>
      </w:pPr>
    </w:p>
    <w:p w14:paraId="3B7254F5" w14:textId="06D1E59C" w:rsidR="60F9E18F" w:rsidRDefault="60F9E18F" w:rsidP="60F9E18F">
      <w:pPr>
        <w:spacing w:line="360" w:lineRule="auto"/>
        <w:jc w:val="center"/>
        <w:rPr>
          <w:rFonts w:ascii="Arial" w:hAnsi="Arial" w:cs="Arial"/>
        </w:rPr>
      </w:pPr>
    </w:p>
    <w:p w14:paraId="720AA125"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06D448E9" w14:textId="6E9DCD7B" w:rsidR="00DD69DA" w:rsidRPr="00DD69DA" w:rsidRDefault="00DD69DA" w:rsidP="00DD69DA">
      <w:pPr>
        <w:spacing w:line="360" w:lineRule="auto"/>
        <w:jc w:val="center"/>
        <w:rPr>
          <w:rFonts w:ascii="Arial" w:hAnsi="Arial" w:cs="Arial"/>
          <w:b/>
          <w:bCs/>
          <w:sz w:val="22"/>
          <w:szCs w:val="22"/>
        </w:rPr>
      </w:pPr>
      <w:r w:rsidRPr="00DD69DA">
        <w:rPr>
          <w:rFonts w:ascii="Arial" w:hAnsi="Arial" w:cs="Arial"/>
          <w:b/>
          <w:bCs/>
          <w:sz w:val="22"/>
          <w:szCs w:val="22"/>
        </w:rPr>
        <w:t>Dominic Krelling</w:t>
      </w:r>
    </w:p>
    <w:p w14:paraId="1CD50D24" w14:textId="1BB8424D" w:rsidR="000E35CA" w:rsidRPr="006300B9" w:rsidRDefault="000E35CA" w:rsidP="000E35CA">
      <w:pPr>
        <w:spacing w:line="360" w:lineRule="auto"/>
        <w:jc w:val="center"/>
        <w:rPr>
          <w:rFonts w:ascii="Arial" w:hAnsi="Arial" w:cs="Arial"/>
          <w:color w:val="FF0000"/>
        </w:rPr>
      </w:pPr>
    </w:p>
    <w:p w14:paraId="3465EBEE"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4821E569" w14:textId="7B0E5200" w:rsidR="000E35CA" w:rsidRDefault="00DD69DA" w:rsidP="60F9E18F">
      <w:pPr>
        <w:spacing w:line="360" w:lineRule="auto"/>
        <w:jc w:val="center"/>
        <w:rPr>
          <w:rFonts w:ascii="Arial" w:hAnsi="Arial" w:cs="Arial"/>
          <w:b/>
          <w:bCs/>
          <w:sz w:val="22"/>
          <w:szCs w:val="22"/>
        </w:rPr>
      </w:pPr>
      <w:r w:rsidRPr="60F9E18F">
        <w:rPr>
          <w:rFonts w:ascii="Arial" w:hAnsi="Arial" w:cs="Arial"/>
          <w:b/>
          <w:bCs/>
          <w:sz w:val="22"/>
          <w:szCs w:val="22"/>
        </w:rPr>
        <w:t>Franciele Torquato</w:t>
      </w:r>
    </w:p>
    <w:p w14:paraId="7D4F52BC" w14:textId="77777777" w:rsidR="00196EA9" w:rsidRDefault="00196EA9" w:rsidP="60F9E18F">
      <w:pPr>
        <w:spacing w:line="360" w:lineRule="auto"/>
        <w:jc w:val="center"/>
        <w:rPr>
          <w:rFonts w:ascii="Arial" w:hAnsi="Arial" w:cs="Arial"/>
          <w:b/>
          <w:bCs/>
          <w:sz w:val="22"/>
          <w:szCs w:val="22"/>
        </w:rPr>
      </w:pPr>
    </w:p>
    <w:p w14:paraId="2936D489" w14:textId="77777777"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4BBB0822" w14:textId="6393B965" w:rsid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 xml:space="preserve">Gustavo Schmitt </w:t>
      </w:r>
    </w:p>
    <w:p w14:paraId="37D2CE36" w14:textId="77777777" w:rsidR="00196EA9" w:rsidRDefault="00196EA9" w:rsidP="00196EA9">
      <w:pPr>
        <w:spacing w:line="360" w:lineRule="auto"/>
        <w:jc w:val="center"/>
        <w:rPr>
          <w:rFonts w:ascii="Arial" w:hAnsi="Arial" w:cs="Arial"/>
          <w:b/>
          <w:bCs/>
          <w:sz w:val="22"/>
          <w:szCs w:val="22"/>
        </w:rPr>
      </w:pPr>
    </w:p>
    <w:p w14:paraId="77FA6FB9" w14:textId="2395FA96"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37176CE5" w14:textId="6691C309" w:rsidR="00196EA9" w:rsidRP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Heric Moreira Ribeiro</w:t>
      </w:r>
    </w:p>
    <w:p w14:paraId="4A674CCF" w14:textId="77777777" w:rsidR="00196EA9" w:rsidRPr="006300B9" w:rsidRDefault="00196EA9" w:rsidP="60F9E18F">
      <w:pPr>
        <w:spacing w:line="360" w:lineRule="auto"/>
        <w:jc w:val="center"/>
        <w:rPr>
          <w:rFonts w:ascii="Arial" w:hAnsi="Arial" w:cs="Arial"/>
          <w:b/>
          <w:bCs/>
          <w:sz w:val="22"/>
          <w:szCs w:val="22"/>
        </w:rPr>
      </w:pPr>
    </w:p>
    <w:p w14:paraId="11FF63B3" w14:textId="479EF649" w:rsidR="60F9E18F" w:rsidRDefault="60F9E18F" w:rsidP="60F9E18F">
      <w:pPr>
        <w:spacing w:line="360" w:lineRule="auto"/>
        <w:jc w:val="center"/>
        <w:rPr>
          <w:rFonts w:ascii="Arial" w:hAnsi="Arial" w:cs="Arial"/>
          <w:b/>
          <w:bCs/>
          <w:sz w:val="22"/>
          <w:szCs w:val="22"/>
        </w:rPr>
      </w:pPr>
    </w:p>
    <w:p w14:paraId="4756157B" w14:textId="77777777" w:rsidR="000E35CA" w:rsidRPr="006300B9" w:rsidRDefault="000E35CA" w:rsidP="000E35CA">
      <w:pPr>
        <w:spacing w:line="360" w:lineRule="auto"/>
        <w:jc w:val="center"/>
        <w:rPr>
          <w:rFonts w:ascii="Arial" w:hAnsi="Arial" w:cs="Arial"/>
        </w:rPr>
      </w:pPr>
      <w:r w:rsidRPr="60F9E18F">
        <w:rPr>
          <w:rFonts w:ascii="Arial" w:hAnsi="Arial" w:cs="Arial"/>
        </w:rPr>
        <w:t>Acadêmicos</w:t>
      </w:r>
    </w:p>
    <w:p w14:paraId="1E12483E" w14:textId="3A528B51" w:rsidR="60F9E18F" w:rsidRDefault="60F9E18F" w:rsidP="60F9E18F">
      <w:pPr>
        <w:spacing w:line="360" w:lineRule="auto"/>
        <w:jc w:val="center"/>
        <w:rPr>
          <w:rFonts w:ascii="Arial" w:hAnsi="Arial" w:cs="Arial"/>
        </w:rPr>
      </w:pPr>
    </w:p>
    <w:p w14:paraId="3A4A1E4A" w14:textId="629ADA9A" w:rsidR="60F9E18F" w:rsidRDefault="60F9E18F" w:rsidP="60F9E18F">
      <w:pPr>
        <w:spacing w:line="360" w:lineRule="auto"/>
        <w:jc w:val="center"/>
        <w:rPr>
          <w:rFonts w:ascii="Arial" w:hAnsi="Arial" w:cs="Arial"/>
        </w:rPr>
      </w:pPr>
    </w:p>
    <w:p w14:paraId="10B0E653" w14:textId="3A59ABCD" w:rsidR="60F9E18F" w:rsidRDefault="60F9E18F" w:rsidP="60F9E18F">
      <w:pPr>
        <w:spacing w:line="360" w:lineRule="auto"/>
        <w:jc w:val="center"/>
        <w:rPr>
          <w:rFonts w:ascii="Arial" w:hAnsi="Arial" w:cs="Arial"/>
        </w:rPr>
      </w:pPr>
    </w:p>
    <w:p w14:paraId="56FD5790" w14:textId="77777777" w:rsidR="000E35CA" w:rsidRPr="006300B9" w:rsidRDefault="000E35CA" w:rsidP="000E35CA">
      <w:pPr>
        <w:spacing w:line="360" w:lineRule="auto"/>
        <w:jc w:val="center"/>
        <w:rPr>
          <w:rFonts w:ascii="Arial" w:hAnsi="Arial" w:cs="Arial"/>
        </w:rPr>
      </w:pPr>
      <w:r w:rsidRPr="60F9E18F">
        <w:rPr>
          <w:rFonts w:ascii="Arial" w:hAnsi="Arial" w:cs="Arial"/>
        </w:rPr>
        <w:t>________________________________________</w:t>
      </w:r>
    </w:p>
    <w:p w14:paraId="7E631764" w14:textId="38E1DE97" w:rsidR="68AFED91" w:rsidRDefault="68AFED91" w:rsidP="60F9E18F">
      <w:pPr>
        <w:spacing w:line="360" w:lineRule="auto"/>
        <w:jc w:val="center"/>
        <w:rPr>
          <w:rFonts w:ascii="Arial" w:hAnsi="Arial" w:cs="Arial"/>
          <w:b/>
          <w:bCs/>
        </w:rPr>
      </w:pPr>
      <w:r w:rsidRPr="60F9E18F">
        <w:rPr>
          <w:rFonts w:ascii="Arial" w:hAnsi="Arial" w:cs="Arial"/>
          <w:b/>
          <w:bCs/>
        </w:rPr>
        <w:t>Paulo Rogerio Pires Manseira</w:t>
      </w:r>
    </w:p>
    <w:p w14:paraId="23C28010" w14:textId="21418FD3" w:rsidR="007B2F52" w:rsidRPr="006300B9" w:rsidRDefault="11F07742" w:rsidP="2BDAF1D1">
      <w:pPr>
        <w:spacing w:line="360" w:lineRule="auto"/>
        <w:jc w:val="center"/>
        <w:rPr>
          <w:rFonts w:ascii="Arial" w:hAnsi="Arial" w:cs="Arial"/>
          <w:b/>
          <w:bCs/>
          <w:color w:val="000000" w:themeColor="text1"/>
        </w:rPr>
      </w:pPr>
      <w:r w:rsidRPr="60F9E18F">
        <w:rPr>
          <w:rFonts w:ascii="Arial" w:hAnsi="Arial" w:cs="Arial"/>
        </w:rPr>
        <w:t xml:space="preserve">Professor </w:t>
      </w:r>
      <w:r w:rsidR="4891B1B5" w:rsidRPr="60F9E18F">
        <w:rPr>
          <w:rFonts w:ascii="Arial" w:hAnsi="Arial" w:cs="Arial"/>
        </w:rPr>
        <w:t>R</w:t>
      </w:r>
      <w:r w:rsidRPr="60F9E18F">
        <w:rPr>
          <w:rFonts w:ascii="Arial" w:hAnsi="Arial" w:cs="Arial"/>
        </w:rPr>
        <w:t>esponsável</w:t>
      </w:r>
    </w:p>
    <w:p w14:paraId="4DF1B1C6" w14:textId="33AA92AD" w:rsidR="007B2F52" w:rsidRPr="006300B9" w:rsidRDefault="0079212F" w:rsidP="007B2F52">
      <w:pPr>
        <w:spacing w:line="360" w:lineRule="auto"/>
        <w:jc w:val="center"/>
        <w:rPr>
          <w:rFonts w:ascii="Arial" w:hAnsi="Arial" w:cs="Arial"/>
          <w:b/>
          <w:bCs/>
          <w:color w:val="000000"/>
        </w:rPr>
      </w:pPr>
      <w:r w:rsidRPr="006300B9">
        <w:rPr>
          <w:rFonts w:ascii="Arial" w:hAnsi="Arial" w:cs="Arial"/>
          <w:bCs/>
          <w:noProof/>
          <w:color w:val="000000"/>
        </w:rPr>
        <w:lastRenderedPageBreak/>
        <mc:AlternateContent>
          <mc:Choice Requires="wps">
            <w:drawing>
              <wp:anchor distT="0" distB="0" distL="114300" distR="114300" simplePos="0" relativeHeight="251656192" behindDoc="0" locked="0" layoutInCell="1" allowOverlap="1" wp14:anchorId="089943CC" wp14:editId="671B8ADA">
                <wp:simplePos x="0" y="0"/>
                <wp:positionH relativeFrom="column">
                  <wp:posOffset>5427345</wp:posOffset>
                </wp:positionH>
                <wp:positionV relativeFrom="paragraph">
                  <wp:posOffset>-711835</wp:posOffset>
                </wp:positionV>
                <wp:extent cx="334010" cy="325755"/>
                <wp:effectExtent l="7620" t="6350" r="10795" b="10795"/>
                <wp:wrapNone/>
                <wp:docPr id="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404FF" id="Rectangle 29" o:spid="_x0000_s1026" style="position:absolute;margin-left:427.35pt;margin-top:-56.05pt;width:26.3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TXp1Z+EA&#10;AAAMAQAADwAAAGRycy9kb3ducmV2LnhtbEyPy07DMBBF90j8gzVI7Fo7pbQhxKmgBHXDohTYT+0h&#10;ifAjit025esxK1jOzNGdc8vVaA070hA67yRkUwGMnPK6c42E97fnSQ4sRHQajXck4UwBVtXlRYmF&#10;9if3SsddbFgKcaFACW2MfcF5UC1ZDFPfk0u3Tz9YjGkcGq4HPKVwa/hMiAW32Ln0ocWe1i2pr93B&#10;StgiPm2/N0o91ueXeU3rj5q8kfL6any4BxZpjH8w/OondaiS094fnA7MSMhv58uESphk2SwDlpA7&#10;sbwBtk+rhciBVyX/X6L6AQAA//8DAFBLAQItABQABgAIAAAAIQC2gziS/gAAAOEBAAATAAAAAAAA&#10;AAAAAAAAAAAAAABbQ29udGVudF9UeXBlc10ueG1sUEsBAi0AFAAGAAgAAAAhADj9If/WAAAAlAEA&#10;AAsAAAAAAAAAAAAAAAAALwEAAF9yZWxzLy5yZWxzUEsBAi0AFAAGAAgAAAAhANVY1rQGAgAAFQQA&#10;AA4AAAAAAAAAAAAAAAAALgIAAGRycy9lMm9Eb2MueG1sUEsBAi0AFAAGAAgAAAAhAE16dWfhAAAA&#10;DAEAAA8AAAAAAAAAAAAAAAAAYAQAAGRycy9kb3ducmV2LnhtbFBLBQYAAAAABAAEAPMAAABuBQAA&#10;AAA=&#10;" strokecolor="white"/>
            </w:pict>
          </mc:Fallback>
        </mc:AlternateContent>
      </w:r>
      <w:r w:rsidR="66F73D99" w:rsidRPr="006300B9">
        <w:rPr>
          <w:rFonts w:ascii="Arial" w:hAnsi="Arial" w:cs="Arial"/>
          <w:b/>
          <w:bCs/>
          <w:color w:val="000000"/>
        </w:rPr>
        <w:t>S</w:t>
      </w:r>
      <w:r w:rsidR="7EF28DE9" w:rsidRPr="006300B9">
        <w:rPr>
          <w:rFonts w:ascii="Arial" w:hAnsi="Arial" w:cs="Arial"/>
          <w:b/>
          <w:bCs/>
          <w:color w:val="000000"/>
        </w:rPr>
        <w:t>UMÁRIO</w:t>
      </w:r>
      <w:bookmarkEnd w:id="1"/>
    </w:p>
    <w:sdt>
      <w:sdtPr>
        <w:rPr>
          <w:rFonts w:ascii="Times New Roman" w:eastAsia="Times New Roman" w:hAnsi="Times New Roman" w:cs="Times New Roman"/>
          <w:b/>
          <w:noProof/>
          <w:color w:val="auto"/>
          <w:sz w:val="24"/>
          <w:szCs w:val="24"/>
        </w:rPr>
        <w:id w:val="580585675"/>
        <w:docPartObj>
          <w:docPartGallery w:val="Table of Contents"/>
          <w:docPartUnique/>
        </w:docPartObj>
      </w:sdtPr>
      <w:sdtContent>
        <w:p w14:paraId="0391F8D5" w14:textId="45921957" w:rsidR="000E575C" w:rsidRDefault="000E575C">
          <w:pPr>
            <w:pStyle w:val="Cabealhodondice"/>
          </w:pPr>
        </w:p>
        <w:p w14:paraId="16362DDD" w14:textId="17967EDB" w:rsidR="00E31F09" w:rsidRDefault="00615245">
          <w:pPr>
            <w:pStyle w:val="ndice1"/>
            <w:rPr>
              <w:rFonts w:asciiTheme="minorHAnsi" w:eastAsiaTheme="minorEastAsia" w:hAnsiTheme="minorHAnsi" w:cstheme="minorBidi"/>
              <w:b w:val="0"/>
              <w:kern w:val="2"/>
              <w14:ligatures w14:val="standardContextual"/>
            </w:rPr>
          </w:pPr>
          <w:r>
            <w:fldChar w:fldCharType="begin"/>
          </w:r>
          <w:r w:rsidR="000E575C">
            <w:instrText>TOC \o "1-3" \z \u \h</w:instrText>
          </w:r>
          <w:r>
            <w:fldChar w:fldCharType="separate"/>
          </w:r>
          <w:hyperlink w:anchor="_Toc226711173" w:history="1">
            <w:r w:rsidR="00E31F09" w:rsidRPr="005D569C">
              <w:rPr>
                <w:rStyle w:val="Hiperligao"/>
              </w:rPr>
              <w:t>1 INTRODUÇÃO</w:t>
            </w:r>
            <w:r w:rsidR="00E31F09">
              <w:rPr>
                <w:webHidden/>
              </w:rPr>
              <w:tab/>
            </w:r>
            <w:r w:rsidR="00E31F09">
              <w:rPr>
                <w:webHidden/>
              </w:rPr>
              <w:fldChar w:fldCharType="begin"/>
            </w:r>
            <w:r w:rsidR="00E31F09">
              <w:rPr>
                <w:webHidden/>
              </w:rPr>
              <w:instrText xml:space="preserve"> PAGEREF _Toc226711173 \h </w:instrText>
            </w:r>
            <w:r w:rsidR="00E31F09">
              <w:rPr>
                <w:webHidden/>
              </w:rPr>
            </w:r>
            <w:r w:rsidR="00E31F09">
              <w:rPr>
                <w:webHidden/>
              </w:rPr>
              <w:fldChar w:fldCharType="separate"/>
            </w:r>
            <w:r w:rsidR="00E31F09">
              <w:rPr>
                <w:webHidden/>
              </w:rPr>
              <w:t>4</w:t>
            </w:r>
            <w:r w:rsidR="00E31F09">
              <w:rPr>
                <w:webHidden/>
              </w:rPr>
              <w:fldChar w:fldCharType="end"/>
            </w:r>
          </w:hyperlink>
        </w:p>
        <w:p w14:paraId="378A4044" w14:textId="5F30E22E" w:rsidR="00E31F09" w:rsidRDefault="00E31F09">
          <w:pPr>
            <w:pStyle w:val="ndice1"/>
            <w:rPr>
              <w:rFonts w:asciiTheme="minorHAnsi" w:eastAsiaTheme="minorEastAsia" w:hAnsiTheme="minorHAnsi" w:cstheme="minorBidi"/>
              <w:b w:val="0"/>
              <w:kern w:val="2"/>
              <w14:ligatures w14:val="standardContextual"/>
            </w:rPr>
          </w:pPr>
          <w:hyperlink w:anchor="_Toc226711174" w:history="1">
            <w:r w:rsidRPr="005D569C">
              <w:rPr>
                <w:rStyle w:val="Hiperligao"/>
              </w:rPr>
              <w:t>2 PÚBLICO BENEFICIADO</w:t>
            </w:r>
            <w:r>
              <w:rPr>
                <w:webHidden/>
              </w:rPr>
              <w:tab/>
            </w:r>
            <w:r>
              <w:rPr>
                <w:webHidden/>
              </w:rPr>
              <w:fldChar w:fldCharType="begin"/>
            </w:r>
            <w:r>
              <w:rPr>
                <w:webHidden/>
              </w:rPr>
              <w:instrText xml:space="preserve"> PAGEREF _Toc226711174 \h </w:instrText>
            </w:r>
            <w:r>
              <w:rPr>
                <w:webHidden/>
              </w:rPr>
            </w:r>
            <w:r>
              <w:rPr>
                <w:webHidden/>
              </w:rPr>
              <w:fldChar w:fldCharType="separate"/>
            </w:r>
            <w:r>
              <w:rPr>
                <w:webHidden/>
              </w:rPr>
              <w:t>5</w:t>
            </w:r>
            <w:r>
              <w:rPr>
                <w:webHidden/>
              </w:rPr>
              <w:fldChar w:fldCharType="end"/>
            </w:r>
          </w:hyperlink>
        </w:p>
        <w:p w14:paraId="4DD04765" w14:textId="54DC86F1" w:rsidR="00E31F09" w:rsidRDefault="00E31F09">
          <w:pPr>
            <w:pStyle w:val="ndice1"/>
            <w:rPr>
              <w:rFonts w:asciiTheme="minorHAnsi" w:eastAsiaTheme="minorEastAsia" w:hAnsiTheme="minorHAnsi" w:cstheme="minorBidi"/>
              <w:b w:val="0"/>
              <w:kern w:val="2"/>
              <w14:ligatures w14:val="standardContextual"/>
            </w:rPr>
          </w:pPr>
          <w:hyperlink w:anchor="_Toc226711175" w:history="1">
            <w:r w:rsidRPr="005D569C">
              <w:rPr>
                <w:rStyle w:val="Hiperligao"/>
              </w:rPr>
              <w:t>3. OBJETIVOS</w:t>
            </w:r>
            <w:r>
              <w:rPr>
                <w:webHidden/>
              </w:rPr>
              <w:tab/>
            </w:r>
            <w:r>
              <w:rPr>
                <w:webHidden/>
              </w:rPr>
              <w:fldChar w:fldCharType="begin"/>
            </w:r>
            <w:r>
              <w:rPr>
                <w:webHidden/>
              </w:rPr>
              <w:instrText xml:space="preserve"> PAGEREF _Toc226711175 \h </w:instrText>
            </w:r>
            <w:r>
              <w:rPr>
                <w:webHidden/>
              </w:rPr>
            </w:r>
            <w:r>
              <w:rPr>
                <w:webHidden/>
              </w:rPr>
              <w:fldChar w:fldCharType="separate"/>
            </w:r>
            <w:r>
              <w:rPr>
                <w:webHidden/>
              </w:rPr>
              <w:t>5</w:t>
            </w:r>
            <w:r>
              <w:rPr>
                <w:webHidden/>
              </w:rPr>
              <w:fldChar w:fldCharType="end"/>
            </w:r>
          </w:hyperlink>
        </w:p>
        <w:p w14:paraId="4A4FCD99" w14:textId="2B5AB6BA" w:rsidR="00E31F09" w:rsidRDefault="00E31F09">
          <w:pPr>
            <w:pStyle w:val="ndice1"/>
            <w:rPr>
              <w:rFonts w:asciiTheme="minorHAnsi" w:eastAsiaTheme="minorEastAsia" w:hAnsiTheme="minorHAnsi" w:cstheme="minorBidi"/>
              <w:b w:val="0"/>
              <w:kern w:val="2"/>
              <w14:ligatures w14:val="standardContextual"/>
            </w:rPr>
          </w:pPr>
          <w:hyperlink w:anchor="_Toc226711176" w:history="1">
            <w:r w:rsidRPr="005D569C">
              <w:rPr>
                <w:rStyle w:val="Hiperligao"/>
              </w:rPr>
              <w:t>3.1 OBJETIVO GERAL</w:t>
            </w:r>
            <w:r>
              <w:rPr>
                <w:webHidden/>
              </w:rPr>
              <w:tab/>
            </w:r>
            <w:r>
              <w:rPr>
                <w:webHidden/>
              </w:rPr>
              <w:fldChar w:fldCharType="begin"/>
            </w:r>
            <w:r>
              <w:rPr>
                <w:webHidden/>
              </w:rPr>
              <w:instrText xml:space="preserve"> PAGEREF _Toc226711176 \h </w:instrText>
            </w:r>
            <w:r>
              <w:rPr>
                <w:webHidden/>
              </w:rPr>
            </w:r>
            <w:r>
              <w:rPr>
                <w:webHidden/>
              </w:rPr>
              <w:fldChar w:fldCharType="separate"/>
            </w:r>
            <w:r>
              <w:rPr>
                <w:webHidden/>
              </w:rPr>
              <w:t>5</w:t>
            </w:r>
            <w:r>
              <w:rPr>
                <w:webHidden/>
              </w:rPr>
              <w:fldChar w:fldCharType="end"/>
            </w:r>
          </w:hyperlink>
        </w:p>
        <w:p w14:paraId="728F539A" w14:textId="4BDBA388" w:rsidR="00E31F09" w:rsidRDefault="00E31F09">
          <w:pPr>
            <w:pStyle w:val="ndice1"/>
            <w:rPr>
              <w:rFonts w:asciiTheme="minorHAnsi" w:eastAsiaTheme="minorEastAsia" w:hAnsiTheme="minorHAnsi" w:cstheme="minorBidi"/>
              <w:b w:val="0"/>
              <w:kern w:val="2"/>
              <w14:ligatures w14:val="standardContextual"/>
            </w:rPr>
          </w:pPr>
          <w:hyperlink w:anchor="_Toc226711177" w:history="1">
            <w:r w:rsidRPr="005D569C">
              <w:rPr>
                <w:rStyle w:val="Hiperligao"/>
              </w:rPr>
              <w:t>3.2 OBJETIVOS ESPECÍFICOS</w:t>
            </w:r>
            <w:r>
              <w:rPr>
                <w:webHidden/>
              </w:rPr>
              <w:tab/>
            </w:r>
            <w:r>
              <w:rPr>
                <w:webHidden/>
              </w:rPr>
              <w:fldChar w:fldCharType="begin"/>
            </w:r>
            <w:r>
              <w:rPr>
                <w:webHidden/>
              </w:rPr>
              <w:instrText xml:space="preserve"> PAGEREF _Toc226711177 \h </w:instrText>
            </w:r>
            <w:r>
              <w:rPr>
                <w:webHidden/>
              </w:rPr>
            </w:r>
            <w:r>
              <w:rPr>
                <w:webHidden/>
              </w:rPr>
              <w:fldChar w:fldCharType="separate"/>
            </w:r>
            <w:r>
              <w:rPr>
                <w:webHidden/>
              </w:rPr>
              <w:t>5</w:t>
            </w:r>
            <w:r>
              <w:rPr>
                <w:webHidden/>
              </w:rPr>
              <w:fldChar w:fldCharType="end"/>
            </w:r>
          </w:hyperlink>
        </w:p>
        <w:p w14:paraId="7F871FCC" w14:textId="37503C99" w:rsidR="00E31F09" w:rsidRDefault="00E31F09">
          <w:pPr>
            <w:pStyle w:val="ndice1"/>
            <w:rPr>
              <w:rFonts w:asciiTheme="minorHAnsi" w:eastAsiaTheme="minorEastAsia" w:hAnsiTheme="minorHAnsi" w:cstheme="minorBidi"/>
              <w:b w:val="0"/>
              <w:kern w:val="2"/>
              <w14:ligatures w14:val="standardContextual"/>
            </w:rPr>
          </w:pPr>
          <w:hyperlink w:anchor="_Toc226711178" w:history="1">
            <w:r w:rsidRPr="005D569C">
              <w:rPr>
                <w:rStyle w:val="Hiperligao"/>
              </w:rPr>
              <w:t>4 ATIVIDADES REALIZADAS</w:t>
            </w:r>
            <w:r>
              <w:rPr>
                <w:webHidden/>
              </w:rPr>
              <w:tab/>
            </w:r>
            <w:r>
              <w:rPr>
                <w:webHidden/>
              </w:rPr>
              <w:fldChar w:fldCharType="begin"/>
            </w:r>
            <w:r>
              <w:rPr>
                <w:webHidden/>
              </w:rPr>
              <w:instrText xml:space="preserve"> PAGEREF _Toc226711178 \h </w:instrText>
            </w:r>
            <w:r>
              <w:rPr>
                <w:webHidden/>
              </w:rPr>
            </w:r>
            <w:r>
              <w:rPr>
                <w:webHidden/>
              </w:rPr>
              <w:fldChar w:fldCharType="separate"/>
            </w:r>
            <w:r>
              <w:rPr>
                <w:webHidden/>
              </w:rPr>
              <w:t>6</w:t>
            </w:r>
            <w:r>
              <w:rPr>
                <w:webHidden/>
              </w:rPr>
              <w:fldChar w:fldCharType="end"/>
            </w:r>
          </w:hyperlink>
        </w:p>
        <w:p w14:paraId="7DDBC1D4" w14:textId="30F7D5B0" w:rsidR="00E31F09" w:rsidRDefault="00E31F09">
          <w:pPr>
            <w:pStyle w:val="ndice1"/>
            <w:rPr>
              <w:rFonts w:asciiTheme="minorHAnsi" w:eastAsiaTheme="minorEastAsia" w:hAnsiTheme="minorHAnsi" w:cstheme="minorBidi"/>
              <w:b w:val="0"/>
              <w:kern w:val="2"/>
              <w14:ligatures w14:val="standardContextual"/>
            </w:rPr>
          </w:pPr>
          <w:hyperlink w:anchor="_Toc226711179" w:history="1">
            <w:r w:rsidRPr="005D569C">
              <w:rPr>
                <w:rStyle w:val="Hiperligao"/>
              </w:rPr>
              <w:t>4.1 Implementação Técnica e Desenvolvimento do Protótipo Funcional</w:t>
            </w:r>
            <w:r>
              <w:rPr>
                <w:webHidden/>
              </w:rPr>
              <w:tab/>
            </w:r>
            <w:r>
              <w:rPr>
                <w:webHidden/>
              </w:rPr>
              <w:fldChar w:fldCharType="begin"/>
            </w:r>
            <w:r>
              <w:rPr>
                <w:webHidden/>
              </w:rPr>
              <w:instrText xml:space="preserve"> PAGEREF _Toc226711179 \h </w:instrText>
            </w:r>
            <w:r>
              <w:rPr>
                <w:webHidden/>
              </w:rPr>
            </w:r>
            <w:r>
              <w:rPr>
                <w:webHidden/>
              </w:rPr>
              <w:fldChar w:fldCharType="separate"/>
            </w:r>
            <w:r>
              <w:rPr>
                <w:webHidden/>
              </w:rPr>
              <w:t>6</w:t>
            </w:r>
            <w:r>
              <w:rPr>
                <w:webHidden/>
              </w:rPr>
              <w:fldChar w:fldCharType="end"/>
            </w:r>
          </w:hyperlink>
        </w:p>
        <w:p w14:paraId="72A7D16E" w14:textId="20CE94EF" w:rsidR="00E31F09" w:rsidRDefault="00E31F09">
          <w:pPr>
            <w:pStyle w:val="ndice1"/>
            <w:rPr>
              <w:rFonts w:asciiTheme="minorHAnsi" w:eastAsiaTheme="minorEastAsia" w:hAnsiTheme="minorHAnsi" w:cstheme="minorBidi"/>
              <w:b w:val="0"/>
              <w:kern w:val="2"/>
              <w14:ligatures w14:val="standardContextual"/>
            </w:rPr>
          </w:pPr>
          <w:hyperlink w:anchor="_Toc226711180" w:history="1">
            <w:r w:rsidRPr="005D569C">
              <w:rPr>
                <w:rStyle w:val="Hiperligao"/>
              </w:rPr>
              <w:t>4.2 Redimensionamento da Equipe</w:t>
            </w:r>
            <w:r>
              <w:rPr>
                <w:webHidden/>
              </w:rPr>
              <w:tab/>
            </w:r>
            <w:r>
              <w:rPr>
                <w:webHidden/>
              </w:rPr>
              <w:fldChar w:fldCharType="begin"/>
            </w:r>
            <w:r>
              <w:rPr>
                <w:webHidden/>
              </w:rPr>
              <w:instrText xml:space="preserve"> PAGEREF _Toc226711180 \h </w:instrText>
            </w:r>
            <w:r>
              <w:rPr>
                <w:webHidden/>
              </w:rPr>
            </w:r>
            <w:r>
              <w:rPr>
                <w:webHidden/>
              </w:rPr>
              <w:fldChar w:fldCharType="separate"/>
            </w:r>
            <w:r>
              <w:rPr>
                <w:webHidden/>
              </w:rPr>
              <w:t>6</w:t>
            </w:r>
            <w:r>
              <w:rPr>
                <w:webHidden/>
              </w:rPr>
              <w:fldChar w:fldCharType="end"/>
            </w:r>
          </w:hyperlink>
        </w:p>
        <w:p w14:paraId="2B1A6D10" w14:textId="61843B1B" w:rsidR="00E31F09" w:rsidRDefault="00E31F09">
          <w:pPr>
            <w:pStyle w:val="ndice1"/>
            <w:rPr>
              <w:rFonts w:asciiTheme="minorHAnsi" w:eastAsiaTheme="minorEastAsia" w:hAnsiTheme="minorHAnsi" w:cstheme="minorBidi"/>
              <w:b w:val="0"/>
              <w:kern w:val="2"/>
              <w14:ligatures w14:val="standardContextual"/>
            </w:rPr>
          </w:pPr>
          <w:hyperlink w:anchor="_Toc226711181" w:history="1">
            <w:r w:rsidRPr="005D569C">
              <w:rPr>
                <w:rStyle w:val="Hiperligao"/>
              </w:rPr>
              <w:t>4.3 Desafios e Decisões Técnicas</w:t>
            </w:r>
            <w:r>
              <w:rPr>
                <w:webHidden/>
              </w:rPr>
              <w:tab/>
            </w:r>
            <w:r>
              <w:rPr>
                <w:webHidden/>
              </w:rPr>
              <w:fldChar w:fldCharType="begin"/>
            </w:r>
            <w:r>
              <w:rPr>
                <w:webHidden/>
              </w:rPr>
              <w:instrText xml:space="preserve"> PAGEREF _Toc226711181 \h </w:instrText>
            </w:r>
            <w:r>
              <w:rPr>
                <w:webHidden/>
              </w:rPr>
            </w:r>
            <w:r>
              <w:rPr>
                <w:webHidden/>
              </w:rPr>
              <w:fldChar w:fldCharType="separate"/>
            </w:r>
            <w:r>
              <w:rPr>
                <w:webHidden/>
              </w:rPr>
              <w:t>7</w:t>
            </w:r>
            <w:r>
              <w:rPr>
                <w:webHidden/>
              </w:rPr>
              <w:fldChar w:fldCharType="end"/>
            </w:r>
          </w:hyperlink>
        </w:p>
        <w:p w14:paraId="2FD6BB48" w14:textId="2CD27A7D" w:rsidR="00E31F09" w:rsidRDefault="00E31F09">
          <w:pPr>
            <w:pStyle w:val="ndice1"/>
            <w:rPr>
              <w:rFonts w:asciiTheme="minorHAnsi" w:eastAsiaTheme="minorEastAsia" w:hAnsiTheme="minorHAnsi" w:cstheme="minorBidi"/>
              <w:b w:val="0"/>
              <w:kern w:val="2"/>
              <w14:ligatures w14:val="standardContextual"/>
            </w:rPr>
          </w:pPr>
          <w:hyperlink w:anchor="_Toc226711182" w:history="1">
            <w:r w:rsidRPr="005D569C">
              <w:rPr>
                <w:rStyle w:val="Hiperligao"/>
              </w:rPr>
              <w:t>5. AVALIAÇÃO DO PÚBLICO BENEFICIADO</w:t>
            </w:r>
            <w:r>
              <w:rPr>
                <w:webHidden/>
              </w:rPr>
              <w:tab/>
            </w:r>
            <w:r>
              <w:rPr>
                <w:webHidden/>
              </w:rPr>
              <w:fldChar w:fldCharType="begin"/>
            </w:r>
            <w:r>
              <w:rPr>
                <w:webHidden/>
              </w:rPr>
              <w:instrText xml:space="preserve"> PAGEREF _Toc226711182 \h </w:instrText>
            </w:r>
            <w:r>
              <w:rPr>
                <w:webHidden/>
              </w:rPr>
            </w:r>
            <w:r>
              <w:rPr>
                <w:webHidden/>
              </w:rPr>
              <w:fldChar w:fldCharType="separate"/>
            </w:r>
            <w:r>
              <w:rPr>
                <w:webHidden/>
              </w:rPr>
              <w:t>7</w:t>
            </w:r>
            <w:r>
              <w:rPr>
                <w:webHidden/>
              </w:rPr>
              <w:fldChar w:fldCharType="end"/>
            </w:r>
          </w:hyperlink>
        </w:p>
        <w:p w14:paraId="5BDB8309" w14:textId="3E8EB01E" w:rsidR="00E31F09" w:rsidRDefault="00E31F09">
          <w:pPr>
            <w:pStyle w:val="ndice1"/>
            <w:rPr>
              <w:rFonts w:asciiTheme="minorHAnsi" w:eastAsiaTheme="minorEastAsia" w:hAnsiTheme="minorHAnsi" w:cstheme="minorBidi"/>
              <w:b w:val="0"/>
              <w:kern w:val="2"/>
              <w14:ligatures w14:val="standardContextual"/>
            </w:rPr>
          </w:pPr>
          <w:hyperlink w:anchor="_Toc226711183" w:history="1">
            <w:r w:rsidRPr="005D569C">
              <w:rPr>
                <w:rStyle w:val="Hiperligao"/>
              </w:rPr>
              <w:t>6. CONSIDERAÇÕES FINAIS – AUTOAVALIAÇÃO DO PAC IV</w:t>
            </w:r>
            <w:r>
              <w:rPr>
                <w:webHidden/>
              </w:rPr>
              <w:tab/>
            </w:r>
            <w:r>
              <w:rPr>
                <w:webHidden/>
              </w:rPr>
              <w:fldChar w:fldCharType="begin"/>
            </w:r>
            <w:r>
              <w:rPr>
                <w:webHidden/>
              </w:rPr>
              <w:instrText xml:space="preserve"> PAGEREF _Toc226711183 \h </w:instrText>
            </w:r>
            <w:r>
              <w:rPr>
                <w:webHidden/>
              </w:rPr>
            </w:r>
            <w:r>
              <w:rPr>
                <w:webHidden/>
              </w:rPr>
              <w:fldChar w:fldCharType="separate"/>
            </w:r>
            <w:r>
              <w:rPr>
                <w:webHidden/>
              </w:rPr>
              <w:t>7</w:t>
            </w:r>
            <w:r>
              <w:rPr>
                <w:webHidden/>
              </w:rPr>
              <w:fldChar w:fldCharType="end"/>
            </w:r>
          </w:hyperlink>
        </w:p>
        <w:p w14:paraId="61997A6B" w14:textId="0F3ECDDC" w:rsidR="00D97592" w:rsidRDefault="00615245" w:rsidP="355EDC61">
          <w:pPr>
            <w:pStyle w:val="ndice1"/>
            <w:tabs>
              <w:tab w:val="clear" w:pos="8777"/>
              <w:tab w:val="right" w:leader="dot" w:pos="8775"/>
            </w:tabs>
            <w:rPr>
              <w:rStyle w:val="Hiperligao"/>
              <w:kern w:val="2"/>
              <w14:ligatures w14:val="standardContextual"/>
            </w:rPr>
          </w:pPr>
          <w:r>
            <w:fldChar w:fldCharType="end"/>
          </w:r>
        </w:p>
      </w:sdtContent>
    </w:sdt>
    <w:p w14:paraId="4001BA1F" w14:textId="562C2C20" w:rsidR="2BDAF1D1" w:rsidRDefault="2BDAF1D1" w:rsidP="2BDAF1D1"/>
    <w:p w14:paraId="7A335CD0" w14:textId="2A3DA190" w:rsidR="2BDAF1D1" w:rsidRDefault="2BDAF1D1" w:rsidP="2BDAF1D1"/>
    <w:p w14:paraId="722173C6" w14:textId="5ADFF340" w:rsidR="2BDAF1D1" w:rsidRDefault="2BDAF1D1" w:rsidP="2BDAF1D1"/>
    <w:p w14:paraId="72B0B412" w14:textId="220D3A92" w:rsidR="2BDAF1D1" w:rsidRDefault="2BDAF1D1" w:rsidP="2BDAF1D1"/>
    <w:p w14:paraId="2C354575" w14:textId="580A21BA" w:rsidR="2BDAF1D1" w:rsidRDefault="2BDAF1D1" w:rsidP="2BDAF1D1"/>
    <w:p w14:paraId="05A19E52" w14:textId="06562ED5" w:rsidR="2BDAF1D1" w:rsidRDefault="2BDAF1D1" w:rsidP="2BDAF1D1"/>
    <w:p w14:paraId="18316F2A" w14:textId="0AF4BE26" w:rsidR="2BDAF1D1" w:rsidRDefault="2BDAF1D1" w:rsidP="2BDAF1D1"/>
    <w:p w14:paraId="68F7E5C0" w14:textId="3A465A4F" w:rsidR="2BDAF1D1" w:rsidRDefault="2BDAF1D1" w:rsidP="2BDAF1D1"/>
    <w:p w14:paraId="0F992D49" w14:textId="41D2A45A" w:rsidR="2BDAF1D1" w:rsidRDefault="2BDAF1D1" w:rsidP="2BDAF1D1"/>
    <w:p w14:paraId="0C6DCC77" w14:textId="23E129E3" w:rsidR="2BDAF1D1" w:rsidRDefault="2BDAF1D1" w:rsidP="2BDAF1D1"/>
    <w:p w14:paraId="6A7A0CFC" w14:textId="76FDC52D" w:rsidR="2BDAF1D1" w:rsidRDefault="2BDAF1D1" w:rsidP="2BDAF1D1"/>
    <w:p w14:paraId="633C868D" w14:textId="4663EC30" w:rsidR="2BDAF1D1" w:rsidRDefault="2BDAF1D1" w:rsidP="2BDAF1D1"/>
    <w:p w14:paraId="7888DA7F" w14:textId="3F99054C" w:rsidR="2BDAF1D1" w:rsidRDefault="2BDAF1D1" w:rsidP="2BDAF1D1"/>
    <w:p w14:paraId="7E4FF06B" w14:textId="2D2DE718" w:rsidR="2BDAF1D1" w:rsidRDefault="2BDAF1D1" w:rsidP="2BDAF1D1"/>
    <w:p w14:paraId="331BA195" w14:textId="7CF342C1" w:rsidR="2BDAF1D1" w:rsidRDefault="2BDAF1D1" w:rsidP="2BDAF1D1"/>
    <w:p w14:paraId="57A6C777" w14:textId="33723EFF" w:rsidR="2BDAF1D1" w:rsidRDefault="2BDAF1D1" w:rsidP="2BDAF1D1"/>
    <w:p w14:paraId="1BCA9B6C" w14:textId="690BE652" w:rsidR="2BDAF1D1" w:rsidRDefault="2BDAF1D1" w:rsidP="2BDAF1D1"/>
    <w:p w14:paraId="41045836" w14:textId="2E28879A" w:rsidR="2BDAF1D1" w:rsidRDefault="2BDAF1D1" w:rsidP="2BDAF1D1"/>
    <w:p w14:paraId="6A18E36A" w14:textId="7F313AFF" w:rsidR="2BDAF1D1" w:rsidRDefault="2BDAF1D1" w:rsidP="2BDAF1D1"/>
    <w:p w14:paraId="53D76840" w14:textId="3389C60A" w:rsidR="2BDAF1D1" w:rsidRDefault="2BDAF1D1" w:rsidP="2BDAF1D1"/>
    <w:p w14:paraId="560C75B7" w14:textId="03B32F3A" w:rsidR="2BDAF1D1" w:rsidRDefault="2BDAF1D1" w:rsidP="2BDAF1D1"/>
    <w:p w14:paraId="41F17103" w14:textId="1AFF8A67" w:rsidR="2BDAF1D1" w:rsidRDefault="2BDAF1D1" w:rsidP="2BDAF1D1"/>
    <w:p w14:paraId="67B4C463" w14:textId="77777777" w:rsidR="000E3F05" w:rsidRPr="00AA374E" w:rsidRDefault="065E0D3A" w:rsidP="00AA374E">
      <w:pPr>
        <w:pStyle w:val="Ttulo1"/>
        <w:rPr>
          <w:b w:val="0"/>
          <w:bCs w:val="0"/>
          <w:color w:val="000000"/>
          <w:sz w:val="24"/>
          <w:szCs w:val="24"/>
        </w:rPr>
      </w:pPr>
      <w:bookmarkStart w:id="2" w:name="_Toc1602207398"/>
      <w:bookmarkStart w:id="3" w:name="_Toc226711173"/>
      <w:r w:rsidRPr="1E594652">
        <w:rPr>
          <w:color w:val="000000" w:themeColor="text1"/>
          <w:sz w:val="24"/>
          <w:szCs w:val="24"/>
        </w:rPr>
        <w:lastRenderedPageBreak/>
        <w:t>1 INTRODUÇÃO</w:t>
      </w:r>
      <w:bookmarkEnd w:id="2"/>
      <w:bookmarkEnd w:id="3"/>
      <w:r w:rsidRPr="1E594652">
        <w:rPr>
          <w:color w:val="000000" w:themeColor="text1"/>
          <w:sz w:val="24"/>
          <w:szCs w:val="24"/>
        </w:rPr>
        <w:t xml:space="preserve"> </w:t>
      </w:r>
    </w:p>
    <w:p w14:paraId="7BD7E815" w14:textId="3F8D6194" w:rsidR="355EDC61" w:rsidRDefault="355EDC61" w:rsidP="355EDC61">
      <w:pPr>
        <w:spacing w:line="360" w:lineRule="auto"/>
        <w:ind w:firstLine="709"/>
        <w:jc w:val="both"/>
        <w:rPr>
          <w:rFonts w:ascii="Arial" w:eastAsia="Arial" w:hAnsi="Arial" w:cs="Arial"/>
        </w:rPr>
      </w:pPr>
    </w:p>
    <w:p w14:paraId="4F6BD405"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A educação contemporânea enfrenta o desafio permanente de engajar estudantes em disciplinas como Geografia e História, frequentemente percebidas como teóricas e desconectadas da realidade prática dos jovens. Nesse contexto, a gamificação desponta como uma abordagem pedagógica capaz de aproximar o conteúdo curricular da linguagem digital já dominada pelo público estudantil, transformando o aprendizado em uma experiência ativa e imersiva.</w:t>
      </w:r>
    </w:p>
    <w:p w14:paraId="76B1B15C"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projeto </w:t>
      </w:r>
      <w:r w:rsidRPr="00D02296">
        <w:rPr>
          <w:rFonts w:ascii="Arial" w:hAnsi="Arial" w:cs="Arial"/>
          <w:b/>
          <w:bCs/>
          <w:i/>
          <w:iCs/>
        </w:rPr>
        <w:t>Mineralis</w:t>
      </w:r>
      <w:r w:rsidRPr="00D02296">
        <w:rPr>
          <w:rFonts w:ascii="Arial" w:hAnsi="Arial" w:cs="Arial"/>
        </w:rPr>
        <w:t xml:space="preserve"> nasceu como resposta a essa demanda. Trata-se de um serious game educacional do gênero plataforma 2D, no qual o jogador assume o papel de um explorador que percorre diferentes regiões do mundo coletando minerais, artefatos e descobertas histórico-geológicas. Cada fase é ambientada em um local real e culturalmente significativo, integrando mecânicas de jogo ao aprendizado sobre formação rochosa, civilizações antigas e a importância econômica e histórica dos recursos naturais, em alinhamento com as competências previstas na Base Nacional Comum Curricular (BNCC).</w:t>
      </w:r>
    </w:p>
    <w:p w14:paraId="19EE1CB2" w14:textId="03EFC5C5" w:rsidR="00D02296" w:rsidRPr="00D02296" w:rsidRDefault="00D02296" w:rsidP="00D02296">
      <w:pPr>
        <w:spacing w:line="360" w:lineRule="auto"/>
        <w:ind w:firstLine="283"/>
        <w:jc w:val="both"/>
        <w:rPr>
          <w:rFonts w:ascii="Arial" w:hAnsi="Arial" w:cs="Arial"/>
        </w:rPr>
      </w:pPr>
      <w:r w:rsidRPr="00D02296">
        <w:rPr>
          <w:rFonts w:ascii="Arial" w:hAnsi="Arial" w:cs="Arial"/>
        </w:rPr>
        <w:t>N</w:t>
      </w:r>
      <w:r>
        <w:rPr>
          <w:rFonts w:ascii="Arial" w:hAnsi="Arial" w:cs="Arial"/>
        </w:rPr>
        <w:t xml:space="preserve">o semestre </w:t>
      </w:r>
      <w:r w:rsidRPr="00D02296">
        <w:rPr>
          <w:rFonts w:ascii="Arial" w:hAnsi="Arial" w:cs="Arial"/>
        </w:rPr>
        <w:t>anterior, correspondente ao PAC III, a equipe concentrou esforços na concepção e documentação do projeto, resultando na elaboração do Game Design Document (GDD) completo, que contemplou narrativa, mecânicas, Level Design, sistema de recompensas e identidade visual. Aquele ciclo consolidou as bases conceituais e técnicas sobre as quais o desenvolvimento seria erguido.</w:t>
      </w:r>
    </w:p>
    <w:p w14:paraId="5ECF9F52" w14:textId="65190CDB" w:rsidR="00D02296" w:rsidRPr="00D02296" w:rsidRDefault="00D02296" w:rsidP="00D02296">
      <w:pPr>
        <w:spacing w:line="360" w:lineRule="auto"/>
        <w:ind w:firstLine="283"/>
        <w:jc w:val="both"/>
        <w:rPr>
          <w:rFonts w:ascii="Arial" w:hAnsi="Arial" w:cs="Arial"/>
        </w:rPr>
      </w:pPr>
      <w:r>
        <w:rPr>
          <w:rFonts w:ascii="Arial" w:hAnsi="Arial" w:cs="Arial"/>
        </w:rPr>
        <w:t xml:space="preserve">Esse </w:t>
      </w:r>
      <w:r w:rsidRPr="00D02296">
        <w:rPr>
          <w:rFonts w:ascii="Arial" w:hAnsi="Arial" w:cs="Arial"/>
        </w:rPr>
        <w:t xml:space="preserve">relatório </w:t>
      </w:r>
      <w:r>
        <w:rPr>
          <w:rFonts w:ascii="Arial" w:hAnsi="Arial" w:cs="Arial"/>
        </w:rPr>
        <w:t xml:space="preserve">atual </w:t>
      </w:r>
      <w:r w:rsidRPr="00D02296">
        <w:rPr>
          <w:rFonts w:ascii="Arial" w:hAnsi="Arial" w:cs="Arial"/>
        </w:rPr>
        <w:t xml:space="preserve">documenta </w:t>
      </w:r>
      <w:r>
        <w:rPr>
          <w:rFonts w:ascii="Arial" w:hAnsi="Arial" w:cs="Arial"/>
        </w:rPr>
        <w:t>a nova</w:t>
      </w:r>
      <w:r w:rsidRPr="00D02296">
        <w:rPr>
          <w:rFonts w:ascii="Arial" w:hAnsi="Arial" w:cs="Arial"/>
        </w:rPr>
        <w:t xml:space="preserve"> etapa </w:t>
      </w:r>
      <w:r>
        <w:rPr>
          <w:rFonts w:ascii="Arial" w:hAnsi="Arial" w:cs="Arial"/>
        </w:rPr>
        <w:t>do projeto</w:t>
      </w:r>
      <w:r w:rsidRPr="00D02296">
        <w:rPr>
          <w:rFonts w:ascii="Arial" w:hAnsi="Arial" w:cs="Arial"/>
        </w:rPr>
        <w:t xml:space="preserve">, desenvolvida </w:t>
      </w:r>
      <w:r>
        <w:rPr>
          <w:rFonts w:ascii="Arial" w:hAnsi="Arial" w:cs="Arial"/>
        </w:rPr>
        <w:t>para a disciplina</w:t>
      </w:r>
      <w:r w:rsidRPr="00D02296">
        <w:rPr>
          <w:rFonts w:ascii="Arial" w:hAnsi="Arial" w:cs="Arial"/>
        </w:rPr>
        <w:t xml:space="preserve"> PAC IV, cujo foco foi a implementação efetiva do jogo. Ao longo deste semestre, o projeto avançou da documentação para a produção, com a codificação das mecânicas de jogo, construção dos níveis jogáveis, produção de assets visuais e sonoros, desenvolvimento da interface de navegação e integração do conteúdo educacional à experiência interativa. O protótipo funcional resultante compreende um menu principal com mapa-múndi interativo, sistema de diálogo educativo, Diário de Bordo com itens colecionáveis e sistema de progressão com salvamento de dados.</w:t>
      </w:r>
    </w:p>
    <w:p w14:paraId="5E1FF1A4" w14:textId="08A7C3F5"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percurso, contudo, não se deu sem obstáculos. </w:t>
      </w:r>
      <w:r w:rsidR="00496BA8">
        <w:rPr>
          <w:rFonts w:ascii="Arial" w:hAnsi="Arial" w:cs="Arial"/>
        </w:rPr>
        <w:t xml:space="preserve">Houve a </w:t>
      </w:r>
      <w:r w:rsidRPr="00D02296">
        <w:rPr>
          <w:rFonts w:ascii="Arial" w:hAnsi="Arial" w:cs="Arial"/>
        </w:rPr>
        <w:t xml:space="preserve">necessidade de substituir a engine de desenvolvimento originalmente planejada, as alterações na composição da equipe e as restrições de prazo impuseram decisões que exigiram </w:t>
      </w:r>
      <w:r w:rsidRPr="00D02296">
        <w:rPr>
          <w:rFonts w:ascii="Arial" w:hAnsi="Arial" w:cs="Arial"/>
        </w:rPr>
        <w:lastRenderedPageBreak/>
        <w:t>capacidade de adaptação e revisão de escopo. Essas experiências, longe de representarem apenas dificuldades, integram o processo formativo central de um curso de Engenharia de Software, onde a gestão de imprevistos é tão relevante quanto o domínio técnico.</w:t>
      </w:r>
    </w:p>
    <w:p w14:paraId="6033ED06" w14:textId="0B340F13" w:rsidR="60F9E18F" w:rsidRDefault="00496BA8" w:rsidP="00D02296">
      <w:pPr>
        <w:spacing w:line="360" w:lineRule="auto"/>
        <w:ind w:firstLine="283"/>
        <w:jc w:val="both"/>
        <w:rPr>
          <w:rFonts w:ascii="Arial" w:hAnsi="Arial" w:cs="Arial"/>
        </w:rPr>
      </w:pPr>
      <w:r>
        <w:rPr>
          <w:rFonts w:ascii="Arial" w:hAnsi="Arial" w:cs="Arial"/>
        </w:rPr>
        <w:t xml:space="preserve">O jogo </w:t>
      </w:r>
      <w:r w:rsidR="00D02296" w:rsidRPr="00496BA8">
        <w:rPr>
          <w:rFonts w:ascii="Arial" w:hAnsi="Arial" w:cs="Arial"/>
          <w:b/>
          <w:bCs/>
          <w:i/>
          <w:iCs/>
        </w:rPr>
        <w:t>Mineralis</w:t>
      </w:r>
      <w:r w:rsidR="00D02296" w:rsidRPr="00D02296">
        <w:rPr>
          <w:rFonts w:ascii="Arial" w:hAnsi="Arial" w:cs="Arial"/>
        </w:rPr>
        <w:t xml:space="preserve"> representa não apenas um produto digital, mas um exercício concreto de aplicação das competências da Engenharia de Software a um desafio com impacto social real: tornar o aprendizado de Geografia e História mais significativo, acessível e engajante para estudantes do Ensino Fundamental II e Médio.</w:t>
      </w:r>
    </w:p>
    <w:p w14:paraId="0CD09F2D" w14:textId="77777777" w:rsidR="00D02296" w:rsidRDefault="00D02296" w:rsidP="00D02296">
      <w:pPr>
        <w:spacing w:line="360" w:lineRule="auto"/>
        <w:jc w:val="both"/>
        <w:rPr>
          <w:rFonts w:ascii="Arial" w:hAnsi="Arial" w:cs="Arial"/>
        </w:rPr>
      </w:pPr>
    </w:p>
    <w:p w14:paraId="0B252E62" w14:textId="183BF558" w:rsidR="00D30E99" w:rsidRPr="00AA374E" w:rsidRDefault="6933EA85" w:rsidP="00AA374E">
      <w:pPr>
        <w:pStyle w:val="Ttulo1"/>
        <w:rPr>
          <w:color w:val="000000"/>
          <w:sz w:val="24"/>
          <w:szCs w:val="24"/>
        </w:rPr>
      </w:pPr>
      <w:bookmarkStart w:id="4" w:name="_Toc1077437921"/>
      <w:bookmarkStart w:id="5" w:name="_Toc226711174"/>
      <w:r w:rsidRPr="1E594652">
        <w:rPr>
          <w:color w:val="000000" w:themeColor="text1"/>
          <w:sz w:val="24"/>
          <w:szCs w:val="24"/>
        </w:rPr>
        <w:t>2 PÚBLICO BENEFICIADO</w:t>
      </w:r>
      <w:bookmarkEnd w:id="4"/>
      <w:bookmarkEnd w:id="5"/>
    </w:p>
    <w:p w14:paraId="2065C0E6" w14:textId="78B4DCA8" w:rsidR="000412E6" w:rsidRDefault="000412E6" w:rsidP="60F9E18F">
      <w:pPr>
        <w:spacing w:line="360" w:lineRule="auto"/>
        <w:ind w:firstLine="283"/>
        <w:jc w:val="both"/>
        <w:rPr>
          <w:rFonts w:ascii="Arial" w:hAnsi="Arial" w:cs="Arial"/>
        </w:rPr>
      </w:pPr>
    </w:p>
    <w:p w14:paraId="7E2DEBF8" w14:textId="0D4AA86C" w:rsidR="000412E6" w:rsidRDefault="6AAD6957" w:rsidP="60F9E18F">
      <w:pPr>
        <w:spacing w:line="360" w:lineRule="auto"/>
        <w:ind w:firstLine="283"/>
        <w:jc w:val="both"/>
        <w:rPr>
          <w:rFonts w:ascii="Arial" w:hAnsi="Arial" w:cs="Arial"/>
        </w:rPr>
      </w:pPr>
      <w:r w:rsidRPr="60F9E18F">
        <w:rPr>
          <w:rFonts w:ascii="Arial" w:hAnsi="Arial" w:cs="Arial"/>
        </w:rPr>
        <w:t xml:space="preserve">O público-alvo principal do </w:t>
      </w:r>
      <w:r w:rsidRPr="60F9E18F">
        <w:rPr>
          <w:rFonts w:ascii="Arial" w:hAnsi="Arial" w:cs="Arial"/>
          <w:b/>
          <w:bCs/>
          <w:i/>
          <w:iCs/>
        </w:rPr>
        <w:t xml:space="preserve">Mineralis </w:t>
      </w:r>
      <w:r w:rsidRPr="60F9E18F">
        <w:rPr>
          <w:rFonts w:ascii="Arial" w:hAnsi="Arial" w:cs="Arial"/>
        </w:rPr>
        <w:t>compreende estudantes na faixa etária entre 11 e 17 anos (Ensino Fundamental II e Médio). O projeto beneficia também professores de Geografia e História, fornecendo um recurso didático gamificado para sala de aula, além de entusiastas de geociência. A aplicação do projeto visa atingir estudantes de escolas públicas ou privadas, contextualizando o ensino de frações, formação rochosa e história econômica.</w:t>
      </w:r>
    </w:p>
    <w:p w14:paraId="34D28FF0" w14:textId="61B88187" w:rsidR="2BDAF1D1" w:rsidRDefault="2BDAF1D1" w:rsidP="2BDAF1D1">
      <w:pPr>
        <w:pStyle w:val="Texto"/>
        <w:tabs>
          <w:tab w:val="left" w:pos="709"/>
        </w:tabs>
        <w:jc w:val="both"/>
        <w:rPr>
          <w:rFonts w:ascii="Arial" w:hAnsi="Arial" w:cs="Arial"/>
          <w:color w:val="FF0000"/>
        </w:rPr>
      </w:pPr>
    </w:p>
    <w:p w14:paraId="7B044797" w14:textId="090E681F" w:rsidR="00D30E99" w:rsidRDefault="6933EA85" w:rsidP="00AA374E">
      <w:pPr>
        <w:pStyle w:val="Ttulo1"/>
        <w:rPr>
          <w:color w:val="000000"/>
          <w:sz w:val="24"/>
          <w:szCs w:val="24"/>
        </w:rPr>
      </w:pPr>
      <w:bookmarkStart w:id="6" w:name="_Toc492425912"/>
      <w:bookmarkStart w:id="7" w:name="_Toc226711175"/>
      <w:r w:rsidRPr="1E594652">
        <w:rPr>
          <w:color w:val="000000" w:themeColor="text1"/>
          <w:sz w:val="24"/>
          <w:szCs w:val="24"/>
        </w:rPr>
        <w:t>3. OBJETIVOS</w:t>
      </w:r>
      <w:bookmarkEnd w:id="6"/>
      <w:bookmarkEnd w:id="7"/>
    </w:p>
    <w:p w14:paraId="281E8C01" w14:textId="77777777" w:rsidR="00AA374E" w:rsidRPr="00AA374E" w:rsidRDefault="00AA374E" w:rsidP="00AA374E"/>
    <w:p w14:paraId="68FFEB1E" w14:textId="4BC309EE" w:rsidR="6DDF7303" w:rsidRPr="00AA374E" w:rsidRDefault="551DA2E7" w:rsidP="00AA374E">
      <w:pPr>
        <w:pStyle w:val="Ttulo1"/>
        <w:ind w:left="360"/>
        <w:rPr>
          <w:b w:val="0"/>
          <w:bCs w:val="0"/>
          <w:color w:val="000000"/>
          <w:sz w:val="24"/>
          <w:szCs w:val="24"/>
        </w:rPr>
      </w:pPr>
      <w:bookmarkStart w:id="8" w:name="_Toc141251480"/>
      <w:bookmarkStart w:id="9" w:name="_Toc226711176"/>
      <w:r w:rsidRPr="1E594652">
        <w:rPr>
          <w:b w:val="0"/>
          <w:bCs w:val="0"/>
          <w:color w:val="000000" w:themeColor="text1"/>
          <w:sz w:val="24"/>
          <w:szCs w:val="24"/>
        </w:rPr>
        <w:t>3.1 OBJETIVO</w:t>
      </w:r>
      <w:r w:rsidR="182A307A" w:rsidRPr="1E594652">
        <w:rPr>
          <w:b w:val="0"/>
          <w:bCs w:val="0"/>
          <w:color w:val="000000" w:themeColor="text1"/>
          <w:sz w:val="24"/>
          <w:szCs w:val="24"/>
        </w:rPr>
        <w:t xml:space="preserve"> GERAL</w:t>
      </w:r>
      <w:bookmarkEnd w:id="8"/>
      <w:bookmarkEnd w:id="9"/>
    </w:p>
    <w:p w14:paraId="0182384A" w14:textId="3EBAA1AC" w:rsidR="004B0E75" w:rsidRPr="004B0E75" w:rsidRDefault="004B0E75" w:rsidP="60F9E18F"/>
    <w:p w14:paraId="5F2E75A0" w14:textId="60CFEC14" w:rsidR="2BDAF1D1" w:rsidRDefault="00E31F09" w:rsidP="2BDAF1D1">
      <w:pPr>
        <w:pStyle w:val="Texto"/>
        <w:tabs>
          <w:tab w:val="left" w:pos="709"/>
        </w:tabs>
        <w:jc w:val="both"/>
        <w:rPr>
          <w:rFonts w:ascii="Arial" w:hAnsi="Arial" w:cs="Arial"/>
        </w:rPr>
      </w:pPr>
      <w:r w:rsidRPr="00E31F09">
        <w:rPr>
          <w:rFonts w:ascii="Arial" w:hAnsi="Arial" w:cs="Arial"/>
        </w:rPr>
        <w:t>Desenvolver e implementar o protótipo funcional do jogo educacional digital Mineralis, por meio da codificação das mecânicas de jogo, construção dos níveis, produção de assets visuais e sonoros e integração do conteúdo pedagógico de Geografia e História, resultando em um produto jogável que aplica na prática o Game Design Document elaborado na etapa anterior.</w:t>
      </w:r>
    </w:p>
    <w:p w14:paraId="6578FC77" w14:textId="77777777" w:rsidR="00E31F09" w:rsidRDefault="00E31F09" w:rsidP="2BDAF1D1">
      <w:pPr>
        <w:pStyle w:val="Texto"/>
        <w:tabs>
          <w:tab w:val="left" w:pos="709"/>
        </w:tabs>
        <w:jc w:val="both"/>
        <w:rPr>
          <w:rFonts w:ascii="Arial" w:hAnsi="Arial" w:cs="Arial"/>
        </w:rPr>
      </w:pPr>
    </w:p>
    <w:p w14:paraId="7A94E6E6" w14:textId="15309962" w:rsidR="00AA374E" w:rsidRPr="00AA374E" w:rsidRDefault="3504FF2A" w:rsidP="00AA374E">
      <w:pPr>
        <w:pStyle w:val="Ttulo1"/>
        <w:ind w:left="360"/>
        <w:rPr>
          <w:b w:val="0"/>
          <w:bCs w:val="0"/>
          <w:color w:val="000000"/>
          <w:sz w:val="24"/>
          <w:szCs w:val="24"/>
        </w:rPr>
      </w:pPr>
      <w:bookmarkStart w:id="10" w:name="_Toc2006219632"/>
      <w:bookmarkStart w:id="11" w:name="_Toc226711177"/>
      <w:r w:rsidRPr="1E594652">
        <w:rPr>
          <w:b w:val="0"/>
          <w:bCs w:val="0"/>
          <w:color w:val="000000" w:themeColor="text1"/>
          <w:sz w:val="24"/>
          <w:szCs w:val="24"/>
        </w:rPr>
        <w:t>3.2 OBJETIVOS ESPECÍFICOS</w:t>
      </w:r>
      <w:bookmarkEnd w:id="10"/>
      <w:bookmarkEnd w:id="11"/>
    </w:p>
    <w:p w14:paraId="2DE1F0C2"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 xml:space="preserve">Implementar o motor do jogo em tecnologia web nativa: Codificar em HTML5 Canvas e JavaScript os sistemas de física, movimentação, colisão, câmera, </w:t>
      </w:r>
      <w:r w:rsidRPr="00E31F09">
        <w:rPr>
          <w:rFonts w:ascii="Arial" w:hAnsi="Arial" w:cs="Arial"/>
        </w:rPr>
        <w:lastRenderedPageBreak/>
        <w:t>animação de sprites e áudio procedural, garantindo compatibilidade com navegadores sem necessidade de instalação.</w:t>
      </w:r>
    </w:p>
    <w:p w14:paraId="4FDE083C"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Construir os níveis jogáveis com base no Level Design documentado: Desenvolver as fases planejadas no GDD, integrando plataformas, inimigos, coletáveis, armadilhas e gatilhos narrativos que condicionem a progressão do jogador ao conteúdo educacional.</w:t>
      </w:r>
    </w:p>
    <w:p w14:paraId="13EEC3C3"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Integrar o conteúdo educacional às mecânicas de jogo: Implementar os diálogos histórico-geológicos, o Diário de Bordo com itens colecionáveis e as descobertas desbloqueáveis, assegurando que o aprendizado seja parte ativa da experiência e não apenas complementar.</w:t>
      </w:r>
    </w:p>
    <w:p w14:paraId="49D8BAC6"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Desenvolver o menu principal e a estrutura de navegação do jogo: Criar o mapa-múndi interativo, o sistema de progressão entre fases, o salvamento de dados, a tela de opções e os demais componentes de interface que sustentam a experiência completa do produto.</w:t>
      </w:r>
    </w:p>
    <w:p w14:paraId="3BE56D28" w14:textId="1A821AD8" w:rsidR="60F9E18F" w:rsidRDefault="00E31F09" w:rsidP="00E31F09">
      <w:pPr>
        <w:spacing w:line="360" w:lineRule="auto"/>
        <w:ind w:firstLine="283"/>
        <w:jc w:val="both"/>
        <w:rPr>
          <w:rFonts w:ascii="Arial" w:hAnsi="Arial" w:cs="Arial"/>
        </w:rPr>
      </w:pPr>
      <w:r w:rsidRPr="00E31F09">
        <w:rPr>
          <w:rFonts w:ascii="Arial" w:hAnsi="Arial" w:cs="Arial"/>
        </w:rPr>
        <w:t>Avaliar o produto junto ao público-alvo: Aplicar o jogo com estudantes da faixa etária prevista, coletando feedback sobre usabilidade, engajamento e efetividade pedagógica para subsidiar os próximos ciclos de desenvolvimento.</w:t>
      </w:r>
    </w:p>
    <w:p w14:paraId="6FC79D10" w14:textId="77777777" w:rsidR="00E31F09" w:rsidRDefault="00E31F09" w:rsidP="00E31F09">
      <w:pPr>
        <w:spacing w:line="360" w:lineRule="auto"/>
        <w:ind w:firstLine="283"/>
        <w:jc w:val="both"/>
        <w:rPr>
          <w:rFonts w:ascii="Arial" w:hAnsi="Arial" w:cs="Arial"/>
        </w:rPr>
      </w:pPr>
    </w:p>
    <w:p w14:paraId="51F66DF2" w14:textId="416DD0DA" w:rsidR="00D74243" w:rsidRPr="00E7183B" w:rsidRDefault="54D2EA09" w:rsidP="355EDC61">
      <w:pPr>
        <w:pStyle w:val="Ttulo1"/>
        <w:rPr>
          <w:sz w:val="24"/>
          <w:szCs w:val="24"/>
        </w:rPr>
      </w:pPr>
      <w:bookmarkStart w:id="12" w:name="_Toc1251432098"/>
      <w:bookmarkStart w:id="13" w:name="_Toc226711178"/>
      <w:r w:rsidRPr="1E594652">
        <w:rPr>
          <w:sz w:val="24"/>
          <w:szCs w:val="24"/>
        </w:rPr>
        <w:t xml:space="preserve">4 </w:t>
      </w:r>
      <w:r w:rsidR="6B6624DA" w:rsidRPr="1E594652">
        <w:rPr>
          <w:sz w:val="24"/>
          <w:szCs w:val="24"/>
        </w:rPr>
        <w:t>ATIVIDADES REALIZADAS</w:t>
      </w:r>
      <w:bookmarkEnd w:id="12"/>
      <w:bookmarkEnd w:id="13"/>
    </w:p>
    <w:p w14:paraId="6F2174C6" w14:textId="601AF315" w:rsidR="00196EA9" w:rsidRPr="00E7183B" w:rsidRDefault="00196EA9" w:rsidP="00196EA9">
      <w:pPr>
        <w:pStyle w:val="Ttulo1"/>
        <w:rPr>
          <w:sz w:val="24"/>
          <w:szCs w:val="24"/>
        </w:rPr>
      </w:pPr>
      <w:bookmarkStart w:id="14" w:name="_Toc226711179"/>
      <w:r w:rsidRPr="1E594652">
        <w:rPr>
          <w:sz w:val="24"/>
          <w:szCs w:val="24"/>
        </w:rPr>
        <w:t>4</w:t>
      </w:r>
      <w:r>
        <w:rPr>
          <w:sz w:val="24"/>
          <w:szCs w:val="24"/>
        </w:rPr>
        <w:t xml:space="preserve">.1 </w:t>
      </w:r>
      <w:r w:rsidRPr="00196EA9">
        <w:rPr>
          <w:sz w:val="24"/>
          <w:szCs w:val="24"/>
        </w:rPr>
        <w:t>Implementação Técnica e Desenvolvimento do Protótipo Funcional</w:t>
      </w:r>
      <w:bookmarkEnd w:id="14"/>
    </w:p>
    <w:p w14:paraId="2FC70AA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47C2F1AD" w14:textId="662836B1"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No decorrer do PAC IV, as atividades evoluíram da etapa de documentação e pré-produção para a implementação técnica efetiva do protótipo jogável. A equipe realizou a codificação das mecânicas centrais do jogo, incluindo o sistema de movimentação do personagem, colisão com plataformas, sistema de coleta de itens, diálogos educativos e progressão entre fases. O menu principal foi desenvolvido com mapa-múndi interativo, sistema de save, diário de bordo e tela de opções, integrando os componentes por meio de uma arquitetura modular em JavaScript.</w:t>
      </w:r>
    </w:p>
    <w:p w14:paraId="63778F41" w14:textId="1CBE4D65" w:rsidR="427DB2B4"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A construção dos níveis seguiu o Level Design previamente documentado no GDD, contemplando quatro cenas distintas na fase ambientada em Machu </w:t>
      </w:r>
      <w:r w:rsidRPr="00196EA9">
        <w:rPr>
          <w:rFonts w:ascii="Arial" w:eastAsia="Times New Roman" w:hAnsi="Arial" w:cs="Arial"/>
          <w:sz w:val="24"/>
          <w:szCs w:val="24"/>
        </w:rPr>
        <w:lastRenderedPageBreak/>
        <w:t>Picchu, Peru, com elementos históricos e geológicos incorporados diretamente à narrativa e às mecânicas de jogo.</w:t>
      </w:r>
    </w:p>
    <w:p w14:paraId="186F574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5C53B70A" w14:textId="7E39A96D" w:rsidR="00196EA9" w:rsidRDefault="00196EA9" w:rsidP="00196EA9">
      <w:pPr>
        <w:pStyle w:val="Ttulo1"/>
        <w:rPr>
          <w:sz w:val="24"/>
          <w:szCs w:val="24"/>
        </w:rPr>
      </w:pPr>
      <w:bookmarkStart w:id="15" w:name="_Toc226711180"/>
      <w:r w:rsidRPr="1E594652">
        <w:rPr>
          <w:sz w:val="24"/>
          <w:szCs w:val="24"/>
        </w:rPr>
        <w:t>4</w:t>
      </w:r>
      <w:r>
        <w:rPr>
          <w:sz w:val="24"/>
          <w:szCs w:val="24"/>
        </w:rPr>
        <w:t xml:space="preserve">.2 </w:t>
      </w:r>
      <w:r w:rsidRPr="00196EA9">
        <w:rPr>
          <w:sz w:val="24"/>
          <w:szCs w:val="24"/>
        </w:rPr>
        <w:t>Redimensionamento da Equipe</w:t>
      </w:r>
      <w:bookmarkEnd w:id="15"/>
    </w:p>
    <w:p w14:paraId="42354F4E" w14:textId="77777777" w:rsidR="00196EA9" w:rsidRPr="00196EA9" w:rsidRDefault="00196EA9" w:rsidP="00196EA9"/>
    <w:p w14:paraId="1CD249E4" w14:textId="24FC2CBF"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Ao longo d</w:t>
      </w:r>
      <w:r>
        <w:rPr>
          <w:rFonts w:ascii="Arial" w:eastAsia="Times New Roman" w:hAnsi="Arial" w:cs="Arial"/>
          <w:sz w:val="24"/>
          <w:szCs w:val="24"/>
        </w:rPr>
        <w:t xml:space="preserve">esses 2 primeiros meses </w:t>
      </w:r>
      <w:r w:rsidRPr="00196EA9">
        <w:rPr>
          <w:rFonts w:ascii="Arial" w:eastAsia="Times New Roman" w:hAnsi="Arial" w:cs="Arial"/>
          <w:sz w:val="24"/>
          <w:szCs w:val="24"/>
        </w:rPr>
        <w:t xml:space="preserve">de desenvolvimento, a equipe original sofreu alterações em sua composição, o que exigiu redistribuição de responsabilidades e adaptação do escopo de entrega. As funções inicialmente distribuídas entre </w:t>
      </w:r>
      <w:r>
        <w:rPr>
          <w:rFonts w:ascii="Arial" w:eastAsia="Times New Roman" w:hAnsi="Arial" w:cs="Arial"/>
          <w:sz w:val="24"/>
          <w:szCs w:val="24"/>
        </w:rPr>
        <w:t>os 2 acad</w:t>
      </w:r>
      <w:r w:rsidR="00E31F09">
        <w:rPr>
          <w:rFonts w:ascii="Arial" w:eastAsia="Times New Roman" w:hAnsi="Arial" w:cs="Arial"/>
          <w:sz w:val="24"/>
          <w:szCs w:val="24"/>
        </w:rPr>
        <w:t>ê</w:t>
      </w:r>
      <w:r>
        <w:rPr>
          <w:rFonts w:ascii="Arial" w:eastAsia="Times New Roman" w:hAnsi="Arial" w:cs="Arial"/>
          <w:sz w:val="24"/>
          <w:szCs w:val="24"/>
        </w:rPr>
        <w:t xml:space="preserve">micos iniciais </w:t>
      </w:r>
      <w:r w:rsidRPr="00196EA9">
        <w:rPr>
          <w:rFonts w:ascii="Arial" w:eastAsia="Times New Roman" w:hAnsi="Arial" w:cs="Arial"/>
          <w:sz w:val="24"/>
          <w:szCs w:val="24"/>
        </w:rPr>
        <w:t xml:space="preserve">foram redistribuídas, </w:t>
      </w:r>
      <w:r w:rsidR="00E31F09">
        <w:rPr>
          <w:rFonts w:ascii="Arial" w:eastAsia="Times New Roman" w:hAnsi="Arial" w:cs="Arial"/>
          <w:sz w:val="24"/>
          <w:szCs w:val="24"/>
        </w:rPr>
        <w:t xml:space="preserve">portanto </w:t>
      </w:r>
      <w:r w:rsidRPr="00196EA9">
        <w:rPr>
          <w:rFonts w:ascii="Arial" w:eastAsia="Times New Roman" w:hAnsi="Arial" w:cs="Arial"/>
          <w:sz w:val="24"/>
          <w:szCs w:val="24"/>
        </w:rPr>
        <w:t xml:space="preserve">as atividades de programação, design de fases e produção de assets </w:t>
      </w:r>
      <w:r w:rsidR="00E31F09">
        <w:rPr>
          <w:rFonts w:ascii="Arial" w:eastAsia="Times New Roman" w:hAnsi="Arial" w:cs="Arial"/>
          <w:sz w:val="24"/>
          <w:szCs w:val="24"/>
        </w:rPr>
        <w:t>foram distribuidas igualmente entre os 4 acadêmicos</w:t>
      </w:r>
      <w:r w:rsidRPr="00196EA9">
        <w:rPr>
          <w:rFonts w:ascii="Arial" w:eastAsia="Times New Roman" w:hAnsi="Arial" w:cs="Arial"/>
          <w:sz w:val="24"/>
          <w:szCs w:val="24"/>
        </w:rPr>
        <w:t xml:space="preserve">. Essa </w:t>
      </w:r>
      <w:r w:rsidR="00E31F09">
        <w:rPr>
          <w:rFonts w:ascii="Arial" w:eastAsia="Times New Roman" w:hAnsi="Arial" w:cs="Arial"/>
          <w:sz w:val="24"/>
          <w:szCs w:val="24"/>
        </w:rPr>
        <w:t xml:space="preserve">mudança tornou viavel a entrega programada, considerando que em menor número seria quase inviavel a entrega </w:t>
      </w:r>
      <w:r w:rsidRPr="00196EA9">
        <w:rPr>
          <w:rFonts w:ascii="Arial" w:eastAsia="Times New Roman" w:hAnsi="Arial" w:cs="Arial"/>
          <w:sz w:val="24"/>
          <w:szCs w:val="24"/>
        </w:rPr>
        <w:t>entrega de um núcleo jogável completo em detrimento de funcionalidades secundárias previstas no GDD original</w:t>
      </w:r>
      <w:r w:rsidR="00E31F09">
        <w:rPr>
          <w:rFonts w:ascii="Arial" w:eastAsia="Times New Roman" w:hAnsi="Arial" w:cs="Arial"/>
          <w:sz w:val="24"/>
          <w:szCs w:val="24"/>
        </w:rPr>
        <w:t xml:space="preserve"> ao final do semestre.</w:t>
      </w:r>
    </w:p>
    <w:p w14:paraId="69044DBA" w14:textId="4A697A62"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 experiência evidenciou a importância do planejamento de contingência em projetos de software, bem como a necessidade de metodologias ágeis que permitam renegociar escopo sem comprometer a qualidade do produto central entregue.</w:t>
      </w:r>
    </w:p>
    <w:p w14:paraId="5622E00B"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E8BD000" w14:textId="4C815800" w:rsidR="00196EA9" w:rsidRPr="00E7183B" w:rsidRDefault="00196EA9" w:rsidP="00196EA9">
      <w:pPr>
        <w:pStyle w:val="Ttulo1"/>
        <w:rPr>
          <w:sz w:val="24"/>
          <w:szCs w:val="24"/>
        </w:rPr>
      </w:pPr>
      <w:bookmarkStart w:id="16" w:name="_Toc226711181"/>
      <w:r w:rsidRPr="1E594652">
        <w:rPr>
          <w:sz w:val="24"/>
          <w:szCs w:val="24"/>
        </w:rPr>
        <w:t>4</w:t>
      </w:r>
      <w:r>
        <w:rPr>
          <w:sz w:val="24"/>
          <w:szCs w:val="24"/>
        </w:rPr>
        <w:t xml:space="preserve">.3 </w:t>
      </w:r>
      <w:r w:rsidRPr="00196EA9">
        <w:rPr>
          <w:sz w:val="24"/>
          <w:szCs w:val="24"/>
        </w:rPr>
        <w:t>D</w:t>
      </w:r>
      <w:r>
        <w:rPr>
          <w:sz w:val="24"/>
          <w:szCs w:val="24"/>
        </w:rPr>
        <w:t>esafios e Decisões Técnicas</w:t>
      </w:r>
      <w:bookmarkEnd w:id="16"/>
    </w:p>
    <w:p w14:paraId="00A5A05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12916262" w14:textId="0FD5302B"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Uma das decisões mais relevantes ao longo do processo foi a substituição da engine de desenvolvimento originalmente planejada. O GDD elaborado no PAC III previa a utilização de Godot ou Unity como motor gráfico para a implementação do jogo. No entanto, após análise técnica conduzida durante as primeiras semanas do PAC IV, a equipe optou pelo desenvolvimento em tecnologia web nativa, utilizando HTML5 Canvas com JavaScript puro, sem dependência de frameworks externos.</w:t>
      </w:r>
    </w:p>
    <w:p w14:paraId="5F03F05A" w14:textId="0FFB594C"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Essa decisão foi motivada por </w:t>
      </w:r>
      <w:r>
        <w:rPr>
          <w:rFonts w:ascii="Arial" w:eastAsia="Times New Roman" w:hAnsi="Arial" w:cs="Arial"/>
          <w:sz w:val="24"/>
          <w:szCs w:val="24"/>
        </w:rPr>
        <w:t>quatro</w:t>
      </w:r>
      <w:r w:rsidRPr="00196EA9">
        <w:rPr>
          <w:rFonts w:ascii="Arial" w:eastAsia="Times New Roman" w:hAnsi="Arial" w:cs="Arial"/>
          <w:sz w:val="24"/>
          <w:szCs w:val="24"/>
        </w:rPr>
        <w:t xml:space="preserve"> fatores principais: </w:t>
      </w:r>
      <w:r>
        <w:rPr>
          <w:rFonts w:ascii="Arial" w:eastAsia="Times New Roman" w:hAnsi="Arial" w:cs="Arial"/>
          <w:sz w:val="24"/>
          <w:szCs w:val="24"/>
        </w:rPr>
        <w:t xml:space="preserve">primeiramente a dificuldade com a engine Godot, por seu aprendizado ser mais lento e o tempo para as entregas serem curtos, </w:t>
      </w:r>
      <w:r w:rsidRPr="00196EA9">
        <w:rPr>
          <w:rFonts w:ascii="Arial" w:eastAsia="Times New Roman" w:hAnsi="Arial" w:cs="Arial"/>
          <w:sz w:val="24"/>
          <w:szCs w:val="24"/>
        </w:rPr>
        <w:t xml:space="preserve">a necessidade de garantir acessibilidade imediata </w:t>
      </w:r>
      <w:r w:rsidRPr="00196EA9">
        <w:rPr>
          <w:rFonts w:ascii="Arial" w:eastAsia="Times New Roman" w:hAnsi="Arial" w:cs="Arial"/>
          <w:sz w:val="24"/>
          <w:szCs w:val="24"/>
        </w:rPr>
        <w:lastRenderedPageBreak/>
        <w:t xml:space="preserve">ao produto final sem instalação de software adicional, a maior familiaridade da equipe com desenvolvimento web e </w:t>
      </w:r>
      <w:r>
        <w:rPr>
          <w:rFonts w:ascii="Arial" w:eastAsia="Times New Roman" w:hAnsi="Arial" w:cs="Arial"/>
          <w:sz w:val="24"/>
          <w:szCs w:val="24"/>
        </w:rPr>
        <w:t>por fim a</w:t>
      </w:r>
      <w:r w:rsidRPr="00196EA9">
        <w:rPr>
          <w:rFonts w:ascii="Arial" w:eastAsia="Times New Roman" w:hAnsi="Arial" w:cs="Arial"/>
          <w:sz w:val="24"/>
          <w:szCs w:val="24"/>
        </w:rPr>
        <w:t xml:space="preserve"> compatibilidade direta com o ambiente escolar, onde restrições de instalação de programas são frequentes. A curva de aprendizado associada a Godot e Unity, aliada ao prazo disponível, tornaria inviável a entrega de um protótipo funcional com o nível de polimento desejado. A solução adotada </w:t>
      </w:r>
      <w:r>
        <w:rPr>
          <w:rFonts w:ascii="Arial" w:eastAsia="Times New Roman" w:hAnsi="Arial" w:cs="Arial"/>
          <w:sz w:val="24"/>
          <w:szCs w:val="24"/>
        </w:rPr>
        <w:t>permitiu</w:t>
      </w:r>
      <w:r w:rsidRPr="00196EA9">
        <w:rPr>
          <w:rFonts w:ascii="Arial" w:eastAsia="Times New Roman" w:hAnsi="Arial" w:cs="Arial"/>
          <w:sz w:val="24"/>
          <w:szCs w:val="24"/>
        </w:rPr>
        <w:t xml:space="preserve"> a construção de um sistema de física, câmera, sprites animados, áudio procedural e persistência de dados inteiramente customizados.</w:t>
      </w:r>
    </w:p>
    <w:p w14:paraId="0C5C21B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F5A1720" w14:textId="6BA6B56D" w:rsidR="427DB2B4" w:rsidRDefault="278A37AB" w:rsidP="60F9E18F">
      <w:pPr>
        <w:pStyle w:val="Ttulo1"/>
        <w:rPr>
          <w:color w:val="000000" w:themeColor="text1"/>
          <w:sz w:val="24"/>
          <w:szCs w:val="24"/>
        </w:rPr>
      </w:pPr>
      <w:bookmarkStart w:id="17" w:name="_Toc2050092302"/>
      <w:bookmarkStart w:id="18" w:name="_Toc226711182"/>
      <w:r w:rsidRPr="1E594652">
        <w:rPr>
          <w:color w:val="000000" w:themeColor="text1"/>
          <w:sz w:val="24"/>
          <w:szCs w:val="24"/>
        </w:rPr>
        <w:t>5</w:t>
      </w:r>
      <w:r w:rsidR="08D1077D" w:rsidRPr="1E594652">
        <w:rPr>
          <w:color w:val="000000" w:themeColor="text1"/>
          <w:sz w:val="24"/>
          <w:szCs w:val="24"/>
        </w:rPr>
        <w:t>.</w:t>
      </w:r>
      <w:r w:rsidRPr="1E594652">
        <w:rPr>
          <w:color w:val="000000" w:themeColor="text1"/>
          <w:sz w:val="24"/>
          <w:szCs w:val="24"/>
        </w:rPr>
        <w:t xml:space="preserve"> AVALIAÇÃO </w:t>
      </w:r>
      <w:r w:rsidR="743EBF92" w:rsidRPr="1E594652">
        <w:rPr>
          <w:color w:val="000000" w:themeColor="text1"/>
          <w:sz w:val="24"/>
          <w:szCs w:val="24"/>
        </w:rPr>
        <w:t xml:space="preserve">DO </w:t>
      </w:r>
      <w:r w:rsidRPr="1E594652">
        <w:rPr>
          <w:color w:val="000000" w:themeColor="text1"/>
          <w:sz w:val="24"/>
          <w:szCs w:val="24"/>
        </w:rPr>
        <w:t>PÚBLICO BENEFICIADO</w:t>
      </w:r>
      <w:bookmarkEnd w:id="17"/>
      <w:bookmarkEnd w:id="18"/>
    </w:p>
    <w:p w14:paraId="3A304844" w14:textId="2B76430F" w:rsidR="427DB2B4" w:rsidRDefault="427DB2B4" w:rsidP="60F9E18F">
      <w:pPr>
        <w:spacing w:line="360" w:lineRule="auto"/>
        <w:ind w:firstLine="283"/>
        <w:jc w:val="both"/>
        <w:rPr>
          <w:rFonts w:ascii="Arial" w:hAnsi="Arial" w:cs="Arial"/>
        </w:rPr>
      </w:pPr>
    </w:p>
    <w:p w14:paraId="7028FE8F" w14:textId="5C50B394" w:rsidR="427DB2B4" w:rsidRDefault="427DB2B4" w:rsidP="60F9E18F">
      <w:pPr>
        <w:spacing w:line="360" w:lineRule="auto"/>
        <w:ind w:firstLine="283"/>
        <w:jc w:val="both"/>
        <w:rPr>
          <w:rFonts w:ascii="Arial" w:hAnsi="Arial" w:cs="Arial"/>
        </w:rPr>
      </w:pPr>
    </w:p>
    <w:p w14:paraId="24421E19" w14:textId="7F106024" w:rsidR="427DB2B4" w:rsidRDefault="427DB2B4" w:rsidP="427DB2B4"/>
    <w:p w14:paraId="676847FC" w14:textId="23FD6143" w:rsidR="427DB2B4" w:rsidRDefault="427DB2B4" w:rsidP="427DB2B4"/>
    <w:p w14:paraId="511E01DE" w14:textId="44B5EC9E" w:rsidR="427DB2B4" w:rsidRDefault="08D1077D" w:rsidP="60F9E18F">
      <w:pPr>
        <w:pStyle w:val="Ttulo1"/>
        <w:spacing w:before="0" w:after="0"/>
        <w:rPr>
          <w:color w:val="000000" w:themeColor="text1"/>
          <w:sz w:val="24"/>
          <w:szCs w:val="24"/>
        </w:rPr>
      </w:pPr>
      <w:bookmarkStart w:id="19" w:name="_Toc693098956"/>
      <w:bookmarkStart w:id="20" w:name="_Toc226711183"/>
      <w:r w:rsidRPr="1E594652">
        <w:rPr>
          <w:color w:val="000000" w:themeColor="text1"/>
          <w:sz w:val="24"/>
          <w:szCs w:val="24"/>
        </w:rPr>
        <w:t xml:space="preserve">6. CONSIDERAÇÕES FINAIS – </w:t>
      </w:r>
      <w:r w:rsidR="2E880FD9" w:rsidRPr="1E594652">
        <w:rPr>
          <w:color w:val="000000" w:themeColor="text1"/>
          <w:sz w:val="24"/>
          <w:szCs w:val="24"/>
        </w:rPr>
        <w:t>AUTO</w:t>
      </w:r>
      <w:r w:rsidRPr="1E594652">
        <w:rPr>
          <w:color w:val="000000" w:themeColor="text1"/>
          <w:sz w:val="24"/>
          <w:szCs w:val="24"/>
        </w:rPr>
        <w:t xml:space="preserve">AVALIAÇÃO DO PAC </w:t>
      </w:r>
      <w:bookmarkEnd w:id="19"/>
      <w:r w:rsidR="00E31F09">
        <w:rPr>
          <w:color w:val="000000" w:themeColor="text1"/>
          <w:sz w:val="24"/>
          <w:szCs w:val="24"/>
        </w:rPr>
        <w:t>IV</w:t>
      </w:r>
      <w:bookmarkEnd w:id="20"/>
    </w:p>
    <w:p w14:paraId="10BF6713" w14:textId="7CAF1973" w:rsidR="60F9E18F" w:rsidRDefault="60F9E18F" w:rsidP="60F9E18F"/>
    <w:p w14:paraId="675B7A21"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desenvolvimento do Mineralis ao longo do PAC III e PAC IV proporcionou uma experiência abrangente de produção de software educacional, desde a concepção do GDD até a entrega de um protótipo funcional jogável. O percurso, porém, não se deu sem obstáculos.</w:t>
      </w:r>
    </w:p>
    <w:p w14:paraId="3B69338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A troca de engine de desenvolvimento, a redução na equipe e as restrições de prazo impuseram à equipe decisões técnicas que, embora distintas do planejamento inicial, revelaram-se pedagogicamente valiosas. A capacidade de adaptar o projeto a novas restrições sem perder de vista os objetivos educacionais centrais é, em si, uma competência fundamental na formação do engenheiro de software.</w:t>
      </w:r>
    </w:p>
    <w:p w14:paraId="4DEBBA2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produto entregue contempla um jogo funcional com menu principal interativo, quatro cenas jogáveis ambientadas em Machu Picchu, sistema de diálogo educativo, diário de bordo com itens colecionáveis, áudio procedural, sistema de progressão e salvamento de dados. O conteúdo histórico e geológico está integrado diretamente às mecânicas, cumprindo o objetivo central estabelecido no GDD de não apresentar o conhecimento de forma passiva, mas como elemento indispensável à progressão.</w:t>
      </w:r>
    </w:p>
    <w:p w14:paraId="499B93EF" w14:textId="6752709E" w:rsidR="393AB937" w:rsidRPr="00E31F09" w:rsidRDefault="00E31F09" w:rsidP="00E31F09">
      <w:pPr>
        <w:spacing w:line="360" w:lineRule="auto"/>
        <w:ind w:firstLine="283"/>
        <w:jc w:val="both"/>
        <w:rPr>
          <w:rFonts w:ascii="Arial" w:hAnsi="Arial" w:cs="Arial"/>
          <w:u w:val="single"/>
        </w:rPr>
      </w:pPr>
      <w:r w:rsidRPr="00E31F09">
        <w:rPr>
          <w:rFonts w:ascii="Arial" w:hAnsi="Arial" w:cs="Arial"/>
        </w:rPr>
        <w:lastRenderedPageBreak/>
        <w:t>Os desafios enfrentados — técnicos, humanos e temporais — reforçam que o desenvolvimento de jogos educacionais exige, além da competência técnica, resiliência, colaboração e capacidade de decisão sob incerteza. O Mineralis cumpre seu papel como ferramenta pedagógica e como exercício de formação profissional, demonstrando que é possível conciliar rigor acadêmico, aprendizagem significativa e produção tecnológica de qualidade dentro do contexto universitário.</w:t>
      </w:r>
    </w:p>
    <w:sectPr w:rsidR="393AB937" w:rsidRPr="00E31F09" w:rsidSect="00EE0B40">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8284" w14:textId="77777777" w:rsidR="005129E4" w:rsidRDefault="005129E4">
      <w:r>
        <w:separator/>
      </w:r>
    </w:p>
  </w:endnote>
  <w:endnote w:type="continuationSeparator" w:id="0">
    <w:p w14:paraId="3A1F9DC0" w14:textId="77777777" w:rsidR="005129E4" w:rsidRDefault="00512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5355F3" w:rsidRDefault="005355F3" w:rsidP="00EE0B4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0DCCCAD" w14:textId="77777777" w:rsidR="005355F3" w:rsidRDefault="005355F3" w:rsidP="00EE0B4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5600" w14:textId="77777777" w:rsidR="002E53AF" w:rsidRDefault="002E53AF" w:rsidP="002E53AF">
    <w:pPr>
      <w:pStyle w:val="Normal0"/>
      <w:pBdr>
        <w:top w:val="nil"/>
        <w:left w:val="nil"/>
        <w:bottom w:val="nil"/>
        <w:right w:val="nil"/>
        <w:between w:val="nil"/>
      </w:pBdr>
      <w:tabs>
        <w:tab w:val="center" w:pos="4252"/>
        <w:tab w:val="right" w:pos="8504"/>
      </w:tabs>
      <w:spacing w:after="0" w:line="240" w:lineRule="auto"/>
      <w:jc w:val="center"/>
      <w:rPr>
        <w:color w:val="000000"/>
      </w:rPr>
    </w:pPr>
    <w:r w:rsidRPr="35B1CB15">
      <w:rPr>
        <w:rFonts w:ascii="Arial" w:eastAsia="Arial" w:hAnsi="Arial" w:cs="Arial"/>
        <w:i/>
        <w:iCs/>
        <w:color w:val="808080"/>
        <w:sz w:val="18"/>
        <w:szCs w:val="18"/>
      </w:rPr>
      <w:t>PAC Extensionista - Regulamento aprovado pela Portaria 50/22 Jaraguá do Sul e Portaria 31/22 Joinville.</w:t>
    </w:r>
  </w:p>
  <w:p w14:paraId="37799CA3" w14:textId="77777777" w:rsidR="002E53AF" w:rsidRDefault="002E53A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355EDC61" w14:paraId="1E6E616D" w14:textId="77777777" w:rsidTr="355EDC61">
      <w:trPr>
        <w:trHeight w:val="300"/>
      </w:trPr>
      <w:tc>
        <w:tcPr>
          <w:tcW w:w="2925" w:type="dxa"/>
        </w:tcPr>
        <w:p w14:paraId="10D1962D" w14:textId="5BD9ADAB" w:rsidR="355EDC61" w:rsidRDefault="355EDC61" w:rsidP="355EDC61">
          <w:pPr>
            <w:pStyle w:val="Cabealho"/>
            <w:ind w:left="-115"/>
          </w:pPr>
        </w:p>
      </w:tc>
      <w:tc>
        <w:tcPr>
          <w:tcW w:w="2925" w:type="dxa"/>
        </w:tcPr>
        <w:p w14:paraId="2DDAB85D" w14:textId="400AB86C" w:rsidR="355EDC61" w:rsidRDefault="355EDC61" w:rsidP="355EDC61">
          <w:pPr>
            <w:pStyle w:val="Cabealho"/>
            <w:jc w:val="center"/>
          </w:pPr>
        </w:p>
      </w:tc>
      <w:tc>
        <w:tcPr>
          <w:tcW w:w="2925" w:type="dxa"/>
        </w:tcPr>
        <w:p w14:paraId="5E3E7B17" w14:textId="5003FF37" w:rsidR="355EDC61" w:rsidRDefault="355EDC61" w:rsidP="355EDC61">
          <w:pPr>
            <w:pStyle w:val="Cabealho"/>
            <w:ind w:right="-115"/>
            <w:jc w:val="right"/>
          </w:pPr>
        </w:p>
      </w:tc>
    </w:tr>
  </w:tbl>
  <w:p w14:paraId="7660EB7C" w14:textId="3EF1DDA2" w:rsidR="355EDC61" w:rsidRDefault="355EDC61" w:rsidP="355EDC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E097" w14:textId="77777777" w:rsidR="005129E4" w:rsidRDefault="005129E4">
      <w:r>
        <w:separator/>
      </w:r>
    </w:p>
  </w:footnote>
  <w:footnote w:type="continuationSeparator" w:id="0">
    <w:p w14:paraId="3851E537" w14:textId="77777777" w:rsidR="005129E4" w:rsidRDefault="00512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B88E" w14:textId="77777777" w:rsidR="005355F3" w:rsidRDefault="005355F3" w:rsidP="001B7BB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529ED" w14:textId="77777777" w:rsidR="005355F3" w:rsidRDefault="005355F3" w:rsidP="00EE0B4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0BDA" w14:textId="77777777" w:rsidR="005355F3" w:rsidRDefault="005355F3">
    <w:pPr>
      <w:pStyle w:val="Cabealho"/>
      <w:jc w:val="right"/>
    </w:pPr>
    <w:r>
      <w:fldChar w:fldCharType="begin"/>
    </w:r>
    <w:r>
      <w:instrText>PAGE   \* MERGEFORMAT</w:instrText>
    </w:r>
    <w:r>
      <w:fldChar w:fldCharType="separate"/>
    </w:r>
    <w:r w:rsidR="00A1380A">
      <w:rPr>
        <w:noProof/>
      </w:rPr>
      <w:t>3</w:t>
    </w:r>
    <w:r>
      <w:fldChar w:fldCharType="end"/>
    </w:r>
  </w:p>
  <w:p w14:paraId="36AF6883" w14:textId="77777777" w:rsidR="005355F3" w:rsidRDefault="005355F3" w:rsidP="00EE0B40">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42E1" w14:textId="6080A4A1" w:rsidR="001571DF" w:rsidRDefault="001571DF">
    <w:pPr>
      <w:pStyle w:val="Cabealho"/>
    </w:pPr>
    <w:r w:rsidRPr="003D7056">
      <w:rPr>
        <w:noProof/>
        <w:color w:val="000000"/>
      </w:rPr>
      <w:drawing>
        <wp:anchor distT="0" distB="0" distL="114300" distR="114300" simplePos="0" relativeHeight="251659264" behindDoc="1" locked="0" layoutInCell="1" allowOverlap="1" wp14:anchorId="4238AF5F" wp14:editId="3116A103">
          <wp:simplePos x="0" y="0"/>
          <wp:positionH relativeFrom="margin">
            <wp:align>right</wp:align>
          </wp:positionH>
          <wp:positionV relativeFrom="paragraph">
            <wp:posOffset>-137131</wp:posOffset>
          </wp:positionV>
          <wp:extent cx="1359535" cy="469265"/>
          <wp:effectExtent l="0" t="0" r="0" b="6985"/>
          <wp:wrapTight wrapText="bothSides">
            <wp:wrapPolygon edited="0">
              <wp:start x="0" y="0"/>
              <wp:lineTo x="0" y="21045"/>
              <wp:lineTo x="21186" y="21045"/>
              <wp:lineTo x="21186" y="0"/>
              <wp:lineTo x="0" y="0"/>
            </wp:wrapPolygon>
          </wp:wrapTight>
          <wp:docPr id="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9535" cy="4692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Ip60GEDbsFXgMz" int2:id="knH8wuG2">
      <int2:state int2:value="Rejected" int2:type="spell"/>
    </int2:textHash>
    <int2:textHash int2:hashCode="7g9WWmZ59iZcDe" int2:id="raszkmpG">
      <int2:state int2:value="Rejected" int2:type="spell"/>
    </int2:textHash>
    <int2:textHash int2:hashCode="UQvDDyd7xm1f7Q" int2:id="gUDidd76">
      <int2:state int2:value="Rejected" int2:type="spell"/>
    </int2:textHash>
    <int2:textHash int2:hashCode="L2HmTgE2VCETER" int2:id="sNfZieD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C695"/>
    <w:multiLevelType w:val="hybridMultilevel"/>
    <w:tmpl w:val="1B56FEB4"/>
    <w:lvl w:ilvl="0" w:tplc="D2FC83C8">
      <w:start w:val="1"/>
      <w:numFmt w:val="bullet"/>
      <w:lvlText w:val=""/>
      <w:lvlJc w:val="left"/>
      <w:pPr>
        <w:ind w:left="720" w:hanging="360"/>
      </w:pPr>
      <w:rPr>
        <w:rFonts w:ascii="Symbol" w:hAnsi="Symbol" w:hint="default"/>
      </w:rPr>
    </w:lvl>
    <w:lvl w:ilvl="1" w:tplc="33CCAAA4">
      <w:start w:val="1"/>
      <w:numFmt w:val="bullet"/>
      <w:lvlText w:val="o"/>
      <w:lvlJc w:val="left"/>
      <w:pPr>
        <w:ind w:left="1440" w:hanging="360"/>
      </w:pPr>
      <w:rPr>
        <w:rFonts w:ascii="Courier New" w:hAnsi="Courier New" w:hint="default"/>
      </w:rPr>
    </w:lvl>
    <w:lvl w:ilvl="2" w:tplc="EE68BA38">
      <w:start w:val="1"/>
      <w:numFmt w:val="bullet"/>
      <w:lvlText w:val=""/>
      <w:lvlJc w:val="left"/>
      <w:pPr>
        <w:ind w:left="2160" w:hanging="360"/>
      </w:pPr>
      <w:rPr>
        <w:rFonts w:ascii="Wingdings" w:hAnsi="Wingdings" w:hint="default"/>
      </w:rPr>
    </w:lvl>
    <w:lvl w:ilvl="3" w:tplc="A954A85C">
      <w:start w:val="1"/>
      <w:numFmt w:val="bullet"/>
      <w:lvlText w:val=""/>
      <w:lvlJc w:val="left"/>
      <w:pPr>
        <w:ind w:left="2880" w:hanging="360"/>
      </w:pPr>
      <w:rPr>
        <w:rFonts w:ascii="Symbol" w:hAnsi="Symbol" w:hint="default"/>
      </w:rPr>
    </w:lvl>
    <w:lvl w:ilvl="4" w:tplc="869A2FC4">
      <w:start w:val="1"/>
      <w:numFmt w:val="bullet"/>
      <w:lvlText w:val="o"/>
      <w:lvlJc w:val="left"/>
      <w:pPr>
        <w:ind w:left="3600" w:hanging="360"/>
      </w:pPr>
      <w:rPr>
        <w:rFonts w:ascii="Courier New" w:hAnsi="Courier New" w:hint="default"/>
      </w:rPr>
    </w:lvl>
    <w:lvl w:ilvl="5" w:tplc="E72C2E12">
      <w:start w:val="1"/>
      <w:numFmt w:val="bullet"/>
      <w:lvlText w:val=""/>
      <w:lvlJc w:val="left"/>
      <w:pPr>
        <w:ind w:left="4320" w:hanging="360"/>
      </w:pPr>
      <w:rPr>
        <w:rFonts w:ascii="Wingdings" w:hAnsi="Wingdings" w:hint="default"/>
      </w:rPr>
    </w:lvl>
    <w:lvl w:ilvl="6" w:tplc="F69EB11A">
      <w:start w:val="1"/>
      <w:numFmt w:val="bullet"/>
      <w:lvlText w:val=""/>
      <w:lvlJc w:val="left"/>
      <w:pPr>
        <w:ind w:left="5040" w:hanging="360"/>
      </w:pPr>
      <w:rPr>
        <w:rFonts w:ascii="Symbol" w:hAnsi="Symbol" w:hint="default"/>
      </w:rPr>
    </w:lvl>
    <w:lvl w:ilvl="7" w:tplc="E894201A">
      <w:start w:val="1"/>
      <w:numFmt w:val="bullet"/>
      <w:lvlText w:val="o"/>
      <w:lvlJc w:val="left"/>
      <w:pPr>
        <w:ind w:left="5760" w:hanging="360"/>
      </w:pPr>
      <w:rPr>
        <w:rFonts w:ascii="Courier New" w:hAnsi="Courier New" w:hint="default"/>
      </w:rPr>
    </w:lvl>
    <w:lvl w:ilvl="8" w:tplc="FF92480C">
      <w:start w:val="1"/>
      <w:numFmt w:val="bullet"/>
      <w:lvlText w:val=""/>
      <w:lvlJc w:val="left"/>
      <w:pPr>
        <w:ind w:left="6480" w:hanging="360"/>
      </w:pPr>
      <w:rPr>
        <w:rFonts w:ascii="Wingdings" w:hAnsi="Wingdings" w:hint="default"/>
      </w:rPr>
    </w:lvl>
  </w:abstractNum>
  <w:abstractNum w:abstractNumId="1" w15:restartNumberingAfterBreak="0">
    <w:nsid w:val="04D80847"/>
    <w:multiLevelType w:val="hybridMultilevel"/>
    <w:tmpl w:val="6230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266365"/>
    <w:multiLevelType w:val="hybridMultilevel"/>
    <w:tmpl w:val="AFCEEFEC"/>
    <w:lvl w:ilvl="0" w:tplc="04160017">
      <w:start w:val="1"/>
      <w:numFmt w:val="lowerLetter"/>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0BAB4D14"/>
    <w:multiLevelType w:val="hybridMultilevel"/>
    <w:tmpl w:val="0C6CC728"/>
    <w:lvl w:ilvl="0" w:tplc="04160017">
      <w:start w:val="1"/>
      <w:numFmt w:val="lowerLetter"/>
      <w:lvlText w:val="%1)"/>
      <w:lvlJc w:val="left"/>
      <w:pPr>
        <w:ind w:left="-2825" w:hanging="360"/>
      </w:pPr>
      <w:rPr>
        <w:rFonts w:hint="default"/>
      </w:rPr>
    </w:lvl>
    <w:lvl w:ilvl="1" w:tplc="04160019" w:tentative="1">
      <w:start w:val="1"/>
      <w:numFmt w:val="lowerLetter"/>
      <w:lvlText w:val="%2."/>
      <w:lvlJc w:val="left"/>
      <w:pPr>
        <w:ind w:left="-2105" w:hanging="360"/>
      </w:pPr>
    </w:lvl>
    <w:lvl w:ilvl="2" w:tplc="0416001B" w:tentative="1">
      <w:start w:val="1"/>
      <w:numFmt w:val="lowerRoman"/>
      <w:lvlText w:val="%3."/>
      <w:lvlJc w:val="right"/>
      <w:pPr>
        <w:ind w:left="-1385" w:hanging="180"/>
      </w:pPr>
    </w:lvl>
    <w:lvl w:ilvl="3" w:tplc="0416000F" w:tentative="1">
      <w:start w:val="1"/>
      <w:numFmt w:val="decimal"/>
      <w:lvlText w:val="%4."/>
      <w:lvlJc w:val="left"/>
      <w:pPr>
        <w:ind w:left="-665" w:hanging="360"/>
      </w:pPr>
    </w:lvl>
    <w:lvl w:ilvl="4" w:tplc="04160019" w:tentative="1">
      <w:start w:val="1"/>
      <w:numFmt w:val="lowerLetter"/>
      <w:lvlText w:val="%5."/>
      <w:lvlJc w:val="left"/>
      <w:pPr>
        <w:ind w:left="55" w:hanging="360"/>
      </w:pPr>
    </w:lvl>
    <w:lvl w:ilvl="5" w:tplc="0416001B" w:tentative="1">
      <w:start w:val="1"/>
      <w:numFmt w:val="lowerRoman"/>
      <w:lvlText w:val="%6."/>
      <w:lvlJc w:val="right"/>
      <w:pPr>
        <w:ind w:left="775" w:hanging="180"/>
      </w:pPr>
    </w:lvl>
    <w:lvl w:ilvl="6" w:tplc="0416000F" w:tentative="1">
      <w:start w:val="1"/>
      <w:numFmt w:val="decimal"/>
      <w:lvlText w:val="%7."/>
      <w:lvlJc w:val="left"/>
      <w:pPr>
        <w:ind w:left="1495" w:hanging="360"/>
      </w:pPr>
    </w:lvl>
    <w:lvl w:ilvl="7" w:tplc="04160019" w:tentative="1">
      <w:start w:val="1"/>
      <w:numFmt w:val="lowerLetter"/>
      <w:lvlText w:val="%8."/>
      <w:lvlJc w:val="left"/>
      <w:pPr>
        <w:ind w:left="2215" w:hanging="360"/>
      </w:pPr>
    </w:lvl>
    <w:lvl w:ilvl="8" w:tplc="0416001B" w:tentative="1">
      <w:start w:val="1"/>
      <w:numFmt w:val="lowerRoman"/>
      <w:lvlText w:val="%9."/>
      <w:lvlJc w:val="right"/>
      <w:pPr>
        <w:ind w:left="2935" w:hanging="180"/>
      </w:pPr>
    </w:lvl>
  </w:abstractNum>
  <w:abstractNum w:abstractNumId="4" w15:restartNumberingAfterBreak="0">
    <w:nsid w:val="0D1A784C"/>
    <w:multiLevelType w:val="hybridMultilevel"/>
    <w:tmpl w:val="C34485DE"/>
    <w:lvl w:ilvl="0" w:tplc="335CD916">
      <w:start w:val="1"/>
      <w:numFmt w:val="decimal"/>
      <w:lvlText w:val="%1."/>
      <w:lvlJc w:val="left"/>
      <w:pPr>
        <w:ind w:left="720" w:hanging="360"/>
      </w:pPr>
    </w:lvl>
    <w:lvl w:ilvl="1" w:tplc="ABE88D54">
      <w:start w:val="1"/>
      <w:numFmt w:val="lowerLetter"/>
      <w:lvlText w:val="%2."/>
      <w:lvlJc w:val="left"/>
      <w:pPr>
        <w:ind w:left="1789" w:hanging="360"/>
      </w:pPr>
    </w:lvl>
    <w:lvl w:ilvl="2" w:tplc="46CEA19C">
      <w:start w:val="1"/>
      <w:numFmt w:val="lowerRoman"/>
      <w:lvlText w:val="%3."/>
      <w:lvlJc w:val="right"/>
      <w:pPr>
        <w:ind w:left="2509" w:hanging="180"/>
      </w:pPr>
    </w:lvl>
    <w:lvl w:ilvl="3" w:tplc="8DF8EE10">
      <w:start w:val="1"/>
      <w:numFmt w:val="decimal"/>
      <w:lvlText w:val="%4."/>
      <w:lvlJc w:val="left"/>
      <w:pPr>
        <w:ind w:left="3229" w:hanging="360"/>
      </w:pPr>
    </w:lvl>
    <w:lvl w:ilvl="4" w:tplc="87BEF1BE">
      <w:start w:val="1"/>
      <w:numFmt w:val="lowerLetter"/>
      <w:lvlText w:val="%5."/>
      <w:lvlJc w:val="left"/>
      <w:pPr>
        <w:ind w:left="3949" w:hanging="360"/>
      </w:pPr>
    </w:lvl>
    <w:lvl w:ilvl="5" w:tplc="C450C256">
      <w:start w:val="1"/>
      <w:numFmt w:val="lowerRoman"/>
      <w:lvlText w:val="%6."/>
      <w:lvlJc w:val="right"/>
      <w:pPr>
        <w:ind w:left="4669" w:hanging="180"/>
      </w:pPr>
    </w:lvl>
    <w:lvl w:ilvl="6" w:tplc="10EEF750">
      <w:start w:val="1"/>
      <w:numFmt w:val="decimal"/>
      <w:lvlText w:val="%7."/>
      <w:lvlJc w:val="left"/>
      <w:pPr>
        <w:ind w:left="5389" w:hanging="360"/>
      </w:pPr>
    </w:lvl>
    <w:lvl w:ilvl="7" w:tplc="7610D55C">
      <w:start w:val="1"/>
      <w:numFmt w:val="lowerLetter"/>
      <w:lvlText w:val="%8."/>
      <w:lvlJc w:val="left"/>
      <w:pPr>
        <w:ind w:left="6109" w:hanging="360"/>
      </w:pPr>
    </w:lvl>
    <w:lvl w:ilvl="8" w:tplc="E62A9BD8">
      <w:start w:val="1"/>
      <w:numFmt w:val="lowerRoman"/>
      <w:lvlText w:val="%9."/>
      <w:lvlJc w:val="right"/>
      <w:pPr>
        <w:ind w:left="6829" w:hanging="180"/>
      </w:pPr>
    </w:lvl>
  </w:abstractNum>
  <w:abstractNum w:abstractNumId="5" w15:restartNumberingAfterBreak="0">
    <w:nsid w:val="0E19110F"/>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pStyle w:val="Titulo3"/>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1AA53CB"/>
    <w:multiLevelType w:val="hybridMultilevel"/>
    <w:tmpl w:val="547A5540"/>
    <w:lvl w:ilvl="0" w:tplc="E7DA1490">
      <w:start w:val="1"/>
      <w:numFmt w:val="decimal"/>
      <w:lvlText w:val="%1."/>
      <w:lvlJc w:val="left"/>
      <w:pPr>
        <w:ind w:left="1080" w:hanging="360"/>
      </w:pPr>
    </w:lvl>
    <w:lvl w:ilvl="1" w:tplc="2DFEDE56">
      <w:start w:val="1"/>
      <w:numFmt w:val="lowerLetter"/>
      <w:lvlText w:val="%2."/>
      <w:lvlJc w:val="left"/>
      <w:pPr>
        <w:ind w:left="1800" w:hanging="360"/>
      </w:pPr>
    </w:lvl>
    <w:lvl w:ilvl="2" w:tplc="1D327CF6">
      <w:start w:val="1"/>
      <w:numFmt w:val="lowerRoman"/>
      <w:lvlText w:val="%3."/>
      <w:lvlJc w:val="right"/>
      <w:pPr>
        <w:ind w:left="2520" w:hanging="180"/>
      </w:pPr>
    </w:lvl>
    <w:lvl w:ilvl="3" w:tplc="6FE874C6">
      <w:start w:val="1"/>
      <w:numFmt w:val="decimal"/>
      <w:lvlText w:val="%4."/>
      <w:lvlJc w:val="left"/>
      <w:pPr>
        <w:ind w:left="3240" w:hanging="360"/>
      </w:pPr>
    </w:lvl>
    <w:lvl w:ilvl="4" w:tplc="663A1A08">
      <w:start w:val="1"/>
      <w:numFmt w:val="lowerLetter"/>
      <w:lvlText w:val="%5."/>
      <w:lvlJc w:val="left"/>
      <w:pPr>
        <w:ind w:left="3960" w:hanging="360"/>
      </w:pPr>
    </w:lvl>
    <w:lvl w:ilvl="5" w:tplc="12E2B9D0">
      <w:start w:val="1"/>
      <w:numFmt w:val="lowerRoman"/>
      <w:lvlText w:val="%6."/>
      <w:lvlJc w:val="right"/>
      <w:pPr>
        <w:ind w:left="4680" w:hanging="180"/>
      </w:pPr>
    </w:lvl>
    <w:lvl w:ilvl="6" w:tplc="0D70CCC4">
      <w:start w:val="1"/>
      <w:numFmt w:val="decimal"/>
      <w:lvlText w:val="%7."/>
      <w:lvlJc w:val="left"/>
      <w:pPr>
        <w:ind w:left="5400" w:hanging="360"/>
      </w:pPr>
    </w:lvl>
    <w:lvl w:ilvl="7" w:tplc="213EA79C">
      <w:start w:val="1"/>
      <w:numFmt w:val="lowerLetter"/>
      <w:lvlText w:val="%8."/>
      <w:lvlJc w:val="left"/>
      <w:pPr>
        <w:ind w:left="6120" w:hanging="360"/>
      </w:pPr>
    </w:lvl>
    <w:lvl w:ilvl="8" w:tplc="8D241AA6">
      <w:start w:val="1"/>
      <w:numFmt w:val="lowerRoman"/>
      <w:lvlText w:val="%9."/>
      <w:lvlJc w:val="right"/>
      <w:pPr>
        <w:ind w:left="6840" w:hanging="180"/>
      </w:pPr>
    </w:lvl>
  </w:abstractNum>
  <w:abstractNum w:abstractNumId="7" w15:restartNumberingAfterBreak="0">
    <w:nsid w:val="12F9B19B"/>
    <w:multiLevelType w:val="hybridMultilevel"/>
    <w:tmpl w:val="CC9CF7D8"/>
    <w:lvl w:ilvl="0" w:tplc="ADFE7C84">
      <w:start w:val="1"/>
      <w:numFmt w:val="bullet"/>
      <w:lvlText w:val=""/>
      <w:lvlJc w:val="left"/>
      <w:pPr>
        <w:ind w:left="720" w:hanging="360"/>
      </w:pPr>
      <w:rPr>
        <w:rFonts w:ascii="Wingdings" w:hAnsi="Wingdings" w:hint="default"/>
      </w:rPr>
    </w:lvl>
    <w:lvl w:ilvl="1" w:tplc="57C8F3CE">
      <w:start w:val="1"/>
      <w:numFmt w:val="bullet"/>
      <w:lvlText w:val="o"/>
      <w:lvlJc w:val="left"/>
      <w:pPr>
        <w:ind w:left="1440" w:hanging="360"/>
      </w:pPr>
      <w:rPr>
        <w:rFonts w:ascii="Courier New" w:hAnsi="Courier New" w:hint="default"/>
      </w:rPr>
    </w:lvl>
    <w:lvl w:ilvl="2" w:tplc="C49C4D4A">
      <w:start w:val="1"/>
      <w:numFmt w:val="bullet"/>
      <w:lvlText w:val=""/>
      <w:lvlJc w:val="left"/>
      <w:pPr>
        <w:ind w:left="2160" w:hanging="360"/>
      </w:pPr>
      <w:rPr>
        <w:rFonts w:ascii="Wingdings" w:hAnsi="Wingdings" w:hint="default"/>
      </w:rPr>
    </w:lvl>
    <w:lvl w:ilvl="3" w:tplc="9F787120">
      <w:start w:val="1"/>
      <w:numFmt w:val="bullet"/>
      <w:lvlText w:val=""/>
      <w:lvlJc w:val="left"/>
      <w:pPr>
        <w:ind w:left="2880" w:hanging="360"/>
      </w:pPr>
      <w:rPr>
        <w:rFonts w:ascii="Symbol" w:hAnsi="Symbol" w:hint="default"/>
      </w:rPr>
    </w:lvl>
    <w:lvl w:ilvl="4" w:tplc="793C5248">
      <w:start w:val="1"/>
      <w:numFmt w:val="bullet"/>
      <w:lvlText w:val="o"/>
      <w:lvlJc w:val="left"/>
      <w:pPr>
        <w:ind w:left="3600" w:hanging="360"/>
      </w:pPr>
      <w:rPr>
        <w:rFonts w:ascii="Courier New" w:hAnsi="Courier New" w:hint="default"/>
      </w:rPr>
    </w:lvl>
    <w:lvl w:ilvl="5" w:tplc="1BCA586A">
      <w:start w:val="1"/>
      <w:numFmt w:val="bullet"/>
      <w:lvlText w:val=""/>
      <w:lvlJc w:val="left"/>
      <w:pPr>
        <w:ind w:left="4320" w:hanging="360"/>
      </w:pPr>
      <w:rPr>
        <w:rFonts w:ascii="Wingdings" w:hAnsi="Wingdings" w:hint="default"/>
      </w:rPr>
    </w:lvl>
    <w:lvl w:ilvl="6" w:tplc="3228B780">
      <w:start w:val="1"/>
      <w:numFmt w:val="bullet"/>
      <w:lvlText w:val=""/>
      <w:lvlJc w:val="left"/>
      <w:pPr>
        <w:ind w:left="5040" w:hanging="360"/>
      </w:pPr>
      <w:rPr>
        <w:rFonts w:ascii="Symbol" w:hAnsi="Symbol" w:hint="default"/>
      </w:rPr>
    </w:lvl>
    <w:lvl w:ilvl="7" w:tplc="57A4C1F0">
      <w:start w:val="1"/>
      <w:numFmt w:val="bullet"/>
      <w:lvlText w:val="o"/>
      <w:lvlJc w:val="left"/>
      <w:pPr>
        <w:ind w:left="5760" w:hanging="360"/>
      </w:pPr>
      <w:rPr>
        <w:rFonts w:ascii="Courier New" w:hAnsi="Courier New" w:hint="default"/>
      </w:rPr>
    </w:lvl>
    <w:lvl w:ilvl="8" w:tplc="CE60F044">
      <w:start w:val="1"/>
      <w:numFmt w:val="bullet"/>
      <w:lvlText w:val=""/>
      <w:lvlJc w:val="left"/>
      <w:pPr>
        <w:ind w:left="6480" w:hanging="360"/>
      </w:pPr>
      <w:rPr>
        <w:rFonts w:ascii="Wingdings" w:hAnsi="Wingdings" w:hint="default"/>
      </w:rPr>
    </w:lvl>
  </w:abstractNum>
  <w:abstractNum w:abstractNumId="8" w15:restartNumberingAfterBreak="0">
    <w:nsid w:val="139F7473"/>
    <w:multiLevelType w:val="hybridMultilevel"/>
    <w:tmpl w:val="6D5E4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63F2BBD"/>
    <w:multiLevelType w:val="hybridMultilevel"/>
    <w:tmpl w:val="4CE2F69A"/>
    <w:lvl w:ilvl="0" w:tplc="0416000F">
      <w:start w:val="1"/>
      <w:numFmt w:val="decimal"/>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166142DE"/>
    <w:multiLevelType w:val="hybridMultilevel"/>
    <w:tmpl w:val="93E8A9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E5C39"/>
    <w:multiLevelType w:val="hybridMultilevel"/>
    <w:tmpl w:val="3FE24EBA"/>
    <w:lvl w:ilvl="0" w:tplc="BA20FEEC">
      <w:start w:val="1"/>
      <w:numFmt w:val="decimal"/>
      <w:lvlText w:val="%1."/>
      <w:lvlJc w:val="left"/>
      <w:pPr>
        <w:ind w:left="1069" w:hanging="360"/>
      </w:pPr>
    </w:lvl>
    <w:lvl w:ilvl="1" w:tplc="60948328">
      <w:start w:val="1"/>
      <w:numFmt w:val="lowerLetter"/>
      <w:lvlText w:val="%2."/>
      <w:lvlJc w:val="left"/>
      <w:pPr>
        <w:ind w:left="1789" w:hanging="360"/>
      </w:pPr>
    </w:lvl>
    <w:lvl w:ilvl="2" w:tplc="01322DA4">
      <w:start w:val="1"/>
      <w:numFmt w:val="lowerRoman"/>
      <w:lvlText w:val="%3."/>
      <w:lvlJc w:val="right"/>
      <w:pPr>
        <w:ind w:left="2509" w:hanging="180"/>
      </w:pPr>
    </w:lvl>
    <w:lvl w:ilvl="3" w:tplc="43547532">
      <w:start w:val="1"/>
      <w:numFmt w:val="decimal"/>
      <w:lvlText w:val="%4."/>
      <w:lvlJc w:val="left"/>
      <w:pPr>
        <w:ind w:left="3229" w:hanging="360"/>
      </w:pPr>
    </w:lvl>
    <w:lvl w:ilvl="4" w:tplc="5CA23192">
      <w:start w:val="1"/>
      <w:numFmt w:val="lowerLetter"/>
      <w:lvlText w:val="%5."/>
      <w:lvlJc w:val="left"/>
      <w:pPr>
        <w:ind w:left="3949" w:hanging="360"/>
      </w:pPr>
    </w:lvl>
    <w:lvl w:ilvl="5" w:tplc="3A8A164A">
      <w:start w:val="1"/>
      <w:numFmt w:val="lowerRoman"/>
      <w:lvlText w:val="%6."/>
      <w:lvlJc w:val="right"/>
      <w:pPr>
        <w:ind w:left="4669" w:hanging="180"/>
      </w:pPr>
    </w:lvl>
    <w:lvl w:ilvl="6" w:tplc="53626FAC">
      <w:start w:val="1"/>
      <w:numFmt w:val="decimal"/>
      <w:lvlText w:val="%7."/>
      <w:lvlJc w:val="left"/>
      <w:pPr>
        <w:ind w:left="5389" w:hanging="360"/>
      </w:pPr>
    </w:lvl>
    <w:lvl w:ilvl="7" w:tplc="84A2B4E8">
      <w:start w:val="1"/>
      <w:numFmt w:val="lowerLetter"/>
      <w:lvlText w:val="%8."/>
      <w:lvlJc w:val="left"/>
      <w:pPr>
        <w:ind w:left="6109" w:hanging="360"/>
      </w:pPr>
    </w:lvl>
    <w:lvl w:ilvl="8" w:tplc="B0ECDDE0">
      <w:start w:val="1"/>
      <w:numFmt w:val="lowerRoman"/>
      <w:lvlText w:val="%9."/>
      <w:lvlJc w:val="right"/>
      <w:pPr>
        <w:ind w:left="6829" w:hanging="180"/>
      </w:pPr>
    </w:lvl>
  </w:abstractNum>
  <w:abstractNum w:abstractNumId="12" w15:restartNumberingAfterBreak="0">
    <w:nsid w:val="187217D7"/>
    <w:multiLevelType w:val="hybridMultilevel"/>
    <w:tmpl w:val="88E8AF9C"/>
    <w:lvl w:ilvl="0" w:tplc="93B8A43A">
      <w:start w:val="1"/>
      <w:numFmt w:val="decimal"/>
      <w:lvlText w:val="%1."/>
      <w:lvlJc w:val="left"/>
      <w:pPr>
        <w:ind w:left="1080" w:hanging="360"/>
      </w:pPr>
    </w:lvl>
    <w:lvl w:ilvl="1" w:tplc="D35AC656">
      <w:start w:val="1"/>
      <w:numFmt w:val="lowerLetter"/>
      <w:lvlText w:val="%2."/>
      <w:lvlJc w:val="left"/>
      <w:pPr>
        <w:ind w:left="1800" w:hanging="360"/>
      </w:pPr>
    </w:lvl>
    <w:lvl w:ilvl="2" w:tplc="53100876">
      <w:start w:val="1"/>
      <w:numFmt w:val="lowerRoman"/>
      <w:lvlText w:val="%3."/>
      <w:lvlJc w:val="right"/>
      <w:pPr>
        <w:ind w:left="2520" w:hanging="180"/>
      </w:pPr>
    </w:lvl>
    <w:lvl w:ilvl="3" w:tplc="F93400A6">
      <w:start w:val="1"/>
      <w:numFmt w:val="decimal"/>
      <w:lvlText w:val="%4."/>
      <w:lvlJc w:val="left"/>
      <w:pPr>
        <w:ind w:left="3240" w:hanging="360"/>
      </w:pPr>
    </w:lvl>
    <w:lvl w:ilvl="4" w:tplc="3F503AD6">
      <w:start w:val="1"/>
      <w:numFmt w:val="lowerLetter"/>
      <w:lvlText w:val="%5."/>
      <w:lvlJc w:val="left"/>
      <w:pPr>
        <w:ind w:left="3960" w:hanging="360"/>
      </w:pPr>
    </w:lvl>
    <w:lvl w:ilvl="5" w:tplc="9190E812">
      <w:start w:val="1"/>
      <w:numFmt w:val="lowerRoman"/>
      <w:lvlText w:val="%6."/>
      <w:lvlJc w:val="right"/>
      <w:pPr>
        <w:ind w:left="4680" w:hanging="180"/>
      </w:pPr>
    </w:lvl>
    <w:lvl w:ilvl="6" w:tplc="92D45F60">
      <w:start w:val="1"/>
      <w:numFmt w:val="decimal"/>
      <w:lvlText w:val="%7."/>
      <w:lvlJc w:val="left"/>
      <w:pPr>
        <w:ind w:left="5400" w:hanging="360"/>
      </w:pPr>
    </w:lvl>
    <w:lvl w:ilvl="7" w:tplc="6A801A32">
      <w:start w:val="1"/>
      <w:numFmt w:val="lowerLetter"/>
      <w:lvlText w:val="%8."/>
      <w:lvlJc w:val="left"/>
      <w:pPr>
        <w:ind w:left="6120" w:hanging="360"/>
      </w:pPr>
    </w:lvl>
    <w:lvl w:ilvl="8" w:tplc="40FC62FA">
      <w:start w:val="1"/>
      <w:numFmt w:val="lowerRoman"/>
      <w:lvlText w:val="%9."/>
      <w:lvlJc w:val="right"/>
      <w:pPr>
        <w:ind w:left="6840" w:hanging="180"/>
      </w:pPr>
    </w:lvl>
  </w:abstractNum>
  <w:abstractNum w:abstractNumId="13" w15:restartNumberingAfterBreak="0">
    <w:nsid w:val="1C522456"/>
    <w:multiLevelType w:val="hybridMultilevel"/>
    <w:tmpl w:val="663A4726"/>
    <w:lvl w:ilvl="0" w:tplc="FFFFFFFF">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21E32A4F"/>
    <w:multiLevelType w:val="hybridMultilevel"/>
    <w:tmpl w:val="99E8C9B8"/>
    <w:lvl w:ilvl="0" w:tplc="1F7A0636">
      <w:start w:val="1"/>
      <w:numFmt w:val="decimal"/>
      <w:lvlText w:val="%1."/>
      <w:lvlJc w:val="left"/>
      <w:pPr>
        <w:ind w:left="1080" w:hanging="360"/>
      </w:pPr>
    </w:lvl>
    <w:lvl w:ilvl="1" w:tplc="BB403C74">
      <w:start w:val="1"/>
      <w:numFmt w:val="lowerLetter"/>
      <w:lvlText w:val="%2."/>
      <w:lvlJc w:val="left"/>
      <w:pPr>
        <w:ind w:left="1800" w:hanging="360"/>
      </w:pPr>
    </w:lvl>
    <w:lvl w:ilvl="2" w:tplc="AC224288">
      <w:start w:val="1"/>
      <w:numFmt w:val="lowerRoman"/>
      <w:lvlText w:val="%3."/>
      <w:lvlJc w:val="right"/>
      <w:pPr>
        <w:ind w:left="2520" w:hanging="180"/>
      </w:pPr>
    </w:lvl>
    <w:lvl w:ilvl="3" w:tplc="C57E13EC">
      <w:start w:val="1"/>
      <w:numFmt w:val="decimal"/>
      <w:lvlText w:val="%4."/>
      <w:lvlJc w:val="left"/>
      <w:pPr>
        <w:ind w:left="3240" w:hanging="360"/>
      </w:pPr>
    </w:lvl>
    <w:lvl w:ilvl="4" w:tplc="A58ED37C">
      <w:start w:val="1"/>
      <w:numFmt w:val="lowerLetter"/>
      <w:lvlText w:val="%5."/>
      <w:lvlJc w:val="left"/>
      <w:pPr>
        <w:ind w:left="3960" w:hanging="360"/>
      </w:pPr>
    </w:lvl>
    <w:lvl w:ilvl="5" w:tplc="E3862346">
      <w:start w:val="1"/>
      <w:numFmt w:val="lowerRoman"/>
      <w:lvlText w:val="%6."/>
      <w:lvlJc w:val="right"/>
      <w:pPr>
        <w:ind w:left="4680" w:hanging="180"/>
      </w:pPr>
    </w:lvl>
    <w:lvl w:ilvl="6" w:tplc="894476B0">
      <w:start w:val="1"/>
      <w:numFmt w:val="decimal"/>
      <w:lvlText w:val="%7."/>
      <w:lvlJc w:val="left"/>
      <w:pPr>
        <w:ind w:left="5400" w:hanging="360"/>
      </w:pPr>
    </w:lvl>
    <w:lvl w:ilvl="7" w:tplc="C966C964">
      <w:start w:val="1"/>
      <w:numFmt w:val="lowerLetter"/>
      <w:lvlText w:val="%8."/>
      <w:lvlJc w:val="left"/>
      <w:pPr>
        <w:ind w:left="6120" w:hanging="360"/>
      </w:pPr>
    </w:lvl>
    <w:lvl w:ilvl="8" w:tplc="77242582">
      <w:start w:val="1"/>
      <w:numFmt w:val="lowerRoman"/>
      <w:lvlText w:val="%9."/>
      <w:lvlJc w:val="right"/>
      <w:pPr>
        <w:ind w:left="6840" w:hanging="180"/>
      </w:pPr>
    </w:lvl>
  </w:abstractNum>
  <w:abstractNum w:abstractNumId="15" w15:restartNumberingAfterBreak="0">
    <w:nsid w:val="24546ABF"/>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D42E9F"/>
    <w:multiLevelType w:val="multilevel"/>
    <w:tmpl w:val="26ACFDA8"/>
    <w:lvl w:ilvl="0">
      <w:start w:val="1"/>
      <w:numFmt w:val="decimal"/>
      <w:lvlText w:val="%1"/>
      <w:lvlJc w:val="left"/>
      <w:pPr>
        <w:tabs>
          <w:tab w:val="num" w:pos="432"/>
        </w:tabs>
        <w:ind w:left="432" w:hanging="432"/>
      </w:pPr>
      <w:rPr>
        <w:rFonts w:hint="default"/>
      </w:rPr>
    </w:lvl>
    <w:lvl w:ilvl="1">
      <w:start w:val="1"/>
      <w:numFmt w:val="decimal"/>
      <w:pStyle w:val="Titulo2"/>
      <w:lvlText w:val="%1.%2"/>
      <w:lvlJc w:val="left"/>
      <w:pPr>
        <w:tabs>
          <w:tab w:val="num" w:pos="576"/>
        </w:tabs>
        <w:ind w:left="576" w:hanging="576"/>
      </w:pPr>
      <w:rPr>
        <w:rFonts w:hint="default"/>
      </w:rPr>
    </w:lvl>
    <w:lvl w:ilvl="2">
      <w:start w:val="1"/>
      <w:numFmt w:val="decimal"/>
      <w:lvlText w:val="1.4.%3"/>
      <w:lvlJc w:val="left"/>
      <w:pPr>
        <w:tabs>
          <w:tab w:val="num" w:pos="141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BF87818"/>
    <w:multiLevelType w:val="multilevel"/>
    <w:tmpl w:val="7F686000"/>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2EE41C76"/>
    <w:multiLevelType w:val="hybridMultilevel"/>
    <w:tmpl w:val="0274582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341D7276"/>
    <w:multiLevelType w:val="hybridMultilevel"/>
    <w:tmpl w:val="B8587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6875403"/>
    <w:multiLevelType w:val="hybridMultilevel"/>
    <w:tmpl w:val="4D0E727C"/>
    <w:lvl w:ilvl="0" w:tplc="59C2C3FA">
      <w:start w:val="1"/>
      <w:numFmt w:val="bullet"/>
      <w:lvlText w:val=""/>
      <w:lvlJc w:val="left"/>
      <w:pPr>
        <w:ind w:left="1778" w:hanging="360"/>
      </w:pPr>
      <w:rPr>
        <w:rFonts w:ascii="Symbol" w:hAnsi="Symbol" w:hint="default"/>
      </w:rPr>
    </w:lvl>
    <w:lvl w:ilvl="1" w:tplc="FF6C8098">
      <w:start w:val="1"/>
      <w:numFmt w:val="bullet"/>
      <w:lvlText w:val="o"/>
      <w:lvlJc w:val="left"/>
      <w:pPr>
        <w:ind w:left="2498" w:hanging="360"/>
      </w:pPr>
      <w:rPr>
        <w:rFonts w:ascii="Courier New" w:hAnsi="Courier New" w:hint="default"/>
      </w:rPr>
    </w:lvl>
    <w:lvl w:ilvl="2" w:tplc="C9EC03C8">
      <w:start w:val="1"/>
      <w:numFmt w:val="bullet"/>
      <w:lvlText w:val=""/>
      <w:lvlJc w:val="left"/>
      <w:pPr>
        <w:ind w:left="3218" w:hanging="360"/>
      </w:pPr>
      <w:rPr>
        <w:rFonts w:ascii="Wingdings" w:hAnsi="Wingdings" w:hint="default"/>
      </w:rPr>
    </w:lvl>
    <w:lvl w:ilvl="3" w:tplc="4B5A4EC8">
      <w:start w:val="1"/>
      <w:numFmt w:val="bullet"/>
      <w:lvlText w:val=""/>
      <w:lvlJc w:val="left"/>
      <w:pPr>
        <w:ind w:left="3938" w:hanging="360"/>
      </w:pPr>
      <w:rPr>
        <w:rFonts w:ascii="Symbol" w:hAnsi="Symbol" w:hint="default"/>
      </w:rPr>
    </w:lvl>
    <w:lvl w:ilvl="4" w:tplc="BB1A6EF6">
      <w:start w:val="1"/>
      <w:numFmt w:val="bullet"/>
      <w:lvlText w:val="o"/>
      <w:lvlJc w:val="left"/>
      <w:pPr>
        <w:ind w:left="4658" w:hanging="360"/>
      </w:pPr>
      <w:rPr>
        <w:rFonts w:ascii="Courier New" w:hAnsi="Courier New" w:hint="default"/>
      </w:rPr>
    </w:lvl>
    <w:lvl w:ilvl="5" w:tplc="3F98144A">
      <w:start w:val="1"/>
      <w:numFmt w:val="bullet"/>
      <w:lvlText w:val=""/>
      <w:lvlJc w:val="left"/>
      <w:pPr>
        <w:ind w:left="5378" w:hanging="360"/>
      </w:pPr>
      <w:rPr>
        <w:rFonts w:ascii="Wingdings" w:hAnsi="Wingdings" w:hint="default"/>
      </w:rPr>
    </w:lvl>
    <w:lvl w:ilvl="6" w:tplc="D3F8569A">
      <w:start w:val="1"/>
      <w:numFmt w:val="bullet"/>
      <w:lvlText w:val=""/>
      <w:lvlJc w:val="left"/>
      <w:pPr>
        <w:ind w:left="6098" w:hanging="360"/>
      </w:pPr>
      <w:rPr>
        <w:rFonts w:ascii="Symbol" w:hAnsi="Symbol" w:hint="default"/>
      </w:rPr>
    </w:lvl>
    <w:lvl w:ilvl="7" w:tplc="D61EB374">
      <w:start w:val="1"/>
      <w:numFmt w:val="bullet"/>
      <w:lvlText w:val="o"/>
      <w:lvlJc w:val="left"/>
      <w:pPr>
        <w:ind w:left="6818" w:hanging="360"/>
      </w:pPr>
      <w:rPr>
        <w:rFonts w:ascii="Courier New" w:hAnsi="Courier New" w:hint="default"/>
      </w:rPr>
    </w:lvl>
    <w:lvl w:ilvl="8" w:tplc="E59060AA">
      <w:start w:val="1"/>
      <w:numFmt w:val="bullet"/>
      <w:lvlText w:val=""/>
      <w:lvlJc w:val="left"/>
      <w:pPr>
        <w:ind w:left="7538" w:hanging="360"/>
      </w:pPr>
      <w:rPr>
        <w:rFonts w:ascii="Wingdings" w:hAnsi="Wingdings" w:hint="default"/>
      </w:rPr>
    </w:lvl>
  </w:abstractNum>
  <w:abstractNum w:abstractNumId="21" w15:restartNumberingAfterBreak="0">
    <w:nsid w:val="369B272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0A6102"/>
    <w:multiLevelType w:val="multilevel"/>
    <w:tmpl w:val="9EE8A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346649"/>
    <w:multiLevelType w:val="hybridMultilevel"/>
    <w:tmpl w:val="C660CC56"/>
    <w:lvl w:ilvl="0" w:tplc="97DAF6A0">
      <w:start w:val="1"/>
      <w:numFmt w:val="decimal"/>
      <w:lvlText w:val="%1."/>
      <w:lvlJc w:val="left"/>
      <w:pPr>
        <w:ind w:left="1080" w:hanging="360"/>
      </w:pPr>
    </w:lvl>
    <w:lvl w:ilvl="1" w:tplc="0908B350">
      <w:start w:val="1"/>
      <w:numFmt w:val="lowerLetter"/>
      <w:lvlText w:val="%2."/>
      <w:lvlJc w:val="left"/>
      <w:pPr>
        <w:ind w:left="1800" w:hanging="360"/>
      </w:pPr>
    </w:lvl>
    <w:lvl w:ilvl="2" w:tplc="BC780278">
      <w:start w:val="1"/>
      <w:numFmt w:val="lowerRoman"/>
      <w:lvlText w:val="%3."/>
      <w:lvlJc w:val="right"/>
      <w:pPr>
        <w:ind w:left="2520" w:hanging="180"/>
      </w:pPr>
    </w:lvl>
    <w:lvl w:ilvl="3" w:tplc="087A8706">
      <w:start w:val="1"/>
      <w:numFmt w:val="decimal"/>
      <w:lvlText w:val="%4."/>
      <w:lvlJc w:val="left"/>
      <w:pPr>
        <w:ind w:left="3240" w:hanging="360"/>
      </w:pPr>
    </w:lvl>
    <w:lvl w:ilvl="4" w:tplc="5C0A3FD8">
      <w:start w:val="1"/>
      <w:numFmt w:val="lowerLetter"/>
      <w:lvlText w:val="%5."/>
      <w:lvlJc w:val="left"/>
      <w:pPr>
        <w:ind w:left="3960" w:hanging="360"/>
      </w:pPr>
    </w:lvl>
    <w:lvl w:ilvl="5" w:tplc="A1886F40">
      <w:start w:val="1"/>
      <w:numFmt w:val="lowerRoman"/>
      <w:lvlText w:val="%6."/>
      <w:lvlJc w:val="right"/>
      <w:pPr>
        <w:ind w:left="4680" w:hanging="180"/>
      </w:pPr>
    </w:lvl>
    <w:lvl w:ilvl="6" w:tplc="89E22A00">
      <w:start w:val="1"/>
      <w:numFmt w:val="decimal"/>
      <w:lvlText w:val="%7."/>
      <w:lvlJc w:val="left"/>
      <w:pPr>
        <w:ind w:left="5400" w:hanging="360"/>
      </w:pPr>
    </w:lvl>
    <w:lvl w:ilvl="7" w:tplc="BF1AB9C6">
      <w:start w:val="1"/>
      <w:numFmt w:val="lowerLetter"/>
      <w:lvlText w:val="%8."/>
      <w:lvlJc w:val="left"/>
      <w:pPr>
        <w:ind w:left="6120" w:hanging="360"/>
      </w:pPr>
    </w:lvl>
    <w:lvl w:ilvl="8" w:tplc="685AB554">
      <w:start w:val="1"/>
      <w:numFmt w:val="lowerRoman"/>
      <w:lvlText w:val="%9."/>
      <w:lvlJc w:val="right"/>
      <w:pPr>
        <w:ind w:left="6840" w:hanging="180"/>
      </w:pPr>
    </w:lvl>
  </w:abstractNum>
  <w:abstractNum w:abstractNumId="24" w15:restartNumberingAfterBreak="0">
    <w:nsid w:val="3B474288"/>
    <w:multiLevelType w:val="multilevel"/>
    <w:tmpl w:val="43F09A12"/>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885"/>
        </w:tabs>
        <w:ind w:left="885" w:hanging="52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44D42A48"/>
    <w:multiLevelType w:val="multilevel"/>
    <w:tmpl w:val="7ADCCC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1921A0"/>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4BB75D54"/>
    <w:multiLevelType w:val="hybridMultilevel"/>
    <w:tmpl w:val="388CA0F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4E780459"/>
    <w:multiLevelType w:val="hybridMultilevel"/>
    <w:tmpl w:val="8FDC6BC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42F43C"/>
    <w:multiLevelType w:val="hybridMultilevel"/>
    <w:tmpl w:val="51CEACC6"/>
    <w:lvl w:ilvl="0" w:tplc="D0EEEED0">
      <w:start w:val="1"/>
      <w:numFmt w:val="decimal"/>
      <w:lvlText w:val="%1."/>
      <w:lvlJc w:val="left"/>
      <w:pPr>
        <w:ind w:left="1080" w:hanging="360"/>
      </w:pPr>
    </w:lvl>
    <w:lvl w:ilvl="1" w:tplc="45B82AB6">
      <w:start w:val="1"/>
      <w:numFmt w:val="lowerLetter"/>
      <w:lvlText w:val="%2."/>
      <w:lvlJc w:val="left"/>
      <w:pPr>
        <w:ind w:left="1800" w:hanging="360"/>
      </w:pPr>
    </w:lvl>
    <w:lvl w:ilvl="2" w:tplc="D730DF7A">
      <w:start w:val="1"/>
      <w:numFmt w:val="lowerRoman"/>
      <w:lvlText w:val="%3."/>
      <w:lvlJc w:val="right"/>
      <w:pPr>
        <w:ind w:left="2520" w:hanging="180"/>
      </w:pPr>
    </w:lvl>
    <w:lvl w:ilvl="3" w:tplc="EA38EE2C">
      <w:start w:val="1"/>
      <w:numFmt w:val="decimal"/>
      <w:lvlText w:val="%4."/>
      <w:lvlJc w:val="left"/>
      <w:pPr>
        <w:ind w:left="3240" w:hanging="360"/>
      </w:pPr>
    </w:lvl>
    <w:lvl w:ilvl="4" w:tplc="92987752">
      <w:start w:val="1"/>
      <w:numFmt w:val="lowerLetter"/>
      <w:lvlText w:val="%5."/>
      <w:lvlJc w:val="left"/>
      <w:pPr>
        <w:ind w:left="3960" w:hanging="360"/>
      </w:pPr>
    </w:lvl>
    <w:lvl w:ilvl="5" w:tplc="1FE62806">
      <w:start w:val="1"/>
      <w:numFmt w:val="lowerRoman"/>
      <w:lvlText w:val="%6."/>
      <w:lvlJc w:val="right"/>
      <w:pPr>
        <w:ind w:left="4680" w:hanging="180"/>
      </w:pPr>
    </w:lvl>
    <w:lvl w:ilvl="6" w:tplc="E566FE56">
      <w:start w:val="1"/>
      <w:numFmt w:val="decimal"/>
      <w:lvlText w:val="%7."/>
      <w:lvlJc w:val="left"/>
      <w:pPr>
        <w:ind w:left="5400" w:hanging="360"/>
      </w:pPr>
    </w:lvl>
    <w:lvl w:ilvl="7" w:tplc="C3B20BE4">
      <w:start w:val="1"/>
      <w:numFmt w:val="lowerLetter"/>
      <w:lvlText w:val="%8."/>
      <w:lvlJc w:val="left"/>
      <w:pPr>
        <w:ind w:left="6120" w:hanging="360"/>
      </w:pPr>
    </w:lvl>
    <w:lvl w:ilvl="8" w:tplc="8E689418">
      <w:start w:val="1"/>
      <w:numFmt w:val="lowerRoman"/>
      <w:lvlText w:val="%9."/>
      <w:lvlJc w:val="right"/>
      <w:pPr>
        <w:ind w:left="6840" w:hanging="180"/>
      </w:pPr>
    </w:lvl>
  </w:abstractNum>
  <w:abstractNum w:abstractNumId="30" w15:restartNumberingAfterBreak="0">
    <w:nsid w:val="56816ED9"/>
    <w:multiLevelType w:val="hybridMultilevel"/>
    <w:tmpl w:val="C8B0BF40"/>
    <w:lvl w:ilvl="0" w:tplc="A2F4F128">
      <w:start w:val="1"/>
      <w:numFmt w:val="decimal"/>
      <w:lvlText w:val="%1."/>
      <w:lvlJc w:val="left"/>
      <w:pPr>
        <w:ind w:left="1080" w:hanging="360"/>
      </w:pPr>
    </w:lvl>
    <w:lvl w:ilvl="1" w:tplc="1276788A">
      <w:start w:val="1"/>
      <w:numFmt w:val="lowerLetter"/>
      <w:lvlText w:val="%2."/>
      <w:lvlJc w:val="left"/>
      <w:pPr>
        <w:ind w:left="1800" w:hanging="360"/>
      </w:pPr>
    </w:lvl>
    <w:lvl w:ilvl="2" w:tplc="BF6642A2">
      <w:start w:val="1"/>
      <w:numFmt w:val="lowerRoman"/>
      <w:lvlText w:val="%3."/>
      <w:lvlJc w:val="right"/>
      <w:pPr>
        <w:ind w:left="2520" w:hanging="180"/>
      </w:pPr>
    </w:lvl>
    <w:lvl w:ilvl="3" w:tplc="D1EAA736">
      <w:start w:val="1"/>
      <w:numFmt w:val="decimal"/>
      <w:lvlText w:val="%4."/>
      <w:lvlJc w:val="left"/>
      <w:pPr>
        <w:ind w:left="3240" w:hanging="360"/>
      </w:pPr>
    </w:lvl>
    <w:lvl w:ilvl="4" w:tplc="4FCCA68C">
      <w:start w:val="1"/>
      <w:numFmt w:val="lowerLetter"/>
      <w:lvlText w:val="%5."/>
      <w:lvlJc w:val="left"/>
      <w:pPr>
        <w:ind w:left="3960" w:hanging="360"/>
      </w:pPr>
    </w:lvl>
    <w:lvl w:ilvl="5" w:tplc="E428549C">
      <w:start w:val="1"/>
      <w:numFmt w:val="lowerRoman"/>
      <w:lvlText w:val="%6."/>
      <w:lvlJc w:val="right"/>
      <w:pPr>
        <w:ind w:left="4680" w:hanging="180"/>
      </w:pPr>
    </w:lvl>
    <w:lvl w:ilvl="6" w:tplc="3E2A5508">
      <w:start w:val="1"/>
      <w:numFmt w:val="decimal"/>
      <w:lvlText w:val="%7."/>
      <w:lvlJc w:val="left"/>
      <w:pPr>
        <w:ind w:left="5400" w:hanging="360"/>
      </w:pPr>
    </w:lvl>
    <w:lvl w:ilvl="7" w:tplc="9EE8D21C">
      <w:start w:val="1"/>
      <w:numFmt w:val="lowerLetter"/>
      <w:lvlText w:val="%8."/>
      <w:lvlJc w:val="left"/>
      <w:pPr>
        <w:ind w:left="6120" w:hanging="360"/>
      </w:pPr>
    </w:lvl>
    <w:lvl w:ilvl="8" w:tplc="1EB42782">
      <w:start w:val="1"/>
      <w:numFmt w:val="lowerRoman"/>
      <w:lvlText w:val="%9."/>
      <w:lvlJc w:val="right"/>
      <w:pPr>
        <w:ind w:left="6840" w:hanging="180"/>
      </w:pPr>
    </w:lvl>
  </w:abstractNum>
  <w:abstractNum w:abstractNumId="31" w15:restartNumberingAfterBreak="0">
    <w:nsid w:val="62035B76"/>
    <w:multiLevelType w:val="hybridMultilevel"/>
    <w:tmpl w:val="2FAE81F2"/>
    <w:lvl w:ilvl="0" w:tplc="4F5288B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62453632"/>
    <w:multiLevelType w:val="multilevel"/>
    <w:tmpl w:val="C1B0F1D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21607C"/>
    <w:multiLevelType w:val="hybridMultilevel"/>
    <w:tmpl w:val="9A8A2D6C"/>
    <w:lvl w:ilvl="0" w:tplc="E0F8449A">
      <w:start w:val="1"/>
      <w:numFmt w:val="decimal"/>
      <w:lvlText w:val="%1."/>
      <w:lvlJc w:val="left"/>
      <w:pPr>
        <w:ind w:left="1080" w:hanging="360"/>
      </w:pPr>
    </w:lvl>
    <w:lvl w:ilvl="1" w:tplc="44C8110A">
      <w:start w:val="1"/>
      <w:numFmt w:val="lowerLetter"/>
      <w:lvlText w:val="%2."/>
      <w:lvlJc w:val="left"/>
      <w:pPr>
        <w:ind w:left="2160" w:hanging="360"/>
      </w:pPr>
    </w:lvl>
    <w:lvl w:ilvl="2" w:tplc="1560645A">
      <w:start w:val="1"/>
      <w:numFmt w:val="lowerRoman"/>
      <w:lvlText w:val="%3."/>
      <w:lvlJc w:val="right"/>
      <w:pPr>
        <w:ind w:left="2880" w:hanging="180"/>
      </w:pPr>
    </w:lvl>
    <w:lvl w:ilvl="3" w:tplc="40F0C412">
      <w:start w:val="1"/>
      <w:numFmt w:val="decimal"/>
      <w:lvlText w:val="%4."/>
      <w:lvlJc w:val="left"/>
      <w:pPr>
        <w:ind w:left="3600" w:hanging="360"/>
      </w:pPr>
    </w:lvl>
    <w:lvl w:ilvl="4" w:tplc="93D011A0">
      <w:start w:val="1"/>
      <w:numFmt w:val="lowerLetter"/>
      <w:lvlText w:val="%5."/>
      <w:lvlJc w:val="left"/>
      <w:pPr>
        <w:ind w:left="4320" w:hanging="360"/>
      </w:pPr>
    </w:lvl>
    <w:lvl w:ilvl="5" w:tplc="67E4ECBC">
      <w:start w:val="1"/>
      <w:numFmt w:val="lowerRoman"/>
      <w:lvlText w:val="%6."/>
      <w:lvlJc w:val="right"/>
      <w:pPr>
        <w:ind w:left="5040" w:hanging="180"/>
      </w:pPr>
    </w:lvl>
    <w:lvl w:ilvl="6" w:tplc="75F24CA4">
      <w:start w:val="1"/>
      <w:numFmt w:val="decimal"/>
      <w:lvlText w:val="%7."/>
      <w:lvlJc w:val="left"/>
      <w:pPr>
        <w:ind w:left="5760" w:hanging="360"/>
      </w:pPr>
    </w:lvl>
    <w:lvl w:ilvl="7" w:tplc="C75CCE30">
      <w:start w:val="1"/>
      <w:numFmt w:val="lowerLetter"/>
      <w:lvlText w:val="%8."/>
      <w:lvlJc w:val="left"/>
      <w:pPr>
        <w:ind w:left="6480" w:hanging="360"/>
      </w:pPr>
    </w:lvl>
    <w:lvl w:ilvl="8" w:tplc="BC9E6D42">
      <w:start w:val="1"/>
      <w:numFmt w:val="lowerRoman"/>
      <w:lvlText w:val="%9."/>
      <w:lvlJc w:val="right"/>
      <w:pPr>
        <w:ind w:left="7200" w:hanging="180"/>
      </w:pPr>
    </w:lvl>
  </w:abstractNum>
  <w:abstractNum w:abstractNumId="34" w15:restartNumberingAfterBreak="0">
    <w:nsid w:val="64597A4D"/>
    <w:multiLevelType w:val="multilevel"/>
    <w:tmpl w:val="CA6C3E6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Restart w:val="1"/>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A76DE6D"/>
    <w:multiLevelType w:val="hybridMultilevel"/>
    <w:tmpl w:val="AC8E4328"/>
    <w:lvl w:ilvl="0" w:tplc="CF2C70FA">
      <w:start w:val="1"/>
      <w:numFmt w:val="decimal"/>
      <w:lvlText w:val="%1."/>
      <w:lvlJc w:val="left"/>
      <w:pPr>
        <w:ind w:left="720" w:hanging="360"/>
      </w:pPr>
    </w:lvl>
    <w:lvl w:ilvl="1" w:tplc="8C32EDD0">
      <w:start w:val="1"/>
      <w:numFmt w:val="lowerLetter"/>
      <w:lvlText w:val="%2."/>
      <w:lvlJc w:val="left"/>
      <w:pPr>
        <w:ind w:left="1440" w:hanging="360"/>
      </w:pPr>
    </w:lvl>
    <w:lvl w:ilvl="2" w:tplc="C834EFFE">
      <w:start w:val="1"/>
      <w:numFmt w:val="lowerRoman"/>
      <w:lvlText w:val="%3."/>
      <w:lvlJc w:val="right"/>
      <w:pPr>
        <w:ind w:left="2160" w:hanging="180"/>
      </w:pPr>
    </w:lvl>
    <w:lvl w:ilvl="3" w:tplc="A092A860">
      <w:start w:val="1"/>
      <w:numFmt w:val="decimal"/>
      <w:lvlText w:val="%4."/>
      <w:lvlJc w:val="left"/>
      <w:pPr>
        <w:ind w:left="2880" w:hanging="360"/>
      </w:pPr>
    </w:lvl>
    <w:lvl w:ilvl="4" w:tplc="F4B69F08">
      <w:start w:val="1"/>
      <w:numFmt w:val="lowerLetter"/>
      <w:lvlText w:val="%5."/>
      <w:lvlJc w:val="left"/>
      <w:pPr>
        <w:ind w:left="3600" w:hanging="360"/>
      </w:pPr>
    </w:lvl>
    <w:lvl w:ilvl="5" w:tplc="5F329F42">
      <w:start w:val="1"/>
      <w:numFmt w:val="lowerRoman"/>
      <w:lvlText w:val="%6."/>
      <w:lvlJc w:val="right"/>
      <w:pPr>
        <w:ind w:left="4320" w:hanging="180"/>
      </w:pPr>
    </w:lvl>
    <w:lvl w:ilvl="6" w:tplc="40F8EE36">
      <w:start w:val="1"/>
      <w:numFmt w:val="decimal"/>
      <w:lvlText w:val="%7."/>
      <w:lvlJc w:val="left"/>
      <w:pPr>
        <w:ind w:left="5040" w:hanging="360"/>
      </w:pPr>
    </w:lvl>
    <w:lvl w:ilvl="7" w:tplc="4C665E32">
      <w:start w:val="1"/>
      <w:numFmt w:val="lowerLetter"/>
      <w:lvlText w:val="%8."/>
      <w:lvlJc w:val="left"/>
      <w:pPr>
        <w:ind w:left="5760" w:hanging="360"/>
      </w:pPr>
    </w:lvl>
    <w:lvl w:ilvl="8" w:tplc="2C1EEAF8">
      <w:start w:val="1"/>
      <w:numFmt w:val="lowerRoman"/>
      <w:lvlText w:val="%9."/>
      <w:lvlJc w:val="right"/>
      <w:pPr>
        <w:ind w:left="6480" w:hanging="180"/>
      </w:pPr>
    </w:lvl>
  </w:abstractNum>
  <w:abstractNum w:abstractNumId="36" w15:restartNumberingAfterBreak="0">
    <w:nsid w:val="6C7772C2"/>
    <w:multiLevelType w:val="multilevel"/>
    <w:tmpl w:val="7596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B16975"/>
    <w:multiLevelType w:val="hybridMultilevel"/>
    <w:tmpl w:val="05641D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DEA7EE1"/>
    <w:multiLevelType w:val="hybridMultilevel"/>
    <w:tmpl w:val="8A042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EB21D31"/>
    <w:multiLevelType w:val="hybridMultilevel"/>
    <w:tmpl w:val="EE98CF88"/>
    <w:lvl w:ilvl="0" w:tplc="150E2130">
      <w:start w:val="1"/>
      <w:numFmt w:val="bullet"/>
      <w:lvlText w:val="-"/>
      <w:lvlJc w:val="left"/>
      <w:pPr>
        <w:ind w:left="1778" w:hanging="360"/>
      </w:pPr>
      <w:rPr>
        <w:rFonts w:ascii="Aptos" w:hAnsi="Aptos" w:hint="default"/>
      </w:rPr>
    </w:lvl>
    <w:lvl w:ilvl="1" w:tplc="8FBE07A4">
      <w:start w:val="1"/>
      <w:numFmt w:val="bullet"/>
      <w:lvlText w:val="o"/>
      <w:lvlJc w:val="left"/>
      <w:pPr>
        <w:ind w:left="2498" w:hanging="360"/>
      </w:pPr>
      <w:rPr>
        <w:rFonts w:ascii="Courier New" w:hAnsi="Courier New" w:hint="default"/>
      </w:rPr>
    </w:lvl>
    <w:lvl w:ilvl="2" w:tplc="93F838CE">
      <w:start w:val="1"/>
      <w:numFmt w:val="bullet"/>
      <w:lvlText w:val=""/>
      <w:lvlJc w:val="left"/>
      <w:pPr>
        <w:ind w:left="3218" w:hanging="360"/>
      </w:pPr>
      <w:rPr>
        <w:rFonts w:ascii="Wingdings" w:hAnsi="Wingdings" w:hint="default"/>
      </w:rPr>
    </w:lvl>
    <w:lvl w:ilvl="3" w:tplc="A7EEFD9E">
      <w:start w:val="1"/>
      <w:numFmt w:val="bullet"/>
      <w:lvlText w:val=""/>
      <w:lvlJc w:val="left"/>
      <w:pPr>
        <w:ind w:left="3938" w:hanging="360"/>
      </w:pPr>
      <w:rPr>
        <w:rFonts w:ascii="Symbol" w:hAnsi="Symbol" w:hint="default"/>
      </w:rPr>
    </w:lvl>
    <w:lvl w:ilvl="4" w:tplc="5714220E">
      <w:start w:val="1"/>
      <w:numFmt w:val="bullet"/>
      <w:lvlText w:val="o"/>
      <w:lvlJc w:val="left"/>
      <w:pPr>
        <w:ind w:left="4658" w:hanging="360"/>
      </w:pPr>
      <w:rPr>
        <w:rFonts w:ascii="Courier New" w:hAnsi="Courier New" w:hint="default"/>
      </w:rPr>
    </w:lvl>
    <w:lvl w:ilvl="5" w:tplc="D4F4471E">
      <w:start w:val="1"/>
      <w:numFmt w:val="bullet"/>
      <w:lvlText w:val=""/>
      <w:lvlJc w:val="left"/>
      <w:pPr>
        <w:ind w:left="5378" w:hanging="360"/>
      </w:pPr>
      <w:rPr>
        <w:rFonts w:ascii="Wingdings" w:hAnsi="Wingdings" w:hint="default"/>
      </w:rPr>
    </w:lvl>
    <w:lvl w:ilvl="6" w:tplc="9FC6E29A">
      <w:start w:val="1"/>
      <w:numFmt w:val="bullet"/>
      <w:lvlText w:val=""/>
      <w:lvlJc w:val="left"/>
      <w:pPr>
        <w:ind w:left="6098" w:hanging="360"/>
      </w:pPr>
      <w:rPr>
        <w:rFonts w:ascii="Symbol" w:hAnsi="Symbol" w:hint="default"/>
      </w:rPr>
    </w:lvl>
    <w:lvl w:ilvl="7" w:tplc="AF362226">
      <w:start w:val="1"/>
      <w:numFmt w:val="bullet"/>
      <w:lvlText w:val="o"/>
      <w:lvlJc w:val="left"/>
      <w:pPr>
        <w:ind w:left="6818" w:hanging="360"/>
      </w:pPr>
      <w:rPr>
        <w:rFonts w:ascii="Courier New" w:hAnsi="Courier New" w:hint="default"/>
      </w:rPr>
    </w:lvl>
    <w:lvl w:ilvl="8" w:tplc="65A00F24">
      <w:start w:val="1"/>
      <w:numFmt w:val="bullet"/>
      <w:lvlText w:val=""/>
      <w:lvlJc w:val="left"/>
      <w:pPr>
        <w:ind w:left="7538" w:hanging="360"/>
      </w:pPr>
      <w:rPr>
        <w:rFonts w:ascii="Wingdings" w:hAnsi="Wingdings" w:hint="default"/>
      </w:rPr>
    </w:lvl>
  </w:abstractNum>
  <w:abstractNum w:abstractNumId="40" w15:restartNumberingAfterBreak="0">
    <w:nsid w:val="75830341"/>
    <w:multiLevelType w:val="hybridMultilevel"/>
    <w:tmpl w:val="F96EA89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1" w15:restartNumberingAfterBreak="0">
    <w:nsid w:val="782A2D52"/>
    <w:multiLevelType w:val="hybridMultilevel"/>
    <w:tmpl w:val="487C200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8C2439"/>
    <w:multiLevelType w:val="hybridMultilevel"/>
    <w:tmpl w:val="D22A2068"/>
    <w:lvl w:ilvl="0" w:tplc="04160001">
      <w:start w:val="1"/>
      <w:numFmt w:val="bullet"/>
      <w:lvlText w:val=""/>
      <w:lvlJc w:val="left"/>
      <w:pPr>
        <w:ind w:left="709" w:hanging="360"/>
      </w:pPr>
      <w:rPr>
        <w:rFonts w:ascii="Symbol" w:hAnsi="Symbol" w:hint="default"/>
      </w:rPr>
    </w:lvl>
    <w:lvl w:ilvl="1" w:tplc="04160003">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num w:numId="1" w16cid:durableId="1675917718">
    <w:abstractNumId w:val="0"/>
  </w:num>
  <w:num w:numId="2" w16cid:durableId="1523400848">
    <w:abstractNumId w:val="11"/>
  </w:num>
  <w:num w:numId="3" w16cid:durableId="1598756688">
    <w:abstractNumId w:val="7"/>
  </w:num>
  <w:num w:numId="4" w16cid:durableId="1057514757">
    <w:abstractNumId w:val="39"/>
  </w:num>
  <w:num w:numId="5" w16cid:durableId="992835365">
    <w:abstractNumId w:val="20"/>
  </w:num>
  <w:num w:numId="6" w16cid:durableId="1884555798">
    <w:abstractNumId w:val="30"/>
  </w:num>
  <w:num w:numId="7" w16cid:durableId="1114980997">
    <w:abstractNumId w:val="6"/>
  </w:num>
  <w:num w:numId="8" w16cid:durableId="582030719">
    <w:abstractNumId w:val="23"/>
  </w:num>
  <w:num w:numId="9" w16cid:durableId="720515726">
    <w:abstractNumId w:val="33"/>
  </w:num>
  <w:num w:numId="10" w16cid:durableId="1209951501">
    <w:abstractNumId w:val="14"/>
  </w:num>
  <w:num w:numId="11" w16cid:durableId="1520505445">
    <w:abstractNumId w:val="12"/>
  </w:num>
  <w:num w:numId="12" w16cid:durableId="532232613">
    <w:abstractNumId w:val="29"/>
  </w:num>
  <w:num w:numId="13" w16cid:durableId="1048720605">
    <w:abstractNumId w:val="4"/>
  </w:num>
  <w:num w:numId="14" w16cid:durableId="1252276771">
    <w:abstractNumId w:val="35"/>
  </w:num>
  <w:num w:numId="15" w16cid:durableId="1119177223">
    <w:abstractNumId w:val="16"/>
  </w:num>
  <w:num w:numId="16" w16cid:durableId="2120907427">
    <w:abstractNumId w:val="28"/>
  </w:num>
  <w:num w:numId="17" w16cid:durableId="982612573">
    <w:abstractNumId w:val="41"/>
  </w:num>
  <w:num w:numId="18" w16cid:durableId="881526784">
    <w:abstractNumId w:val="10"/>
  </w:num>
  <w:num w:numId="19" w16cid:durableId="1130900239">
    <w:abstractNumId w:val="34"/>
  </w:num>
  <w:num w:numId="20" w16cid:durableId="1987586400">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2.%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1" w16cid:durableId="685328163">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2" w16cid:durableId="1314068477">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Restart w:val="0"/>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3" w16cid:durableId="72431559">
    <w:abstractNumId w:val="5"/>
  </w:num>
  <w:num w:numId="24" w16cid:durableId="82216404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6319064">
    <w:abstractNumId w:val="17"/>
  </w:num>
  <w:num w:numId="26" w16cid:durableId="1184175010">
    <w:abstractNumId w:val="26"/>
  </w:num>
  <w:num w:numId="27" w16cid:durableId="427117296">
    <w:abstractNumId w:val="24"/>
  </w:num>
  <w:num w:numId="28" w16cid:durableId="81463322">
    <w:abstractNumId w:val="16"/>
    <w:lvlOverride w:ilvl="0">
      <w:startOverride w:val="1"/>
    </w:lvlOverride>
  </w:num>
  <w:num w:numId="29" w16cid:durableId="908418225">
    <w:abstractNumId w:val="25"/>
  </w:num>
  <w:num w:numId="30" w16cid:durableId="1997876005">
    <w:abstractNumId w:val="3"/>
  </w:num>
  <w:num w:numId="31" w16cid:durableId="359552123">
    <w:abstractNumId w:val="1"/>
  </w:num>
  <w:num w:numId="32" w16cid:durableId="1919173586">
    <w:abstractNumId w:val="13"/>
  </w:num>
  <w:num w:numId="33" w16cid:durableId="1121846468">
    <w:abstractNumId w:val="38"/>
  </w:num>
  <w:num w:numId="34" w16cid:durableId="1332559141">
    <w:abstractNumId w:val="32"/>
  </w:num>
  <w:num w:numId="35" w16cid:durableId="1480074526">
    <w:abstractNumId w:val="36"/>
  </w:num>
  <w:num w:numId="36" w16cid:durableId="1975215964">
    <w:abstractNumId w:val="37"/>
  </w:num>
  <w:num w:numId="37" w16cid:durableId="587228562">
    <w:abstractNumId w:val="19"/>
  </w:num>
  <w:num w:numId="38" w16cid:durableId="1602956499">
    <w:abstractNumId w:val="42"/>
  </w:num>
  <w:num w:numId="39" w16cid:durableId="448476160">
    <w:abstractNumId w:val="27"/>
  </w:num>
  <w:num w:numId="40" w16cid:durableId="1660158343">
    <w:abstractNumId w:val="22"/>
  </w:num>
  <w:num w:numId="41" w16cid:durableId="362244220">
    <w:abstractNumId w:val="15"/>
  </w:num>
  <w:num w:numId="42" w16cid:durableId="1124999453">
    <w:abstractNumId w:val="40"/>
  </w:num>
  <w:num w:numId="43" w16cid:durableId="1853884046">
    <w:abstractNumId w:val="18"/>
  </w:num>
  <w:num w:numId="44" w16cid:durableId="140999987">
    <w:abstractNumId w:val="9"/>
  </w:num>
  <w:num w:numId="45" w16cid:durableId="1017581780">
    <w:abstractNumId w:val="21"/>
  </w:num>
  <w:num w:numId="46" w16cid:durableId="84112448">
    <w:abstractNumId w:val="31"/>
  </w:num>
  <w:num w:numId="47" w16cid:durableId="2100906441">
    <w:abstractNumId w:val="8"/>
  </w:num>
  <w:num w:numId="48" w16cid:durableId="2047947150">
    <w:abstractNumId w:val="2"/>
  </w:num>
  <w:num w:numId="49" w16cid:durableId="1986081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0B40"/>
    <w:rsid w:val="00000EF0"/>
    <w:rsid w:val="0000327D"/>
    <w:rsid w:val="000104D1"/>
    <w:rsid w:val="00011959"/>
    <w:rsid w:val="00011F64"/>
    <w:rsid w:val="00021345"/>
    <w:rsid w:val="0003147E"/>
    <w:rsid w:val="00031ABA"/>
    <w:rsid w:val="000322D8"/>
    <w:rsid w:val="00034D60"/>
    <w:rsid w:val="00034EAE"/>
    <w:rsid w:val="00037585"/>
    <w:rsid w:val="000412E6"/>
    <w:rsid w:val="000456C4"/>
    <w:rsid w:val="00045AD0"/>
    <w:rsid w:val="00050ACF"/>
    <w:rsid w:val="00051B30"/>
    <w:rsid w:val="00051B39"/>
    <w:rsid w:val="00057846"/>
    <w:rsid w:val="0006325C"/>
    <w:rsid w:val="00066BC3"/>
    <w:rsid w:val="000704DC"/>
    <w:rsid w:val="0007413C"/>
    <w:rsid w:val="00076D79"/>
    <w:rsid w:val="000870B7"/>
    <w:rsid w:val="00094A4B"/>
    <w:rsid w:val="000A1625"/>
    <w:rsid w:val="000A1CDE"/>
    <w:rsid w:val="000A413C"/>
    <w:rsid w:val="000B271A"/>
    <w:rsid w:val="000C1373"/>
    <w:rsid w:val="000D3A15"/>
    <w:rsid w:val="000D784B"/>
    <w:rsid w:val="000E0726"/>
    <w:rsid w:val="000E1A75"/>
    <w:rsid w:val="000E35CA"/>
    <w:rsid w:val="000E3E6A"/>
    <w:rsid w:val="000E3F05"/>
    <w:rsid w:val="000E529C"/>
    <w:rsid w:val="000E575C"/>
    <w:rsid w:val="000F3BE9"/>
    <w:rsid w:val="000F6016"/>
    <w:rsid w:val="001007E9"/>
    <w:rsid w:val="00105582"/>
    <w:rsid w:val="00113805"/>
    <w:rsid w:val="001175AB"/>
    <w:rsid w:val="00120EC1"/>
    <w:rsid w:val="00122CA0"/>
    <w:rsid w:val="001231D3"/>
    <w:rsid w:val="0012464D"/>
    <w:rsid w:val="001418E6"/>
    <w:rsid w:val="00145A26"/>
    <w:rsid w:val="00146C50"/>
    <w:rsid w:val="00152D4F"/>
    <w:rsid w:val="0015539B"/>
    <w:rsid w:val="001555CA"/>
    <w:rsid w:val="00156EB9"/>
    <w:rsid w:val="001571DF"/>
    <w:rsid w:val="0015C808"/>
    <w:rsid w:val="00164D8E"/>
    <w:rsid w:val="00170C90"/>
    <w:rsid w:val="0017165C"/>
    <w:rsid w:val="00171C7C"/>
    <w:rsid w:val="001769DC"/>
    <w:rsid w:val="00180868"/>
    <w:rsid w:val="001827B4"/>
    <w:rsid w:val="00183B1F"/>
    <w:rsid w:val="00184D1F"/>
    <w:rsid w:val="001937CD"/>
    <w:rsid w:val="001942AD"/>
    <w:rsid w:val="00195D3A"/>
    <w:rsid w:val="00196EA9"/>
    <w:rsid w:val="001A0F8E"/>
    <w:rsid w:val="001A4B55"/>
    <w:rsid w:val="001B0517"/>
    <w:rsid w:val="001B57CF"/>
    <w:rsid w:val="001B6B85"/>
    <w:rsid w:val="001B7BB6"/>
    <w:rsid w:val="001C1E80"/>
    <w:rsid w:val="001C2075"/>
    <w:rsid w:val="001C293C"/>
    <w:rsid w:val="001C2E22"/>
    <w:rsid w:val="001C5422"/>
    <w:rsid w:val="001C6ADD"/>
    <w:rsid w:val="001D0BE9"/>
    <w:rsid w:val="001D347D"/>
    <w:rsid w:val="001D485C"/>
    <w:rsid w:val="001D6051"/>
    <w:rsid w:val="001D6515"/>
    <w:rsid w:val="001E043E"/>
    <w:rsid w:val="001F0D2E"/>
    <w:rsid w:val="00204E50"/>
    <w:rsid w:val="00205018"/>
    <w:rsid w:val="00205322"/>
    <w:rsid w:val="00207BA8"/>
    <w:rsid w:val="002149E5"/>
    <w:rsid w:val="00216DE0"/>
    <w:rsid w:val="0022BC5E"/>
    <w:rsid w:val="00231D7F"/>
    <w:rsid w:val="002401C6"/>
    <w:rsid w:val="00243216"/>
    <w:rsid w:val="00246363"/>
    <w:rsid w:val="00246AF3"/>
    <w:rsid w:val="0024720E"/>
    <w:rsid w:val="002474C3"/>
    <w:rsid w:val="00253155"/>
    <w:rsid w:val="002554BC"/>
    <w:rsid w:val="002611CE"/>
    <w:rsid w:val="00263BD6"/>
    <w:rsid w:val="002740B7"/>
    <w:rsid w:val="002743D5"/>
    <w:rsid w:val="0027751E"/>
    <w:rsid w:val="00284105"/>
    <w:rsid w:val="002903FF"/>
    <w:rsid w:val="0029440D"/>
    <w:rsid w:val="00295E07"/>
    <w:rsid w:val="002A0431"/>
    <w:rsid w:val="002A079B"/>
    <w:rsid w:val="002A117B"/>
    <w:rsid w:val="002A1DCE"/>
    <w:rsid w:val="002A29B2"/>
    <w:rsid w:val="002B6B43"/>
    <w:rsid w:val="002C0473"/>
    <w:rsid w:val="002C3AB9"/>
    <w:rsid w:val="002D28C2"/>
    <w:rsid w:val="002D3C09"/>
    <w:rsid w:val="002E1A24"/>
    <w:rsid w:val="002E53AF"/>
    <w:rsid w:val="002E5DA0"/>
    <w:rsid w:val="002E6176"/>
    <w:rsid w:val="002E853A"/>
    <w:rsid w:val="002F3D81"/>
    <w:rsid w:val="002F7445"/>
    <w:rsid w:val="00313306"/>
    <w:rsid w:val="003149B7"/>
    <w:rsid w:val="00314A55"/>
    <w:rsid w:val="0031583B"/>
    <w:rsid w:val="0031676D"/>
    <w:rsid w:val="00316909"/>
    <w:rsid w:val="00323F56"/>
    <w:rsid w:val="00324DC2"/>
    <w:rsid w:val="00331C7F"/>
    <w:rsid w:val="00331F6E"/>
    <w:rsid w:val="0033676B"/>
    <w:rsid w:val="0033799F"/>
    <w:rsid w:val="00341831"/>
    <w:rsid w:val="00341BAD"/>
    <w:rsid w:val="00344492"/>
    <w:rsid w:val="00344A06"/>
    <w:rsid w:val="0035556C"/>
    <w:rsid w:val="00356E65"/>
    <w:rsid w:val="003612F5"/>
    <w:rsid w:val="003747A5"/>
    <w:rsid w:val="003756D9"/>
    <w:rsid w:val="00375C2B"/>
    <w:rsid w:val="0038023E"/>
    <w:rsid w:val="003823C8"/>
    <w:rsid w:val="0038337E"/>
    <w:rsid w:val="0038563C"/>
    <w:rsid w:val="0038575D"/>
    <w:rsid w:val="00397D11"/>
    <w:rsid w:val="003A112C"/>
    <w:rsid w:val="003A65E3"/>
    <w:rsid w:val="003B039F"/>
    <w:rsid w:val="003B0A2D"/>
    <w:rsid w:val="003B164E"/>
    <w:rsid w:val="003B1D24"/>
    <w:rsid w:val="003B6ED4"/>
    <w:rsid w:val="003B7A55"/>
    <w:rsid w:val="003C02FF"/>
    <w:rsid w:val="003D0772"/>
    <w:rsid w:val="003D4930"/>
    <w:rsid w:val="003D5B29"/>
    <w:rsid w:val="003D7056"/>
    <w:rsid w:val="003E1C73"/>
    <w:rsid w:val="003E20E4"/>
    <w:rsid w:val="003E4EB0"/>
    <w:rsid w:val="003E5EB9"/>
    <w:rsid w:val="003F4C7E"/>
    <w:rsid w:val="003F78F7"/>
    <w:rsid w:val="004054DB"/>
    <w:rsid w:val="00411D86"/>
    <w:rsid w:val="004144D7"/>
    <w:rsid w:val="004205F7"/>
    <w:rsid w:val="00420C1C"/>
    <w:rsid w:val="00427698"/>
    <w:rsid w:val="0043292C"/>
    <w:rsid w:val="00435602"/>
    <w:rsid w:val="0043613E"/>
    <w:rsid w:val="004378A7"/>
    <w:rsid w:val="00437B0C"/>
    <w:rsid w:val="00441BE2"/>
    <w:rsid w:val="00442AA4"/>
    <w:rsid w:val="00451D86"/>
    <w:rsid w:val="00452F32"/>
    <w:rsid w:val="00454203"/>
    <w:rsid w:val="00462223"/>
    <w:rsid w:val="00466476"/>
    <w:rsid w:val="004717D4"/>
    <w:rsid w:val="00471EFD"/>
    <w:rsid w:val="00474155"/>
    <w:rsid w:val="004753DB"/>
    <w:rsid w:val="00485D5B"/>
    <w:rsid w:val="00490C9A"/>
    <w:rsid w:val="004912A8"/>
    <w:rsid w:val="0049325E"/>
    <w:rsid w:val="00496BA8"/>
    <w:rsid w:val="004A2C1E"/>
    <w:rsid w:val="004A4C77"/>
    <w:rsid w:val="004A555C"/>
    <w:rsid w:val="004A7D8D"/>
    <w:rsid w:val="004B0E75"/>
    <w:rsid w:val="004B58EB"/>
    <w:rsid w:val="004C0B96"/>
    <w:rsid w:val="004C1F0C"/>
    <w:rsid w:val="004E07C0"/>
    <w:rsid w:val="004E0F84"/>
    <w:rsid w:val="004E2B6A"/>
    <w:rsid w:val="004E651E"/>
    <w:rsid w:val="004E7B8C"/>
    <w:rsid w:val="0050114B"/>
    <w:rsid w:val="005129E4"/>
    <w:rsid w:val="0051317A"/>
    <w:rsid w:val="0051393E"/>
    <w:rsid w:val="00517AD1"/>
    <w:rsid w:val="00522CB9"/>
    <w:rsid w:val="005248E5"/>
    <w:rsid w:val="00532C0F"/>
    <w:rsid w:val="005355F3"/>
    <w:rsid w:val="0054101C"/>
    <w:rsid w:val="005429CF"/>
    <w:rsid w:val="005439CC"/>
    <w:rsid w:val="00543C48"/>
    <w:rsid w:val="00545A50"/>
    <w:rsid w:val="00555C45"/>
    <w:rsid w:val="00557E13"/>
    <w:rsid w:val="00560D63"/>
    <w:rsid w:val="00567C27"/>
    <w:rsid w:val="00570B1B"/>
    <w:rsid w:val="0058205F"/>
    <w:rsid w:val="00586584"/>
    <w:rsid w:val="005A09F0"/>
    <w:rsid w:val="005A3FEA"/>
    <w:rsid w:val="005A71F9"/>
    <w:rsid w:val="005C0DD1"/>
    <w:rsid w:val="005C6C57"/>
    <w:rsid w:val="005D1E0F"/>
    <w:rsid w:val="005D5E03"/>
    <w:rsid w:val="005D610E"/>
    <w:rsid w:val="005E380D"/>
    <w:rsid w:val="005E4265"/>
    <w:rsid w:val="005E5F98"/>
    <w:rsid w:val="005F1DDB"/>
    <w:rsid w:val="005F401D"/>
    <w:rsid w:val="00603840"/>
    <w:rsid w:val="006102DA"/>
    <w:rsid w:val="00612A90"/>
    <w:rsid w:val="00615245"/>
    <w:rsid w:val="00617997"/>
    <w:rsid w:val="00620DC2"/>
    <w:rsid w:val="00623229"/>
    <w:rsid w:val="0062519C"/>
    <w:rsid w:val="006300B9"/>
    <w:rsid w:val="0063290A"/>
    <w:rsid w:val="00634AAB"/>
    <w:rsid w:val="0063EABD"/>
    <w:rsid w:val="00644512"/>
    <w:rsid w:val="00646DA9"/>
    <w:rsid w:val="006555D6"/>
    <w:rsid w:val="006563A1"/>
    <w:rsid w:val="006570CF"/>
    <w:rsid w:val="0066084B"/>
    <w:rsid w:val="006619F3"/>
    <w:rsid w:val="00663629"/>
    <w:rsid w:val="00673BC9"/>
    <w:rsid w:val="0067588C"/>
    <w:rsid w:val="00684F4E"/>
    <w:rsid w:val="0068596D"/>
    <w:rsid w:val="00690368"/>
    <w:rsid w:val="00695E88"/>
    <w:rsid w:val="00695FDC"/>
    <w:rsid w:val="00696105"/>
    <w:rsid w:val="006A1CFD"/>
    <w:rsid w:val="006A345C"/>
    <w:rsid w:val="006A3B4F"/>
    <w:rsid w:val="006A5579"/>
    <w:rsid w:val="006B4E20"/>
    <w:rsid w:val="006B7389"/>
    <w:rsid w:val="006B7602"/>
    <w:rsid w:val="006B7ABD"/>
    <w:rsid w:val="006C1433"/>
    <w:rsid w:val="006C3BF2"/>
    <w:rsid w:val="006C7114"/>
    <w:rsid w:val="006D0CE3"/>
    <w:rsid w:val="006D1B36"/>
    <w:rsid w:val="006D58CF"/>
    <w:rsid w:val="006E2BE6"/>
    <w:rsid w:val="006E407F"/>
    <w:rsid w:val="006E40B8"/>
    <w:rsid w:val="006F3A85"/>
    <w:rsid w:val="00702E75"/>
    <w:rsid w:val="00702F72"/>
    <w:rsid w:val="007038FE"/>
    <w:rsid w:val="007044CA"/>
    <w:rsid w:val="00710FF6"/>
    <w:rsid w:val="00711AD2"/>
    <w:rsid w:val="00715A0D"/>
    <w:rsid w:val="00720788"/>
    <w:rsid w:val="00723AA2"/>
    <w:rsid w:val="0072444E"/>
    <w:rsid w:val="00730AFF"/>
    <w:rsid w:val="007311DD"/>
    <w:rsid w:val="00742A37"/>
    <w:rsid w:val="00742E1B"/>
    <w:rsid w:val="007466C2"/>
    <w:rsid w:val="00747432"/>
    <w:rsid w:val="00747750"/>
    <w:rsid w:val="00750BED"/>
    <w:rsid w:val="00760286"/>
    <w:rsid w:val="0076245D"/>
    <w:rsid w:val="007638D4"/>
    <w:rsid w:val="00774DDB"/>
    <w:rsid w:val="00775D31"/>
    <w:rsid w:val="0077638F"/>
    <w:rsid w:val="00780163"/>
    <w:rsid w:val="00791323"/>
    <w:rsid w:val="007917B8"/>
    <w:rsid w:val="0079212F"/>
    <w:rsid w:val="00793C3C"/>
    <w:rsid w:val="007953C8"/>
    <w:rsid w:val="00797D7C"/>
    <w:rsid w:val="007A142D"/>
    <w:rsid w:val="007A4256"/>
    <w:rsid w:val="007A61AB"/>
    <w:rsid w:val="007A7D05"/>
    <w:rsid w:val="007B2F52"/>
    <w:rsid w:val="007B3C03"/>
    <w:rsid w:val="007B4388"/>
    <w:rsid w:val="007B508E"/>
    <w:rsid w:val="007B570F"/>
    <w:rsid w:val="007B614F"/>
    <w:rsid w:val="007B677C"/>
    <w:rsid w:val="007B7619"/>
    <w:rsid w:val="007C26A7"/>
    <w:rsid w:val="007C3D3B"/>
    <w:rsid w:val="007C60ED"/>
    <w:rsid w:val="007D5E2C"/>
    <w:rsid w:val="007D6A55"/>
    <w:rsid w:val="007E1F65"/>
    <w:rsid w:val="007F0234"/>
    <w:rsid w:val="00800426"/>
    <w:rsid w:val="00803A0D"/>
    <w:rsid w:val="008062A1"/>
    <w:rsid w:val="00807579"/>
    <w:rsid w:val="00811A2D"/>
    <w:rsid w:val="008150BD"/>
    <w:rsid w:val="00820364"/>
    <w:rsid w:val="00824CB4"/>
    <w:rsid w:val="008253A3"/>
    <w:rsid w:val="008270E2"/>
    <w:rsid w:val="00830430"/>
    <w:rsid w:val="0083272D"/>
    <w:rsid w:val="008348B5"/>
    <w:rsid w:val="00850366"/>
    <w:rsid w:val="00850FFF"/>
    <w:rsid w:val="00856AE4"/>
    <w:rsid w:val="00857F15"/>
    <w:rsid w:val="00860005"/>
    <w:rsid w:val="008617BC"/>
    <w:rsid w:val="00863BCD"/>
    <w:rsid w:val="00866D1D"/>
    <w:rsid w:val="008670E9"/>
    <w:rsid w:val="00870359"/>
    <w:rsid w:val="00871DB4"/>
    <w:rsid w:val="00877000"/>
    <w:rsid w:val="00877CC0"/>
    <w:rsid w:val="0088203A"/>
    <w:rsid w:val="00886480"/>
    <w:rsid w:val="008A4FDA"/>
    <w:rsid w:val="008B53FA"/>
    <w:rsid w:val="008B5993"/>
    <w:rsid w:val="008C51CC"/>
    <w:rsid w:val="008C6430"/>
    <w:rsid w:val="008C7B34"/>
    <w:rsid w:val="008C7DC7"/>
    <w:rsid w:val="008D2785"/>
    <w:rsid w:val="008E2E66"/>
    <w:rsid w:val="008E32FE"/>
    <w:rsid w:val="008E3C44"/>
    <w:rsid w:val="008F5972"/>
    <w:rsid w:val="0090263F"/>
    <w:rsid w:val="00903062"/>
    <w:rsid w:val="0091436B"/>
    <w:rsid w:val="0092020F"/>
    <w:rsid w:val="00921554"/>
    <w:rsid w:val="00923B54"/>
    <w:rsid w:val="00926AEC"/>
    <w:rsid w:val="00927578"/>
    <w:rsid w:val="00930B5F"/>
    <w:rsid w:val="00931BEA"/>
    <w:rsid w:val="0094476D"/>
    <w:rsid w:val="00944E3B"/>
    <w:rsid w:val="00945082"/>
    <w:rsid w:val="00951596"/>
    <w:rsid w:val="009547BC"/>
    <w:rsid w:val="00956AE9"/>
    <w:rsid w:val="00964D30"/>
    <w:rsid w:val="0096638B"/>
    <w:rsid w:val="009669A6"/>
    <w:rsid w:val="00970F4D"/>
    <w:rsid w:val="00971396"/>
    <w:rsid w:val="00974E48"/>
    <w:rsid w:val="00976978"/>
    <w:rsid w:val="00976F1D"/>
    <w:rsid w:val="00981B21"/>
    <w:rsid w:val="00982D55"/>
    <w:rsid w:val="00983054"/>
    <w:rsid w:val="00983CE2"/>
    <w:rsid w:val="0098E59B"/>
    <w:rsid w:val="0099388A"/>
    <w:rsid w:val="009A17FF"/>
    <w:rsid w:val="009A1B50"/>
    <w:rsid w:val="009A3B5C"/>
    <w:rsid w:val="009B433C"/>
    <w:rsid w:val="009C0092"/>
    <w:rsid w:val="009C549E"/>
    <w:rsid w:val="009C75F1"/>
    <w:rsid w:val="009D3841"/>
    <w:rsid w:val="009D519E"/>
    <w:rsid w:val="009D7373"/>
    <w:rsid w:val="009E16DE"/>
    <w:rsid w:val="009E359B"/>
    <w:rsid w:val="009E46EA"/>
    <w:rsid w:val="00A01265"/>
    <w:rsid w:val="00A01674"/>
    <w:rsid w:val="00A11C81"/>
    <w:rsid w:val="00A1380A"/>
    <w:rsid w:val="00A13AD0"/>
    <w:rsid w:val="00A14ACD"/>
    <w:rsid w:val="00A2117C"/>
    <w:rsid w:val="00A23598"/>
    <w:rsid w:val="00A23A3B"/>
    <w:rsid w:val="00A30F3C"/>
    <w:rsid w:val="00A3642D"/>
    <w:rsid w:val="00A374A3"/>
    <w:rsid w:val="00A502D7"/>
    <w:rsid w:val="00A511D3"/>
    <w:rsid w:val="00A609B7"/>
    <w:rsid w:val="00A621F6"/>
    <w:rsid w:val="00A6274C"/>
    <w:rsid w:val="00A64B50"/>
    <w:rsid w:val="00A64CF2"/>
    <w:rsid w:val="00A65993"/>
    <w:rsid w:val="00A73407"/>
    <w:rsid w:val="00A7382F"/>
    <w:rsid w:val="00A74544"/>
    <w:rsid w:val="00A842BF"/>
    <w:rsid w:val="00A85AEB"/>
    <w:rsid w:val="00A8657D"/>
    <w:rsid w:val="00A93293"/>
    <w:rsid w:val="00A9344D"/>
    <w:rsid w:val="00A937BC"/>
    <w:rsid w:val="00A9505E"/>
    <w:rsid w:val="00A964AC"/>
    <w:rsid w:val="00AA2616"/>
    <w:rsid w:val="00AA2694"/>
    <w:rsid w:val="00AA3094"/>
    <w:rsid w:val="00AA374E"/>
    <w:rsid w:val="00AA6A7E"/>
    <w:rsid w:val="00AA6FA1"/>
    <w:rsid w:val="00AB3FD1"/>
    <w:rsid w:val="00AB44E4"/>
    <w:rsid w:val="00AB5FE9"/>
    <w:rsid w:val="00AB77F6"/>
    <w:rsid w:val="00AC223D"/>
    <w:rsid w:val="00AC3746"/>
    <w:rsid w:val="00AD0C68"/>
    <w:rsid w:val="00AD34E1"/>
    <w:rsid w:val="00AD43BC"/>
    <w:rsid w:val="00AE4141"/>
    <w:rsid w:val="00AE428F"/>
    <w:rsid w:val="00AF1D48"/>
    <w:rsid w:val="00AF340E"/>
    <w:rsid w:val="00AF5C06"/>
    <w:rsid w:val="00B05087"/>
    <w:rsid w:val="00B06D6B"/>
    <w:rsid w:val="00B11A49"/>
    <w:rsid w:val="00B12476"/>
    <w:rsid w:val="00B16403"/>
    <w:rsid w:val="00B211FB"/>
    <w:rsid w:val="00B22F3B"/>
    <w:rsid w:val="00B33A66"/>
    <w:rsid w:val="00B36375"/>
    <w:rsid w:val="00B45451"/>
    <w:rsid w:val="00B50999"/>
    <w:rsid w:val="00B52392"/>
    <w:rsid w:val="00B5569C"/>
    <w:rsid w:val="00B636EA"/>
    <w:rsid w:val="00B753D8"/>
    <w:rsid w:val="00B77676"/>
    <w:rsid w:val="00B809CC"/>
    <w:rsid w:val="00B94E8C"/>
    <w:rsid w:val="00BA06FF"/>
    <w:rsid w:val="00BA1D53"/>
    <w:rsid w:val="00BA3884"/>
    <w:rsid w:val="00BA76EB"/>
    <w:rsid w:val="00BB4251"/>
    <w:rsid w:val="00BB4B4F"/>
    <w:rsid w:val="00BB7C1D"/>
    <w:rsid w:val="00BB7E3F"/>
    <w:rsid w:val="00BD1D58"/>
    <w:rsid w:val="00BE30AE"/>
    <w:rsid w:val="00BE372E"/>
    <w:rsid w:val="00BE4553"/>
    <w:rsid w:val="00BE6B79"/>
    <w:rsid w:val="00BF3159"/>
    <w:rsid w:val="00BF348A"/>
    <w:rsid w:val="00C07958"/>
    <w:rsid w:val="00C247C0"/>
    <w:rsid w:val="00C2711C"/>
    <w:rsid w:val="00C32457"/>
    <w:rsid w:val="00C3335F"/>
    <w:rsid w:val="00C33833"/>
    <w:rsid w:val="00C340ED"/>
    <w:rsid w:val="00C36E55"/>
    <w:rsid w:val="00C40444"/>
    <w:rsid w:val="00C4334F"/>
    <w:rsid w:val="00C43B37"/>
    <w:rsid w:val="00C46070"/>
    <w:rsid w:val="00C64993"/>
    <w:rsid w:val="00C671FF"/>
    <w:rsid w:val="00C67D06"/>
    <w:rsid w:val="00C86210"/>
    <w:rsid w:val="00C87241"/>
    <w:rsid w:val="00C8736A"/>
    <w:rsid w:val="00C9196F"/>
    <w:rsid w:val="00C95202"/>
    <w:rsid w:val="00CA0276"/>
    <w:rsid w:val="00CA52AB"/>
    <w:rsid w:val="00CA713F"/>
    <w:rsid w:val="00CB05ED"/>
    <w:rsid w:val="00CB7538"/>
    <w:rsid w:val="00CC594D"/>
    <w:rsid w:val="00CD30B1"/>
    <w:rsid w:val="00CD625B"/>
    <w:rsid w:val="00CE2EF5"/>
    <w:rsid w:val="00CF22E8"/>
    <w:rsid w:val="00CF24F0"/>
    <w:rsid w:val="00CF73C1"/>
    <w:rsid w:val="00D02296"/>
    <w:rsid w:val="00D033B0"/>
    <w:rsid w:val="00D05237"/>
    <w:rsid w:val="00D119AF"/>
    <w:rsid w:val="00D1261F"/>
    <w:rsid w:val="00D128B9"/>
    <w:rsid w:val="00D16D75"/>
    <w:rsid w:val="00D23BA3"/>
    <w:rsid w:val="00D256E8"/>
    <w:rsid w:val="00D30E99"/>
    <w:rsid w:val="00D34F2B"/>
    <w:rsid w:val="00D43361"/>
    <w:rsid w:val="00D44272"/>
    <w:rsid w:val="00D50D80"/>
    <w:rsid w:val="00D50EE4"/>
    <w:rsid w:val="00D56F97"/>
    <w:rsid w:val="00D57430"/>
    <w:rsid w:val="00D60A36"/>
    <w:rsid w:val="00D60BC3"/>
    <w:rsid w:val="00D610A5"/>
    <w:rsid w:val="00D64B9E"/>
    <w:rsid w:val="00D701EC"/>
    <w:rsid w:val="00D7186B"/>
    <w:rsid w:val="00D71B80"/>
    <w:rsid w:val="00D74243"/>
    <w:rsid w:val="00D753C4"/>
    <w:rsid w:val="00D82A2E"/>
    <w:rsid w:val="00D863C4"/>
    <w:rsid w:val="00D92848"/>
    <w:rsid w:val="00D92B7E"/>
    <w:rsid w:val="00D94010"/>
    <w:rsid w:val="00D940E2"/>
    <w:rsid w:val="00D97592"/>
    <w:rsid w:val="00D97CEA"/>
    <w:rsid w:val="00DA3257"/>
    <w:rsid w:val="00DA43E0"/>
    <w:rsid w:val="00DA4568"/>
    <w:rsid w:val="00DA70B2"/>
    <w:rsid w:val="00DA76DF"/>
    <w:rsid w:val="00DA7DDF"/>
    <w:rsid w:val="00DB33CF"/>
    <w:rsid w:val="00DC0FC7"/>
    <w:rsid w:val="00DC4A74"/>
    <w:rsid w:val="00DD3AFD"/>
    <w:rsid w:val="00DD4858"/>
    <w:rsid w:val="00DD69DA"/>
    <w:rsid w:val="00DE7CC4"/>
    <w:rsid w:val="00E035B0"/>
    <w:rsid w:val="00E06833"/>
    <w:rsid w:val="00E12143"/>
    <w:rsid w:val="00E13B60"/>
    <w:rsid w:val="00E141CF"/>
    <w:rsid w:val="00E15106"/>
    <w:rsid w:val="00E174B3"/>
    <w:rsid w:val="00E31F09"/>
    <w:rsid w:val="00E36460"/>
    <w:rsid w:val="00E41444"/>
    <w:rsid w:val="00E561A2"/>
    <w:rsid w:val="00E578DB"/>
    <w:rsid w:val="00E61FF9"/>
    <w:rsid w:val="00E664EB"/>
    <w:rsid w:val="00E6D746"/>
    <w:rsid w:val="00E70FE9"/>
    <w:rsid w:val="00E7183B"/>
    <w:rsid w:val="00E74B33"/>
    <w:rsid w:val="00E8038F"/>
    <w:rsid w:val="00E90DA5"/>
    <w:rsid w:val="00E926C0"/>
    <w:rsid w:val="00E929D5"/>
    <w:rsid w:val="00E9C943"/>
    <w:rsid w:val="00EA302B"/>
    <w:rsid w:val="00EA7E29"/>
    <w:rsid w:val="00EB01AC"/>
    <w:rsid w:val="00EB2908"/>
    <w:rsid w:val="00EB3371"/>
    <w:rsid w:val="00EB4BD6"/>
    <w:rsid w:val="00EB7AA7"/>
    <w:rsid w:val="00EC1243"/>
    <w:rsid w:val="00EC7134"/>
    <w:rsid w:val="00ED27AC"/>
    <w:rsid w:val="00ED59AD"/>
    <w:rsid w:val="00EE0B40"/>
    <w:rsid w:val="00EE663E"/>
    <w:rsid w:val="00EF07A8"/>
    <w:rsid w:val="00EF3F8D"/>
    <w:rsid w:val="00EF56C7"/>
    <w:rsid w:val="00F05178"/>
    <w:rsid w:val="00F05FA9"/>
    <w:rsid w:val="00F129FA"/>
    <w:rsid w:val="00F154B7"/>
    <w:rsid w:val="00F15DA9"/>
    <w:rsid w:val="00F1DC81"/>
    <w:rsid w:val="00F216BE"/>
    <w:rsid w:val="00F25055"/>
    <w:rsid w:val="00F2778B"/>
    <w:rsid w:val="00F44CE4"/>
    <w:rsid w:val="00F50530"/>
    <w:rsid w:val="00F53ED8"/>
    <w:rsid w:val="00F6147B"/>
    <w:rsid w:val="00F714B6"/>
    <w:rsid w:val="00F73066"/>
    <w:rsid w:val="00F8022A"/>
    <w:rsid w:val="00F80282"/>
    <w:rsid w:val="00F80BF6"/>
    <w:rsid w:val="00F840D3"/>
    <w:rsid w:val="00F867A1"/>
    <w:rsid w:val="00F8714B"/>
    <w:rsid w:val="00F939C2"/>
    <w:rsid w:val="00FA34C6"/>
    <w:rsid w:val="00FB3B8C"/>
    <w:rsid w:val="00FB47DA"/>
    <w:rsid w:val="00FB59B7"/>
    <w:rsid w:val="00FB753F"/>
    <w:rsid w:val="00FB7B08"/>
    <w:rsid w:val="00FC17C1"/>
    <w:rsid w:val="00FC183A"/>
    <w:rsid w:val="00FC2995"/>
    <w:rsid w:val="00FC2E13"/>
    <w:rsid w:val="00FC31AE"/>
    <w:rsid w:val="00FC74F5"/>
    <w:rsid w:val="00FD02BC"/>
    <w:rsid w:val="00FD19F9"/>
    <w:rsid w:val="00FE2529"/>
    <w:rsid w:val="00FE298C"/>
    <w:rsid w:val="00FE610E"/>
    <w:rsid w:val="00FE7BE7"/>
    <w:rsid w:val="00FF0648"/>
    <w:rsid w:val="00FF2D11"/>
    <w:rsid w:val="00FF7672"/>
    <w:rsid w:val="011E34F9"/>
    <w:rsid w:val="01249661"/>
    <w:rsid w:val="014A50B2"/>
    <w:rsid w:val="0170D49E"/>
    <w:rsid w:val="018A275A"/>
    <w:rsid w:val="01A52303"/>
    <w:rsid w:val="01AB0FF0"/>
    <w:rsid w:val="01AEDAE5"/>
    <w:rsid w:val="021716B2"/>
    <w:rsid w:val="021728BA"/>
    <w:rsid w:val="0217D834"/>
    <w:rsid w:val="023294D0"/>
    <w:rsid w:val="02808837"/>
    <w:rsid w:val="02934DF0"/>
    <w:rsid w:val="029DBC96"/>
    <w:rsid w:val="02CF546B"/>
    <w:rsid w:val="02D35CF4"/>
    <w:rsid w:val="030CDF1F"/>
    <w:rsid w:val="030DA68D"/>
    <w:rsid w:val="031F0F5A"/>
    <w:rsid w:val="0321A17E"/>
    <w:rsid w:val="0338DC4C"/>
    <w:rsid w:val="034CE9EA"/>
    <w:rsid w:val="037961D1"/>
    <w:rsid w:val="037C9068"/>
    <w:rsid w:val="03D07A63"/>
    <w:rsid w:val="03D9794B"/>
    <w:rsid w:val="03FFEF0B"/>
    <w:rsid w:val="0431BBB2"/>
    <w:rsid w:val="0437A572"/>
    <w:rsid w:val="044A4D3B"/>
    <w:rsid w:val="04762402"/>
    <w:rsid w:val="048213A7"/>
    <w:rsid w:val="04F1F7F6"/>
    <w:rsid w:val="055BCCD4"/>
    <w:rsid w:val="055F4F98"/>
    <w:rsid w:val="05659DE3"/>
    <w:rsid w:val="056A32C7"/>
    <w:rsid w:val="058C913E"/>
    <w:rsid w:val="05957F56"/>
    <w:rsid w:val="05B24978"/>
    <w:rsid w:val="05F5A56D"/>
    <w:rsid w:val="05FC0ECA"/>
    <w:rsid w:val="0637D943"/>
    <w:rsid w:val="06386F19"/>
    <w:rsid w:val="065E0D3A"/>
    <w:rsid w:val="06681B53"/>
    <w:rsid w:val="06853D1F"/>
    <w:rsid w:val="06EABF1A"/>
    <w:rsid w:val="06F94014"/>
    <w:rsid w:val="0706EC0A"/>
    <w:rsid w:val="07127258"/>
    <w:rsid w:val="07238AB1"/>
    <w:rsid w:val="07633410"/>
    <w:rsid w:val="077C75C4"/>
    <w:rsid w:val="07D8D94A"/>
    <w:rsid w:val="07E26B2C"/>
    <w:rsid w:val="07E4C500"/>
    <w:rsid w:val="08116796"/>
    <w:rsid w:val="0814CBD4"/>
    <w:rsid w:val="08544577"/>
    <w:rsid w:val="0864ED8D"/>
    <w:rsid w:val="087649E2"/>
    <w:rsid w:val="08920025"/>
    <w:rsid w:val="08B7D339"/>
    <w:rsid w:val="08D1077D"/>
    <w:rsid w:val="08D9D121"/>
    <w:rsid w:val="08FD7DA4"/>
    <w:rsid w:val="09019CEE"/>
    <w:rsid w:val="0942D446"/>
    <w:rsid w:val="094EDC7A"/>
    <w:rsid w:val="097390B2"/>
    <w:rsid w:val="09A7731B"/>
    <w:rsid w:val="09BA3842"/>
    <w:rsid w:val="09C3AA71"/>
    <w:rsid w:val="09C5E0B6"/>
    <w:rsid w:val="09DF7A9F"/>
    <w:rsid w:val="09F9EFB5"/>
    <w:rsid w:val="0A0C6776"/>
    <w:rsid w:val="0A2D3B04"/>
    <w:rsid w:val="0A418AF8"/>
    <w:rsid w:val="0A4D55A6"/>
    <w:rsid w:val="0A5F34D9"/>
    <w:rsid w:val="0A7FFF15"/>
    <w:rsid w:val="0AE09736"/>
    <w:rsid w:val="0AE270EA"/>
    <w:rsid w:val="0AE39406"/>
    <w:rsid w:val="0AE776B7"/>
    <w:rsid w:val="0B01A70D"/>
    <w:rsid w:val="0B26CF6D"/>
    <w:rsid w:val="0B5711B4"/>
    <w:rsid w:val="0B75A01E"/>
    <w:rsid w:val="0B81ACD9"/>
    <w:rsid w:val="0B865E83"/>
    <w:rsid w:val="0BB2CA31"/>
    <w:rsid w:val="0BFC7E4B"/>
    <w:rsid w:val="0C20D805"/>
    <w:rsid w:val="0C318EA8"/>
    <w:rsid w:val="0C33A260"/>
    <w:rsid w:val="0C37C60F"/>
    <w:rsid w:val="0C7FD150"/>
    <w:rsid w:val="0CD1FAD5"/>
    <w:rsid w:val="0D0B0053"/>
    <w:rsid w:val="0D57F38C"/>
    <w:rsid w:val="0D8C3090"/>
    <w:rsid w:val="0DA20849"/>
    <w:rsid w:val="0DA23C43"/>
    <w:rsid w:val="0DA864BB"/>
    <w:rsid w:val="0DA8DEE9"/>
    <w:rsid w:val="0DC1F5FF"/>
    <w:rsid w:val="0DE41EFF"/>
    <w:rsid w:val="0E04887E"/>
    <w:rsid w:val="0E296130"/>
    <w:rsid w:val="0E3579A7"/>
    <w:rsid w:val="0E4EEE37"/>
    <w:rsid w:val="0E7F5520"/>
    <w:rsid w:val="0E873C26"/>
    <w:rsid w:val="0E915DFC"/>
    <w:rsid w:val="0EC3EFD1"/>
    <w:rsid w:val="0ED1B1B5"/>
    <w:rsid w:val="0EF55468"/>
    <w:rsid w:val="0F00A31B"/>
    <w:rsid w:val="0F0530D0"/>
    <w:rsid w:val="0F375FF2"/>
    <w:rsid w:val="0F5207A9"/>
    <w:rsid w:val="0F706B51"/>
    <w:rsid w:val="0F747AD3"/>
    <w:rsid w:val="0F8EF6BC"/>
    <w:rsid w:val="0F9C04AB"/>
    <w:rsid w:val="0FA89AD3"/>
    <w:rsid w:val="0FCFB042"/>
    <w:rsid w:val="0FEC16AA"/>
    <w:rsid w:val="0FF85638"/>
    <w:rsid w:val="10005146"/>
    <w:rsid w:val="1039D75D"/>
    <w:rsid w:val="104680F4"/>
    <w:rsid w:val="106106A0"/>
    <w:rsid w:val="1077F749"/>
    <w:rsid w:val="1086F939"/>
    <w:rsid w:val="1089C4FB"/>
    <w:rsid w:val="10B0A24C"/>
    <w:rsid w:val="10B81FB0"/>
    <w:rsid w:val="10B967A8"/>
    <w:rsid w:val="10C286FB"/>
    <w:rsid w:val="10EACA5D"/>
    <w:rsid w:val="1100CF50"/>
    <w:rsid w:val="112314D4"/>
    <w:rsid w:val="112E8629"/>
    <w:rsid w:val="116C7F28"/>
    <w:rsid w:val="117E507D"/>
    <w:rsid w:val="11910365"/>
    <w:rsid w:val="11968EC8"/>
    <w:rsid w:val="11AB0564"/>
    <w:rsid w:val="11D79661"/>
    <w:rsid w:val="11F07742"/>
    <w:rsid w:val="12243DCF"/>
    <w:rsid w:val="12289B7F"/>
    <w:rsid w:val="122B4694"/>
    <w:rsid w:val="123AD0C0"/>
    <w:rsid w:val="124C9380"/>
    <w:rsid w:val="1269BAF7"/>
    <w:rsid w:val="126F05C1"/>
    <w:rsid w:val="129FA97C"/>
    <w:rsid w:val="13377B20"/>
    <w:rsid w:val="13855F7D"/>
    <w:rsid w:val="13999B93"/>
    <w:rsid w:val="13E7BE43"/>
    <w:rsid w:val="13F3BFAD"/>
    <w:rsid w:val="1401801D"/>
    <w:rsid w:val="1402045E"/>
    <w:rsid w:val="141C67FE"/>
    <w:rsid w:val="144C2354"/>
    <w:rsid w:val="145DB974"/>
    <w:rsid w:val="14A28F1A"/>
    <w:rsid w:val="14A79D2B"/>
    <w:rsid w:val="14F2AB88"/>
    <w:rsid w:val="15080920"/>
    <w:rsid w:val="15247D15"/>
    <w:rsid w:val="15550657"/>
    <w:rsid w:val="155EE377"/>
    <w:rsid w:val="1571836D"/>
    <w:rsid w:val="157847CA"/>
    <w:rsid w:val="15A5E1A3"/>
    <w:rsid w:val="15E04625"/>
    <w:rsid w:val="164F5FD9"/>
    <w:rsid w:val="16576796"/>
    <w:rsid w:val="166DB8F2"/>
    <w:rsid w:val="167C364E"/>
    <w:rsid w:val="1686D49F"/>
    <w:rsid w:val="169C98A2"/>
    <w:rsid w:val="16BF388D"/>
    <w:rsid w:val="16C38124"/>
    <w:rsid w:val="171416C5"/>
    <w:rsid w:val="173CF1A2"/>
    <w:rsid w:val="177127C5"/>
    <w:rsid w:val="17726E67"/>
    <w:rsid w:val="177694DF"/>
    <w:rsid w:val="17A8DC03"/>
    <w:rsid w:val="17BC03BF"/>
    <w:rsid w:val="17EF05AC"/>
    <w:rsid w:val="1805A704"/>
    <w:rsid w:val="18096372"/>
    <w:rsid w:val="1810C61A"/>
    <w:rsid w:val="182A307A"/>
    <w:rsid w:val="184A833A"/>
    <w:rsid w:val="185C3AD3"/>
    <w:rsid w:val="1863CD3E"/>
    <w:rsid w:val="186D517C"/>
    <w:rsid w:val="1883907F"/>
    <w:rsid w:val="18A65885"/>
    <w:rsid w:val="18A6FCDB"/>
    <w:rsid w:val="18DD79E5"/>
    <w:rsid w:val="18E48086"/>
    <w:rsid w:val="18E75597"/>
    <w:rsid w:val="19002CBC"/>
    <w:rsid w:val="190E8624"/>
    <w:rsid w:val="193927F3"/>
    <w:rsid w:val="193C6E2F"/>
    <w:rsid w:val="19409151"/>
    <w:rsid w:val="1966FA69"/>
    <w:rsid w:val="1980BFE8"/>
    <w:rsid w:val="19853CB9"/>
    <w:rsid w:val="19ACF4B1"/>
    <w:rsid w:val="19CAEB0C"/>
    <w:rsid w:val="19F6FA1A"/>
    <w:rsid w:val="19FCFFA1"/>
    <w:rsid w:val="1A05A33E"/>
    <w:rsid w:val="1A15A25D"/>
    <w:rsid w:val="1A16F2BE"/>
    <w:rsid w:val="1A37E4BE"/>
    <w:rsid w:val="1A58609B"/>
    <w:rsid w:val="1A8E193D"/>
    <w:rsid w:val="1AC4F522"/>
    <w:rsid w:val="1AD0AB31"/>
    <w:rsid w:val="1AF0933A"/>
    <w:rsid w:val="1AFD67EE"/>
    <w:rsid w:val="1B0285F5"/>
    <w:rsid w:val="1B0456B8"/>
    <w:rsid w:val="1B4460D8"/>
    <w:rsid w:val="1B61840C"/>
    <w:rsid w:val="1B69A9A6"/>
    <w:rsid w:val="1B899B4C"/>
    <w:rsid w:val="1B8A4828"/>
    <w:rsid w:val="1B8A74A2"/>
    <w:rsid w:val="1BFB975F"/>
    <w:rsid w:val="1C6F284B"/>
    <w:rsid w:val="1C84AB31"/>
    <w:rsid w:val="1C84F12C"/>
    <w:rsid w:val="1C87711A"/>
    <w:rsid w:val="1C90452C"/>
    <w:rsid w:val="1CD6DCA9"/>
    <w:rsid w:val="1CDB0E07"/>
    <w:rsid w:val="1CFE5325"/>
    <w:rsid w:val="1D387B6D"/>
    <w:rsid w:val="1DA71CC8"/>
    <w:rsid w:val="1DB4ED3A"/>
    <w:rsid w:val="1DBFD78E"/>
    <w:rsid w:val="1DC8FB38"/>
    <w:rsid w:val="1E0091B1"/>
    <w:rsid w:val="1E092B3D"/>
    <w:rsid w:val="1E0FB7E1"/>
    <w:rsid w:val="1E13E1BD"/>
    <w:rsid w:val="1E22F1F2"/>
    <w:rsid w:val="1E2AAAF3"/>
    <w:rsid w:val="1E594652"/>
    <w:rsid w:val="1E6A0C16"/>
    <w:rsid w:val="1E6BB8A2"/>
    <w:rsid w:val="1E960AC5"/>
    <w:rsid w:val="1ECA8E64"/>
    <w:rsid w:val="1EF66F99"/>
    <w:rsid w:val="1EF72A96"/>
    <w:rsid w:val="1F03FD62"/>
    <w:rsid w:val="1F42C9A9"/>
    <w:rsid w:val="1F4884DD"/>
    <w:rsid w:val="1F79F8D7"/>
    <w:rsid w:val="1F82E258"/>
    <w:rsid w:val="1F8CB79E"/>
    <w:rsid w:val="1FA340DD"/>
    <w:rsid w:val="1FBED2AF"/>
    <w:rsid w:val="1FE60F54"/>
    <w:rsid w:val="20010CF4"/>
    <w:rsid w:val="2002413B"/>
    <w:rsid w:val="2008A91D"/>
    <w:rsid w:val="20630EF3"/>
    <w:rsid w:val="2089D727"/>
    <w:rsid w:val="209E2DCB"/>
    <w:rsid w:val="20B1AE93"/>
    <w:rsid w:val="20C348F0"/>
    <w:rsid w:val="20C8F13D"/>
    <w:rsid w:val="20DC607B"/>
    <w:rsid w:val="21B58ADA"/>
    <w:rsid w:val="21D1D5DB"/>
    <w:rsid w:val="21D4B140"/>
    <w:rsid w:val="220AD1DA"/>
    <w:rsid w:val="22339702"/>
    <w:rsid w:val="225FA0F2"/>
    <w:rsid w:val="227DEF5A"/>
    <w:rsid w:val="229555F0"/>
    <w:rsid w:val="22A857D8"/>
    <w:rsid w:val="22B4FEF3"/>
    <w:rsid w:val="22D54472"/>
    <w:rsid w:val="22DBFA44"/>
    <w:rsid w:val="22E3E7E1"/>
    <w:rsid w:val="2302EBC0"/>
    <w:rsid w:val="23151A78"/>
    <w:rsid w:val="231C5834"/>
    <w:rsid w:val="2322EEBC"/>
    <w:rsid w:val="2347FA88"/>
    <w:rsid w:val="235445D8"/>
    <w:rsid w:val="2361BE30"/>
    <w:rsid w:val="23727837"/>
    <w:rsid w:val="237B9A4F"/>
    <w:rsid w:val="238BA3A1"/>
    <w:rsid w:val="239435AF"/>
    <w:rsid w:val="23F67BEA"/>
    <w:rsid w:val="2422299F"/>
    <w:rsid w:val="2439B47B"/>
    <w:rsid w:val="24481099"/>
    <w:rsid w:val="24506013"/>
    <w:rsid w:val="2478D927"/>
    <w:rsid w:val="2478FF04"/>
    <w:rsid w:val="2493F514"/>
    <w:rsid w:val="24AD6FF0"/>
    <w:rsid w:val="24DAD98C"/>
    <w:rsid w:val="24E8DF31"/>
    <w:rsid w:val="2508049A"/>
    <w:rsid w:val="250F042D"/>
    <w:rsid w:val="25211D02"/>
    <w:rsid w:val="2537FE8D"/>
    <w:rsid w:val="25546DBB"/>
    <w:rsid w:val="258AEF5F"/>
    <w:rsid w:val="25DCE448"/>
    <w:rsid w:val="25FD5A64"/>
    <w:rsid w:val="264281F9"/>
    <w:rsid w:val="26638080"/>
    <w:rsid w:val="268119CA"/>
    <w:rsid w:val="26A4A13A"/>
    <w:rsid w:val="26A88C95"/>
    <w:rsid w:val="26C3EDB8"/>
    <w:rsid w:val="26D82749"/>
    <w:rsid w:val="26EFBFA7"/>
    <w:rsid w:val="2707FBCA"/>
    <w:rsid w:val="272BE8D6"/>
    <w:rsid w:val="2746F90C"/>
    <w:rsid w:val="275C8160"/>
    <w:rsid w:val="27741A7D"/>
    <w:rsid w:val="278A37AB"/>
    <w:rsid w:val="278B5E24"/>
    <w:rsid w:val="279DF186"/>
    <w:rsid w:val="27A3CC37"/>
    <w:rsid w:val="27ABED96"/>
    <w:rsid w:val="27C3F5EB"/>
    <w:rsid w:val="27DA22C7"/>
    <w:rsid w:val="2824AF33"/>
    <w:rsid w:val="283387BE"/>
    <w:rsid w:val="283FEDF7"/>
    <w:rsid w:val="287C00E7"/>
    <w:rsid w:val="2887212F"/>
    <w:rsid w:val="288D2034"/>
    <w:rsid w:val="2897D681"/>
    <w:rsid w:val="29121A83"/>
    <w:rsid w:val="294B1137"/>
    <w:rsid w:val="2959A5F0"/>
    <w:rsid w:val="296910F5"/>
    <w:rsid w:val="296F8220"/>
    <w:rsid w:val="298E1589"/>
    <w:rsid w:val="29BABC25"/>
    <w:rsid w:val="29BCAE75"/>
    <w:rsid w:val="29CC98F2"/>
    <w:rsid w:val="29DBF127"/>
    <w:rsid w:val="29FD70EE"/>
    <w:rsid w:val="2A2735B8"/>
    <w:rsid w:val="2A60C52D"/>
    <w:rsid w:val="2A6939BE"/>
    <w:rsid w:val="2A703AAF"/>
    <w:rsid w:val="2A73ACF1"/>
    <w:rsid w:val="2AA6BD04"/>
    <w:rsid w:val="2AB6F677"/>
    <w:rsid w:val="2ABCC6D1"/>
    <w:rsid w:val="2ACBD614"/>
    <w:rsid w:val="2ACBF1E1"/>
    <w:rsid w:val="2AE24229"/>
    <w:rsid w:val="2B047E1F"/>
    <w:rsid w:val="2B258FA0"/>
    <w:rsid w:val="2B409DDA"/>
    <w:rsid w:val="2B47D300"/>
    <w:rsid w:val="2B5121B0"/>
    <w:rsid w:val="2B7281F6"/>
    <w:rsid w:val="2B8D3552"/>
    <w:rsid w:val="2B9108CD"/>
    <w:rsid w:val="2B97D68D"/>
    <w:rsid w:val="2BB6F137"/>
    <w:rsid w:val="2BDAF1D1"/>
    <w:rsid w:val="2BEF3774"/>
    <w:rsid w:val="2C20DC45"/>
    <w:rsid w:val="2C779A55"/>
    <w:rsid w:val="2CA2CAF6"/>
    <w:rsid w:val="2CA5CCCA"/>
    <w:rsid w:val="2CA90A87"/>
    <w:rsid w:val="2CA9151E"/>
    <w:rsid w:val="2CCA2343"/>
    <w:rsid w:val="2CED3352"/>
    <w:rsid w:val="2CF6D350"/>
    <w:rsid w:val="2D056D79"/>
    <w:rsid w:val="2D2F096A"/>
    <w:rsid w:val="2D3494D9"/>
    <w:rsid w:val="2D365113"/>
    <w:rsid w:val="2D3BFBA2"/>
    <w:rsid w:val="2D522E22"/>
    <w:rsid w:val="2D6C656E"/>
    <w:rsid w:val="2D7FE66D"/>
    <w:rsid w:val="2D867B05"/>
    <w:rsid w:val="2D888B0A"/>
    <w:rsid w:val="2DA2C1A2"/>
    <w:rsid w:val="2DD19851"/>
    <w:rsid w:val="2E233602"/>
    <w:rsid w:val="2E434348"/>
    <w:rsid w:val="2E62439F"/>
    <w:rsid w:val="2E880FD9"/>
    <w:rsid w:val="2E97C678"/>
    <w:rsid w:val="2EA3FA3D"/>
    <w:rsid w:val="2EA7D9BA"/>
    <w:rsid w:val="2EAB061D"/>
    <w:rsid w:val="2EC2C886"/>
    <w:rsid w:val="2F0A8766"/>
    <w:rsid w:val="2F346B84"/>
    <w:rsid w:val="2F42F02C"/>
    <w:rsid w:val="2F4C3115"/>
    <w:rsid w:val="2F50F804"/>
    <w:rsid w:val="2FA2701E"/>
    <w:rsid w:val="2FA481C4"/>
    <w:rsid w:val="2FA9F1EF"/>
    <w:rsid w:val="2FAB8330"/>
    <w:rsid w:val="2FD16ABF"/>
    <w:rsid w:val="2FFEC9C7"/>
    <w:rsid w:val="3032D9A7"/>
    <w:rsid w:val="309694DF"/>
    <w:rsid w:val="30C62FB5"/>
    <w:rsid w:val="30DF3534"/>
    <w:rsid w:val="30F74B1B"/>
    <w:rsid w:val="312AFE1B"/>
    <w:rsid w:val="313F0D61"/>
    <w:rsid w:val="3174BD3C"/>
    <w:rsid w:val="317959E9"/>
    <w:rsid w:val="31F8FF55"/>
    <w:rsid w:val="31FC280F"/>
    <w:rsid w:val="32075C4D"/>
    <w:rsid w:val="320A0AE4"/>
    <w:rsid w:val="3216BF20"/>
    <w:rsid w:val="3241B5E9"/>
    <w:rsid w:val="324BD185"/>
    <w:rsid w:val="329FE7D3"/>
    <w:rsid w:val="32BA812E"/>
    <w:rsid w:val="32D3040B"/>
    <w:rsid w:val="32D5681B"/>
    <w:rsid w:val="32FD1177"/>
    <w:rsid w:val="32FED906"/>
    <w:rsid w:val="33026B08"/>
    <w:rsid w:val="332CADDA"/>
    <w:rsid w:val="334A389D"/>
    <w:rsid w:val="3368FF74"/>
    <w:rsid w:val="3397C1BA"/>
    <w:rsid w:val="3398192C"/>
    <w:rsid w:val="33995007"/>
    <w:rsid w:val="33A96E22"/>
    <w:rsid w:val="33B4D427"/>
    <w:rsid w:val="33C624D2"/>
    <w:rsid w:val="33F2F7A3"/>
    <w:rsid w:val="33F325B4"/>
    <w:rsid w:val="34103F20"/>
    <w:rsid w:val="343103FB"/>
    <w:rsid w:val="343D73ED"/>
    <w:rsid w:val="348CBF5A"/>
    <w:rsid w:val="34A6FDA4"/>
    <w:rsid w:val="34AA80AE"/>
    <w:rsid w:val="34D1CC47"/>
    <w:rsid w:val="34EB8660"/>
    <w:rsid w:val="3504FF2A"/>
    <w:rsid w:val="352C0F53"/>
    <w:rsid w:val="354F4DF6"/>
    <w:rsid w:val="355EDC61"/>
    <w:rsid w:val="3571A5D3"/>
    <w:rsid w:val="35B0B1F4"/>
    <w:rsid w:val="35C03A15"/>
    <w:rsid w:val="35C3D6D9"/>
    <w:rsid w:val="35C66F78"/>
    <w:rsid w:val="35F90BFB"/>
    <w:rsid w:val="3621B2BF"/>
    <w:rsid w:val="362B29EB"/>
    <w:rsid w:val="3639A6F8"/>
    <w:rsid w:val="3672D5CC"/>
    <w:rsid w:val="3690DFAD"/>
    <w:rsid w:val="369F096A"/>
    <w:rsid w:val="36A17414"/>
    <w:rsid w:val="36A21B21"/>
    <w:rsid w:val="36A7300B"/>
    <w:rsid w:val="36B65403"/>
    <w:rsid w:val="36FA0A45"/>
    <w:rsid w:val="371EFB11"/>
    <w:rsid w:val="3723627F"/>
    <w:rsid w:val="372BD27C"/>
    <w:rsid w:val="3746D58F"/>
    <w:rsid w:val="374D40A7"/>
    <w:rsid w:val="375838E8"/>
    <w:rsid w:val="377AC438"/>
    <w:rsid w:val="3797CD51"/>
    <w:rsid w:val="37E6B1C4"/>
    <w:rsid w:val="3817188D"/>
    <w:rsid w:val="389080B0"/>
    <w:rsid w:val="38991727"/>
    <w:rsid w:val="38B43866"/>
    <w:rsid w:val="38CE5DB0"/>
    <w:rsid w:val="38DD54E0"/>
    <w:rsid w:val="38E79DF1"/>
    <w:rsid w:val="390E9C51"/>
    <w:rsid w:val="3932E272"/>
    <w:rsid w:val="393AB937"/>
    <w:rsid w:val="396049C3"/>
    <w:rsid w:val="396FD982"/>
    <w:rsid w:val="397ABE15"/>
    <w:rsid w:val="3996CA2B"/>
    <w:rsid w:val="39A04F73"/>
    <w:rsid w:val="39B873D3"/>
    <w:rsid w:val="39E4D9E0"/>
    <w:rsid w:val="39EFF293"/>
    <w:rsid w:val="39F1EBD4"/>
    <w:rsid w:val="3A0578C4"/>
    <w:rsid w:val="3A073E4B"/>
    <w:rsid w:val="3A4463D0"/>
    <w:rsid w:val="3A6B8E59"/>
    <w:rsid w:val="3A6C1B84"/>
    <w:rsid w:val="3A6D2568"/>
    <w:rsid w:val="3AC284BD"/>
    <w:rsid w:val="3AFCBAFE"/>
    <w:rsid w:val="3B1B195E"/>
    <w:rsid w:val="3B32A3E7"/>
    <w:rsid w:val="3B434BC8"/>
    <w:rsid w:val="3B5904F8"/>
    <w:rsid w:val="3B624764"/>
    <w:rsid w:val="3B63D8F9"/>
    <w:rsid w:val="3B9582A9"/>
    <w:rsid w:val="3BB06075"/>
    <w:rsid w:val="3BD647AD"/>
    <w:rsid w:val="3C0A7B78"/>
    <w:rsid w:val="3C194F06"/>
    <w:rsid w:val="3C3EB9FE"/>
    <w:rsid w:val="3C73F884"/>
    <w:rsid w:val="3C9320F6"/>
    <w:rsid w:val="3CB93632"/>
    <w:rsid w:val="3CCECFEE"/>
    <w:rsid w:val="3D856686"/>
    <w:rsid w:val="3DBD86F9"/>
    <w:rsid w:val="3DDF1FA3"/>
    <w:rsid w:val="3DE21DC3"/>
    <w:rsid w:val="3E19DF96"/>
    <w:rsid w:val="3E5985C4"/>
    <w:rsid w:val="3E6C2DF4"/>
    <w:rsid w:val="3E99ECA3"/>
    <w:rsid w:val="3EAC04FE"/>
    <w:rsid w:val="3EADC1E8"/>
    <w:rsid w:val="3EBD5D0C"/>
    <w:rsid w:val="3F054CB5"/>
    <w:rsid w:val="3F14ECB6"/>
    <w:rsid w:val="3F64D8C2"/>
    <w:rsid w:val="3F6A3379"/>
    <w:rsid w:val="3F9E991B"/>
    <w:rsid w:val="3FF56D01"/>
    <w:rsid w:val="3FFFC3BE"/>
    <w:rsid w:val="4028E5D0"/>
    <w:rsid w:val="4042A22B"/>
    <w:rsid w:val="4047591F"/>
    <w:rsid w:val="405E73E2"/>
    <w:rsid w:val="4070B81F"/>
    <w:rsid w:val="40843733"/>
    <w:rsid w:val="409F3B18"/>
    <w:rsid w:val="40A1375A"/>
    <w:rsid w:val="40ABE48A"/>
    <w:rsid w:val="40E19ECF"/>
    <w:rsid w:val="40EF645B"/>
    <w:rsid w:val="40FD4038"/>
    <w:rsid w:val="41082A0A"/>
    <w:rsid w:val="4120BEDB"/>
    <w:rsid w:val="41351D25"/>
    <w:rsid w:val="417AB376"/>
    <w:rsid w:val="419396A7"/>
    <w:rsid w:val="41C4C1AA"/>
    <w:rsid w:val="41DED825"/>
    <w:rsid w:val="4209EF6C"/>
    <w:rsid w:val="421F5825"/>
    <w:rsid w:val="421F9BAD"/>
    <w:rsid w:val="42451A44"/>
    <w:rsid w:val="4275250B"/>
    <w:rsid w:val="427CA595"/>
    <w:rsid w:val="427DB2B4"/>
    <w:rsid w:val="42BF7F57"/>
    <w:rsid w:val="42C21DEC"/>
    <w:rsid w:val="430A1551"/>
    <w:rsid w:val="431A71CE"/>
    <w:rsid w:val="431ED548"/>
    <w:rsid w:val="432539E2"/>
    <w:rsid w:val="432ABB6D"/>
    <w:rsid w:val="43379147"/>
    <w:rsid w:val="4347AADA"/>
    <w:rsid w:val="434C4B5E"/>
    <w:rsid w:val="4362B0F1"/>
    <w:rsid w:val="436CC070"/>
    <w:rsid w:val="43708E15"/>
    <w:rsid w:val="4384113B"/>
    <w:rsid w:val="438A9028"/>
    <w:rsid w:val="43902FFF"/>
    <w:rsid w:val="43982E57"/>
    <w:rsid w:val="439FFFAC"/>
    <w:rsid w:val="43A04062"/>
    <w:rsid w:val="43A2ADDF"/>
    <w:rsid w:val="43C1B8D3"/>
    <w:rsid w:val="43C886F1"/>
    <w:rsid w:val="43D9A004"/>
    <w:rsid w:val="43E98718"/>
    <w:rsid w:val="444ECDB6"/>
    <w:rsid w:val="44788EF2"/>
    <w:rsid w:val="449ECD3B"/>
    <w:rsid w:val="44BB29DE"/>
    <w:rsid w:val="44BED3D3"/>
    <w:rsid w:val="44E2D1D4"/>
    <w:rsid w:val="45070D2F"/>
    <w:rsid w:val="4562BD36"/>
    <w:rsid w:val="4575C875"/>
    <w:rsid w:val="45BE08AC"/>
    <w:rsid w:val="45CDB0D1"/>
    <w:rsid w:val="45D0B530"/>
    <w:rsid w:val="45D102AA"/>
    <w:rsid w:val="46045117"/>
    <w:rsid w:val="461E0318"/>
    <w:rsid w:val="462F8CF8"/>
    <w:rsid w:val="4632C47A"/>
    <w:rsid w:val="46487C3D"/>
    <w:rsid w:val="46748F4B"/>
    <w:rsid w:val="46AC4218"/>
    <w:rsid w:val="46E4C7D6"/>
    <w:rsid w:val="46FA28C6"/>
    <w:rsid w:val="4705D558"/>
    <w:rsid w:val="471CAC15"/>
    <w:rsid w:val="475BC62D"/>
    <w:rsid w:val="479BFE6C"/>
    <w:rsid w:val="47BDCBC8"/>
    <w:rsid w:val="47CCC828"/>
    <w:rsid w:val="47D3ED02"/>
    <w:rsid w:val="47D50B85"/>
    <w:rsid w:val="47E0F205"/>
    <w:rsid w:val="47E3FC60"/>
    <w:rsid w:val="47FE6E9B"/>
    <w:rsid w:val="4802AC31"/>
    <w:rsid w:val="4868F874"/>
    <w:rsid w:val="486DCE2A"/>
    <w:rsid w:val="486E5B1A"/>
    <w:rsid w:val="487CE4C9"/>
    <w:rsid w:val="48907332"/>
    <w:rsid w:val="4891858C"/>
    <w:rsid w:val="4891B1B5"/>
    <w:rsid w:val="48C67F56"/>
    <w:rsid w:val="49460D3B"/>
    <w:rsid w:val="495A5C61"/>
    <w:rsid w:val="49676185"/>
    <w:rsid w:val="49693111"/>
    <w:rsid w:val="496E38C3"/>
    <w:rsid w:val="496F348A"/>
    <w:rsid w:val="498A464D"/>
    <w:rsid w:val="499244F6"/>
    <w:rsid w:val="499251DA"/>
    <w:rsid w:val="499577C0"/>
    <w:rsid w:val="499953BA"/>
    <w:rsid w:val="49D51CAD"/>
    <w:rsid w:val="49D9CED0"/>
    <w:rsid w:val="4A038132"/>
    <w:rsid w:val="4A22F205"/>
    <w:rsid w:val="4A847510"/>
    <w:rsid w:val="4A913B67"/>
    <w:rsid w:val="4AACAA7B"/>
    <w:rsid w:val="4ABFC0BC"/>
    <w:rsid w:val="4B29683C"/>
    <w:rsid w:val="4B55F531"/>
    <w:rsid w:val="4B80AC65"/>
    <w:rsid w:val="4B930A28"/>
    <w:rsid w:val="4BC7E9D8"/>
    <w:rsid w:val="4BCCAD1A"/>
    <w:rsid w:val="4BCE43FF"/>
    <w:rsid w:val="4BEA5CAE"/>
    <w:rsid w:val="4C48E216"/>
    <w:rsid w:val="4C561F85"/>
    <w:rsid w:val="4C92E0BA"/>
    <w:rsid w:val="4CA02661"/>
    <w:rsid w:val="4CA2CA55"/>
    <w:rsid w:val="4CA2FAAB"/>
    <w:rsid w:val="4CB5A7A8"/>
    <w:rsid w:val="4D1A0266"/>
    <w:rsid w:val="4D29BAE7"/>
    <w:rsid w:val="4D6651DB"/>
    <w:rsid w:val="4D6D61DD"/>
    <w:rsid w:val="4D799A41"/>
    <w:rsid w:val="4DC56BD8"/>
    <w:rsid w:val="4DCEBF8E"/>
    <w:rsid w:val="4DF3474E"/>
    <w:rsid w:val="4E0869EB"/>
    <w:rsid w:val="4E75544F"/>
    <w:rsid w:val="4E86AE7B"/>
    <w:rsid w:val="4E880D30"/>
    <w:rsid w:val="4EBF3E25"/>
    <w:rsid w:val="4EE5A33B"/>
    <w:rsid w:val="4EF33A24"/>
    <w:rsid w:val="4F270698"/>
    <w:rsid w:val="4F3C0981"/>
    <w:rsid w:val="4F84BB2D"/>
    <w:rsid w:val="4FCFBE8E"/>
    <w:rsid w:val="4FF5A263"/>
    <w:rsid w:val="4FF65B74"/>
    <w:rsid w:val="50564F3E"/>
    <w:rsid w:val="508A3BBF"/>
    <w:rsid w:val="508DB70E"/>
    <w:rsid w:val="509DD15B"/>
    <w:rsid w:val="50B250AF"/>
    <w:rsid w:val="50D40074"/>
    <w:rsid w:val="50F845D4"/>
    <w:rsid w:val="51149C5A"/>
    <w:rsid w:val="5115D296"/>
    <w:rsid w:val="514D097F"/>
    <w:rsid w:val="51B6CA27"/>
    <w:rsid w:val="51C18361"/>
    <w:rsid w:val="51D4EFB2"/>
    <w:rsid w:val="51EA28D8"/>
    <w:rsid w:val="51FF5889"/>
    <w:rsid w:val="522149A6"/>
    <w:rsid w:val="5244CF3B"/>
    <w:rsid w:val="526C76E6"/>
    <w:rsid w:val="5287896B"/>
    <w:rsid w:val="52B113C8"/>
    <w:rsid w:val="52C27CA9"/>
    <w:rsid w:val="52F90F77"/>
    <w:rsid w:val="5310ED1A"/>
    <w:rsid w:val="5318AEB7"/>
    <w:rsid w:val="532ABEDE"/>
    <w:rsid w:val="5346C28D"/>
    <w:rsid w:val="53ABD954"/>
    <w:rsid w:val="540B3C08"/>
    <w:rsid w:val="541575C0"/>
    <w:rsid w:val="5434145D"/>
    <w:rsid w:val="5461DAE1"/>
    <w:rsid w:val="54731585"/>
    <w:rsid w:val="54A3ABAA"/>
    <w:rsid w:val="54B36E89"/>
    <w:rsid w:val="54B9E3F7"/>
    <w:rsid w:val="54C3ACF2"/>
    <w:rsid w:val="54C9F687"/>
    <w:rsid w:val="54D2EA09"/>
    <w:rsid w:val="54F4AF36"/>
    <w:rsid w:val="54F5C29C"/>
    <w:rsid w:val="5515EF98"/>
    <w:rsid w:val="551DA2E7"/>
    <w:rsid w:val="556E87E1"/>
    <w:rsid w:val="55D03635"/>
    <w:rsid w:val="55D1DBB3"/>
    <w:rsid w:val="560CE5E3"/>
    <w:rsid w:val="562B2DD9"/>
    <w:rsid w:val="56442998"/>
    <w:rsid w:val="5644C382"/>
    <w:rsid w:val="566A03E8"/>
    <w:rsid w:val="567ED9BC"/>
    <w:rsid w:val="56940288"/>
    <w:rsid w:val="56AD7936"/>
    <w:rsid w:val="56EF1102"/>
    <w:rsid w:val="57102641"/>
    <w:rsid w:val="57271774"/>
    <w:rsid w:val="5729A17F"/>
    <w:rsid w:val="5730AC4E"/>
    <w:rsid w:val="5736BB38"/>
    <w:rsid w:val="573965D0"/>
    <w:rsid w:val="574E8E9B"/>
    <w:rsid w:val="57586091"/>
    <w:rsid w:val="575AC3D8"/>
    <w:rsid w:val="575D9494"/>
    <w:rsid w:val="57863A42"/>
    <w:rsid w:val="57AFDCAB"/>
    <w:rsid w:val="57D5DD6A"/>
    <w:rsid w:val="57EAA8EE"/>
    <w:rsid w:val="582A244B"/>
    <w:rsid w:val="5855636A"/>
    <w:rsid w:val="585689E6"/>
    <w:rsid w:val="586AA38F"/>
    <w:rsid w:val="587B047B"/>
    <w:rsid w:val="5893F18E"/>
    <w:rsid w:val="58940984"/>
    <w:rsid w:val="58C321CC"/>
    <w:rsid w:val="58F388B9"/>
    <w:rsid w:val="592A964D"/>
    <w:rsid w:val="592D3E10"/>
    <w:rsid w:val="593A3C71"/>
    <w:rsid w:val="59430AFB"/>
    <w:rsid w:val="5954F072"/>
    <w:rsid w:val="59757119"/>
    <w:rsid w:val="5988CB45"/>
    <w:rsid w:val="59AE25E6"/>
    <w:rsid w:val="59CEBFC0"/>
    <w:rsid w:val="59EEFCD7"/>
    <w:rsid w:val="59F90DD4"/>
    <w:rsid w:val="5A1E0A98"/>
    <w:rsid w:val="5A263540"/>
    <w:rsid w:val="5A6241CE"/>
    <w:rsid w:val="5A743779"/>
    <w:rsid w:val="5A774272"/>
    <w:rsid w:val="5A81B461"/>
    <w:rsid w:val="5A919561"/>
    <w:rsid w:val="5A9303F8"/>
    <w:rsid w:val="5AE246F3"/>
    <w:rsid w:val="5B0C6BBB"/>
    <w:rsid w:val="5B2A2E1E"/>
    <w:rsid w:val="5B409226"/>
    <w:rsid w:val="5B656BCE"/>
    <w:rsid w:val="5B68417C"/>
    <w:rsid w:val="5B881368"/>
    <w:rsid w:val="5B9CC25B"/>
    <w:rsid w:val="5BA281D7"/>
    <w:rsid w:val="5BA5084F"/>
    <w:rsid w:val="5BCF2027"/>
    <w:rsid w:val="5C06E829"/>
    <w:rsid w:val="5C10B14A"/>
    <w:rsid w:val="5C349447"/>
    <w:rsid w:val="5C368099"/>
    <w:rsid w:val="5C46EC75"/>
    <w:rsid w:val="5C94F87C"/>
    <w:rsid w:val="5C97187D"/>
    <w:rsid w:val="5CC21F93"/>
    <w:rsid w:val="5CDC4CF7"/>
    <w:rsid w:val="5CFFB6D2"/>
    <w:rsid w:val="5D081CBC"/>
    <w:rsid w:val="5D08D5E1"/>
    <w:rsid w:val="5D2F0C4E"/>
    <w:rsid w:val="5D72D04A"/>
    <w:rsid w:val="5D751B36"/>
    <w:rsid w:val="5DA4784A"/>
    <w:rsid w:val="5DB58600"/>
    <w:rsid w:val="5DCBA6BA"/>
    <w:rsid w:val="5DD2D056"/>
    <w:rsid w:val="5DF0E792"/>
    <w:rsid w:val="5DF46D50"/>
    <w:rsid w:val="5DFCA016"/>
    <w:rsid w:val="5E1AD027"/>
    <w:rsid w:val="5E48ACDB"/>
    <w:rsid w:val="5E6DF1E3"/>
    <w:rsid w:val="5E92649B"/>
    <w:rsid w:val="5E9A913F"/>
    <w:rsid w:val="5EAADAB6"/>
    <w:rsid w:val="5EB2E18B"/>
    <w:rsid w:val="5ED55BBF"/>
    <w:rsid w:val="5EE3ED53"/>
    <w:rsid w:val="5EEB9D98"/>
    <w:rsid w:val="5F089046"/>
    <w:rsid w:val="5F2E3A47"/>
    <w:rsid w:val="5F441C4F"/>
    <w:rsid w:val="5F44A134"/>
    <w:rsid w:val="5F6436C3"/>
    <w:rsid w:val="5F6BA15C"/>
    <w:rsid w:val="5F6E4FA5"/>
    <w:rsid w:val="5F864D34"/>
    <w:rsid w:val="5F908E10"/>
    <w:rsid w:val="5F967940"/>
    <w:rsid w:val="5FC5E73B"/>
    <w:rsid w:val="5FD081DD"/>
    <w:rsid w:val="5FE0AA99"/>
    <w:rsid w:val="600A4FBD"/>
    <w:rsid w:val="6063603E"/>
    <w:rsid w:val="60740FB0"/>
    <w:rsid w:val="608F8A1E"/>
    <w:rsid w:val="609BD9AB"/>
    <w:rsid w:val="60C6C7D0"/>
    <w:rsid w:val="60EEACDA"/>
    <w:rsid w:val="60F70BC6"/>
    <w:rsid w:val="60F9E18F"/>
    <w:rsid w:val="6103087F"/>
    <w:rsid w:val="611A1858"/>
    <w:rsid w:val="611C3C35"/>
    <w:rsid w:val="612FD8C7"/>
    <w:rsid w:val="614B923F"/>
    <w:rsid w:val="615BAAD0"/>
    <w:rsid w:val="61609B6E"/>
    <w:rsid w:val="61AFBF4C"/>
    <w:rsid w:val="61B53F5A"/>
    <w:rsid w:val="61D9EE43"/>
    <w:rsid w:val="61F00294"/>
    <w:rsid w:val="62172D3B"/>
    <w:rsid w:val="621F3F19"/>
    <w:rsid w:val="6248008E"/>
    <w:rsid w:val="625D538C"/>
    <w:rsid w:val="629E2F78"/>
    <w:rsid w:val="62D23554"/>
    <w:rsid w:val="630382A9"/>
    <w:rsid w:val="6303D2A2"/>
    <w:rsid w:val="63184856"/>
    <w:rsid w:val="634D1A90"/>
    <w:rsid w:val="63504597"/>
    <w:rsid w:val="63847E0D"/>
    <w:rsid w:val="639C516F"/>
    <w:rsid w:val="63A5125D"/>
    <w:rsid w:val="63CC878A"/>
    <w:rsid w:val="63D590BF"/>
    <w:rsid w:val="642454A9"/>
    <w:rsid w:val="6452CA7D"/>
    <w:rsid w:val="646BF307"/>
    <w:rsid w:val="647F4AF1"/>
    <w:rsid w:val="649FC3E3"/>
    <w:rsid w:val="64D8E167"/>
    <w:rsid w:val="64F2EBC2"/>
    <w:rsid w:val="650A9E21"/>
    <w:rsid w:val="65370DF8"/>
    <w:rsid w:val="654101D1"/>
    <w:rsid w:val="6556C359"/>
    <w:rsid w:val="656B4E40"/>
    <w:rsid w:val="65725DDB"/>
    <w:rsid w:val="6579643D"/>
    <w:rsid w:val="658878B8"/>
    <w:rsid w:val="658A7651"/>
    <w:rsid w:val="65930C14"/>
    <w:rsid w:val="65A8AE89"/>
    <w:rsid w:val="65AF017E"/>
    <w:rsid w:val="65B39DF0"/>
    <w:rsid w:val="65CD86BE"/>
    <w:rsid w:val="65F5A29F"/>
    <w:rsid w:val="65F61670"/>
    <w:rsid w:val="660673F6"/>
    <w:rsid w:val="6650B54A"/>
    <w:rsid w:val="6652764C"/>
    <w:rsid w:val="667DE990"/>
    <w:rsid w:val="66889D4F"/>
    <w:rsid w:val="669FA808"/>
    <w:rsid w:val="66C6AF67"/>
    <w:rsid w:val="66F73D99"/>
    <w:rsid w:val="66FD88E9"/>
    <w:rsid w:val="673DD025"/>
    <w:rsid w:val="6764FE3A"/>
    <w:rsid w:val="6774AE83"/>
    <w:rsid w:val="67758C92"/>
    <w:rsid w:val="678D214C"/>
    <w:rsid w:val="67A8F0D1"/>
    <w:rsid w:val="67F1AC38"/>
    <w:rsid w:val="6810BCE1"/>
    <w:rsid w:val="68118152"/>
    <w:rsid w:val="6834482A"/>
    <w:rsid w:val="683900D0"/>
    <w:rsid w:val="68491D15"/>
    <w:rsid w:val="68957678"/>
    <w:rsid w:val="689D5643"/>
    <w:rsid w:val="68AFED91"/>
    <w:rsid w:val="68B967FE"/>
    <w:rsid w:val="68C8E685"/>
    <w:rsid w:val="68D057DD"/>
    <w:rsid w:val="68D35DA6"/>
    <w:rsid w:val="68E7C50C"/>
    <w:rsid w:val="690F1433"/>
    <w:rsid w:val="692AED39"/>
    <w:rsid w:val="6933EA85"/>
    <w:rsid w:val="69746396"/>
    <w:rsid w:val="69905BAE"/>
    <w:rsid w:val="69968F3E"/>
    <w:rsid w:val="69B35B1E"/>
    <w:rsid w:val="69B50935"/>
    <w:rsid w:val="69D5AB63"/>
    <w:rsid w:val="69E382BB"/>
    <w:rsid w:val="6A259085"/>
    <w:rsid w:val="6A3785E6"/>
    <w:rsid w:val="6A4ABA96"/>
    <w:rsid w:val="6A4C13A4"/>
    <w:rsid w:val="6AAD6957"/>
    <w:rsid w:val="6AB87995"/>
    <w:rsid w:val="6ABBC884"/>
    <w:rsid w:val="6AC772D8"/>
    <w:rsid w:val="6ACEDE1F"/>
    <w:rsid w:val="6B0B5CD6"/>
    <w:rsid w:val="6B6624DA"/>
    <w:rsid w:val="6B7CDE18"/>
    <w:rsid w:val="6BA723EB"/>
    <w:rsid w:val="6BBFFB6A"/>
    <w:rsid w:val="6BC840F9"/>
    <w:rsid w:val="6C136A12"/>
    <w:rsid w:val="6C2FE52B"/>
    <w:rsid w:val="6C3F1EDC"/>
    <w:rsid w:val="6C966995"/>
    <w:rsid w:val="6C9904FD"/>
    <w:rsid w:val="6CAB8F77"/>
    <w:rsid w:val="6CAC2B88"/>
    <w:rsid w:val="6CE37D27"/>
    <w:rsid w:val="6CF62CEB"/>
    <w:rsid w:val="6D0AC55D"/>
    <w:rsid w:val="6D3E0046"/>
    <w:rsid w:val="6DBC3E94"/>
    <w:rsid w:val="6DC9EFA7"/>
    <w:rsid w:val="6DDB1BED"/>
    <w:rsid w:val="6DDF7303"/>
    <w:rsid w:val="6DE997DA"/>
    <w:rsid w:val="6E157A30"/>
    <w:rsid w:val="6E31A5ED"/>
    <w:rsid w:val="6E345D6A"/>
    <w:rsid w:val="6E9ED4E2"/>
    <w:rsid w:val="6EB8A980"/>
    <w:rsid w:val="6ED8FA2D"/>
    <w:rsid w:val="6ED9CDC1"/>
    <w:rsid w:val="6EF0B58B"/>
    <w:rsid w:val="6F44E110"/>
    <w:rsid w:val="6F5364B7"/>
    <w:rsid w:val="6F59D274"/>
    <w:rsid w:val="6FC80358"/>
    <w:rsid w:val="6FD0833E"/>
    <w:rsid w:val="6FF7921E"/>
    <w:rsid w:val="6FFD7CBE"/>
    <w:rsid w:val="702BF269"/>
    <w:rsid w:val="70519889"/>
    <w:rsid w:val="70898EA8"/>
    <w:rsid w:val="70A03294"/>
    <w:rsid w:val="70A3503B"/>
    <w:rsid w:val="71092347"/>
    <w:rsid w:val="71184024"/>
    <w:rsid w:val="711B240F"/>
    <w:rsid w:val="7144C817"/>
    <w:rsid w:val="715140C9"/>
    <w:rsid w:val="715CCFCE"/>
    <w:rsid w:val="715EF7EC"/>
    <w:rsid w:val="717773C3"/>
    <w:rsid w:val="718C28BD"/>
    <w:rsid w:val="71B7BD77"/>
    <w:rsid w:val="71BD6D08"/>
    <w:rsid w:val="71CD4371"/>
    <w:rsid w:val="71DCA227"/>
    <w:rsid w:val="71FFBA60"/>
    <w:rsid w:val="72493509"/>
    <w:rsid w:val="724E62D3"/>
    <w:rsid w:val="7282CE2B"/>
    <w:rsid w:val="728EABF1"/>
    <w:rsid w:val="7290C6D1"/>
    <w:rsid w:val="72E6FDD4"/>
    <w:rsid w:val="72F559AC"/>
    <w:rsid w:val="7315B796"/>
    <w:rsid w:val="73307E33"/>
    <w:rsid w:val="734CAE6B"/>
    <w:rsid w:val="735EF0AA"/>
    <w:rsid w:val="73960CBD"/>
    <w:rsid w:val="73B34165"/>
    <w:rsid w:val="73DC7536"/>
    <w:rsid w:val="73FE12D8"/>
    <w:rsid w:val="740D1F0F"/>
    <w:rsid w:val="7417CAED"/>
    <w:rsid w:val="7419CB59"/>
    <w:rsid w:val="742E9F15"/>
    <w:rsid w:val="743EBF92"/>
    <w:rsid w:val="75350CA1"/>
    <w:rsid w:val="7544386E"/>
    <w:rsid w:val="754D25B1"/>
    <w:rsid w:val="75523D0F"/>
    <w:rsid w:val="756ED826"/>
    <w:rsid w:val="75832B28"/>
    <w:rsid w:val="758D9A9D"/>
    <w:rsid w:val="759DA2F7"/>
    <w:rsid w:val="75AFC2FC"/>
    <w:rsid w:val="75D494BD"/>
    <w:rsid w:val="75D5A75A"/>
    <w:rsid w:val="75E30CD3"/>
    <w:rsid w:val="75E804FE"/>
    <w:rsid w:val="765004F4"/>
    <w:rsid w:val="76759BCC"/>
    <w:rsid w:val="768B8D01"/>
    <w:rsid w:val="76A86096"/>
    <w:rsid w:val="76AD81EE"/>
    <w:rsid w:val="76CF9E14"/>
    <w:rsid w:val="76FDD7F2"/>
    <w:rsid w:val="7748106A"/>
    <w:rsid w:val="776B379F"/>
    <w:rsid w:val="777D0DC8"/>
    <w:rsid w:val="7793A23F"/>
    <w:rsid w:val="77B7BE5F"/>
    <w:rsid w:val="77B81317"/>
    <w:rsid w:val="77DFAFCB"/>
    <w:rsid w:val="77E53C41"/>
    <w:rsid w:val="7803D444"/>
    <w:rsid w:val="78279747"/>
    <w:rsid w:val="784EF9B9"/>
    <w:rsid w:val="786A70FC"/>
    <w:rsid w:val="788E1A5D"/>
    <w:rsid w:val="7899478B"/>
    <w:rsid w:val="78CC7705"/>
    <w:rsid w:val="78F2EF2B"/>
    <w:rsid w:val="78F63D57"/>
    <w:rsid w:val="78FBBCCE"/>
    <w:rsid w:val="790789F0"/>
    <w:rsid w:val="790AF33F"/>
    <w:rsid w:val="7911292A"/>
    <w:rsid w:val="79140A4B"/>
    <w:rsid w:val="791637F6"/>
    <w:rsid w:val="79332C36"/>
    <w:rsid w:val="7962F9FD"/>
    <w:rsid w:val="798816A1"/>
    <w:rsid w:val="798DDAA4"/>
    <w:rsid w:val="79993AEF"/>
    <w:rsid w:val="7A0FDA69"/>
    <w:rsid w:val="7A119BAF"/>
    <w:rsid w:val="7A3BEE2D"/>
    <w:rsid w:val="7A7396E3"/>
    <w:rsid w:val="7A93DE3B"/>
    <w:rsid w:val="7A9506DE"/>
    <w:rsid w:val="7AA3221C"/>
    <w:rsid w:val="7AAF92A2"/>
    <w:rsid w:val="7AC4E35A"/>
    <w:rsid w:val="7AC84C52"/>
    <w:rsid w:val="7AE29F09"/>
    <w:rsid w:val="7B054F6F"/>
    <w:rsid w:val="7B0C6462"/>
    <w:rsid w:val="7B2B8D55"/>
    <w:rsid w:val="7B303457"/>
    <w:rsid w:val="7B394FEF"/>
    <w:rsid w:val="7B3F76DE"/>
    <w:rsid w:val="7B45DDA1"/>
    <w:rsid w:val="7B6EBA99"/>
    <w:rsid w:val="7B7D5FC1"/>
    <w:rsid w:val="7B82A465"/>
    <w:rsid w:val="7B886FC2"/>
    <w:rsid w:val="7B8CF812"/>
    <w:rsid w:val="7BA52F6F"/>
    <w:rsid w:val="7BAAEA95"/>
    <w:rsid w:val="7BDCAEB0"/>
    <w:rsid w:val="7BE69136"/>
    <w:rsid w:val="7C2D99EE"/>
    <w:rsid w:val="7C6918EC"/>
    <w:rsid w:val="7C7452D4"/>
    <w:rsid w:val="7C776E55"/>
    <w:rsid w:val="7C8309A5"/>
    <w:rsid w:val="7CF38B2D"/>
    <w:rsid w:val="7CFDE24D"/>
    <w:rsid w:val="7D02C21C"/>
    <w:rsid w:val="7D19A8A3"/>
    <w:rsid w:val="7D1B7E4F"/>
    <w:rsid w:val="7DBA177E"/>
    <w:rsid w:val="7DE80B68"/>
    <w:rsid w:val="7E357B61"/>
    <w:rsid w:val="7E6D6FE8"/>
    <w:rsid w:val="7EA02EF3"/>
    <w:rsid w:val="7EBACA22"/>
    <w:rsid w:val="7EE8BB1A"/>
    <w:rsid w:val="7EF02334"/>
    <w:rsid w:val="7EF28DE9"/>
    <w:rsid w:val="7F04E9B6"/>
    <w:rsid w:val="7F1A558E"/>
    <w:rsid w:val="7F50549E"/>
    <w:rsid w:val="7F5558F9"/>
    <w:rsid w:val="7F599A66"/>
    <w:rsid w:val="7F7A5A83"/>
    <w:rsid w:val="7F81E455"/>
    <w:rsid w:val="7FCDA62C"/>
    <w:rsid w:val="7FD62568"/>
    <w:rsid w:val="7FE630E3"/>
    <w:rsid w:val="7FF2E4CE"/>
    <w:rsid w:val="7FFA410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A674F"/>
  <w15:docId w15:val="{247C0D39-EBCE-479C-8C90-2689DBB2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EA9"/>
    <w:rPr>
      <w:sz w:val="24"/>
      <w:szCs w:val="24"/>
      <w:lang w:eastAsia="pt-BR"/>
    </w:rPr>
  </w:style>
  <w:style w:type="paragraph" w:styleId="Ttulo1">
    <w:name w:val="heading 1"/>
    <w:basedOn w:val="Normal"/>
    <w:next w:val="Normal"/>
    <w:link w:val="Ttulo1Carter"/>
    <w:qFormat/>
    <w:rsid w:val="00485D5B"/>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85D5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485D5B"/>
    <w:pPr>
      <w:keepNext/>
      <w:spacing w:before="240" w:after="60"/>
      <w:outlineLvl w:val="2"/>
    </w:pPr>
    <w:rPr>
      <w:rFonts w:ascii="Arial" w:hAnsi="Arial" w:cs="Arial"/>
      <w:b/>
      <w:bCs/>
      <w:sz w:val="26"/>
      <w:szCs w:val="26"/>
    </w:rPr>
  </w:style>
  <w:style w:type="paragraph" w:styleId="Ttulo8">
    <w:name w:val="heading 8"/>
    <w:basedOn w:val="Normal"/>
    <w:next w:val="Normal"/>
    <w:qFormat/>
    <w:rsid w:val="003C02FF"/>
    <w:pPr>
      <w:keepNext/>
      <w:jc w:val="center"/>
      <w:outlineLvl w:val="7"/>
    </w:pPr>
    <w:rPr>
      <w:rFonts w:ascii="Arial" w:hAnsi="Arial"/>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rsid w:val="00EE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rsid w:val="00EE0B40"/>
    <w:pPr>
      <w:jc w:val="center"/>
    </w:pPr>
    <w:rPr>
      <w:b/>
      <w:sz w:val="32"/>
      <w:szCs w:val="32"/>
    </w:rPr>
  </w:style>
  <w:style w:type="paragraph" w:customStyle="1" w:styleId="Titulo2">
    <w:name w:val="Titulo 2"/>
    <w:basedOn w:val="Normal"/>
    <w:rsid w:val="00EE0B40"/>
    <w:pPr>
      <w:numPr>
        <w:ilvl w:val="1"/>
        <w:numId w:val="15"/>
      </w:numPr>
    </w:pPr>
    <w:rPr>
      <w:b/>
      <w:sz w:val="28"/>
      <w:szCs w:val="28"/>
    </w:rPr>
  </w:style>
  <w:style w:type="paragraph" w:customStyle="1" w:styleId="Texto">
    <w:name w:val="Texto"/>
    <w:basedOn w:val="Normal"/>
    <w:link w:val="TextoChar"/>
    <w:rsid w:val="00EE0B40"/>
    <w:pPr>
      <w:spacing w:line="360" w:lineRule="auto"/>
      <w:ind w:firstLine="709"/>
    </w:pPr>
  </w:style>
  <w:style w:type="paragraph" w:styleId="Legenda">
    <w:name w:val="caption"/>
    <w:basedOn w:val="Normal"/>
    <w:next w:val="Normal"/>
    <w:qFormat/>
    <w:rsid w:val="00EE0B40"/>
    <w:rPr>
      <w:b/>
      <w:bCs/>
      <w:sz w:val="20"/>
      <w:szCs w:val="20"/>
    </w:rPr>
  </w:style>
  <w:style w:type="paragraph" w:customStyle="1" w:styleId="Titulo3">
    <w:name w:val="Titulo 3"/>
    <w:basedOn w:val="Normal"/>
    <w:rsid w:val="00EE0B40"/>
    <w:pPr>
      <w:numPr>
        <w:ilvl w:val="2"/>
        <w:numId w:val="23"/>
      </w:numPr>
      <w:spacing w:before="240" w:after="360"/>
    </w:pPr>
    <w:rPr>
      <w:b/>
    </w:rPr>
  </w:style>
  <w:style w:type="character" w:customStyle="1" w:styleId="TextoChar">
    <w:name w:val="Texto Char"/>
    <w:link w:val="Texto"/>
    <w:rsid w:val="00EE0B40"/>
    <w:rPr>
      <w:sz w:val="24"/>
      <w:szCs w:val="24"/>
      <w:lang w:val="pt-BR" w:eastAsia="pt-BR" w:bidi="ar-SA"/>
    </w:rPr>
  </w:style>
  <w:style w:type="paragraph" w:styleId="Cabealho">
    <w:name w:val="header"/>
    <w:basedOn w:val="Normal"/>
    <w:link w:val="CabealhoCarter"/>
    <w:uiPriority w:val="99"/>
    <w:rsid w:val="00EE0B40"/>
    <w:pPr>
      <w:tabs>
        <w:tab w:val="center" w:pos="4419"/>
        <w:tab w:val="right" w:pos="8838"/>
      </w:tabs>
    </w:pPr>
  </w:style>
  <w:style w:type="paragraph" w:styleId="Rodap">
    <w:name w:val="footer"/>
    <w:basedOn w:val="Normal"/>
    <w:rsid w:val="00EE0B40"/>
    <w:pPr>
      <w:tabs>
        <w:tab w:val="center" w:pos="4252"/>
        <w:tab w:val="right" w:pos="8504"/>
      </w:tabs>
    </w:pPr>
  </w:style>
  <w:style w:type="character" w:styleId="Nmerodepgina">
    <w:name w:val="page number"/>
    <w:basedOn w:val="Tipodeletrapredefinidodopargrafo"/>
    <w:rsid w:val="00EE0B40"/>
  </w:style>
  <w:style w:type="paragraph" w:styleId="ndice1">
    <w:name w:val="toc 1"/>
    <w:basedOn w:val="Normal"/>
    <w:next w:val="Normal"/>
    <w:autoRedefine/>
    <w:uiPriority w:val="39"/>
    <w:rsid w:val="009D519E"/>
    <w:pPr>
      <w:tabs>
        <w:tab w:val="right" w:leader="dot" w:pos="8777"/>
      </w:tabs>
      <w:spacing w:before="120" w:line="360" w:lineRule="auto"/>
    </w:pPr>
    <w:rPr>
      <w:b/>
      <w:noProof/>
    </w:rPr>
  </w:style>
  <w:style w:type="paragraph" w:styleId="ndice2">
    <w:name w:val="toc 2"/>
    <w:basedOn w:val="Normal"/>
    <w:next w:val="Normal"/>
    <w:autoRedefine/>
    <w:semiHidden/>
    <w:rsid w:val="00485D5B"/>
    <w:pPr>
      <w:tabs>
        <w:tab w:val="left" w:pos="960"/>
        <w:tab w:val="right" w:leader="dot" w:pos="8777"/>
      </w:tabs>
      <w:spacing w:line="360" w:lineRule="auto"/>
      <w:ind w:left="238"/>
    </w:pPr>
  </w:style>
  <w:style w:type="paragraph" w:styleId="ndice3">
    <w:name w:val="toc 3"/>
    <w:basedOn w:val="Normal"/>
    <w:next w:val="Normal"/>
    <w:autoRedefine/>
    <w:semiHidden/>
    <w:rsid w:val="00485D5B"/>
    <w:pPr>
      <w:ind w:left="480"/>
    </w:pPr>
  </w:style>
  <w:style w:type="character" w:styleId="Hiperligao">
    <w:name w:val="Hyperlink"/>
    <w:uiPriority w:val="99"/>
    <w:rsid w:val="00485D5B"/>
    <w:rPr>
      <w:color w:val="0000FF"/>
      <w:u w:val="single"/>
    </w:rPr>
  </w:style>
  <w:style w:type="paragraph" w:customStyle="1" w:styleId="negrito">
    <w:name w:val="negrito"/>
    <w:aliases w:val="corpo 14"/>
    <w:basedOn w:val="Normal"/>
    <w:rsid w:val="003C02FF"/>
    <w:pPr>
      <w:jc w:val="center"/>
    </w:pPr>
    <w:rPr>
      <w:b/>
      <w:noProof/>
      <w:sz w:val="28"/>
      <w:szCs w:val="28"/>
    </w:rPr>
  </w:style>
  <w:style w:type="paragraph" w:customStyle="1" w:styleId="negritocorpo16">
    <w:name w:val="negrito corpo 16"/>
    <w:basedOn w:val="Normal"/>
    <w:rsid w:val="003C02FF"/>
    <w:pPr>
      <w:jc w:val="right"/>
    </w:pPr>
    <w:rPr>
      <w:b/>
      <w:sz w:val="32"/>
      <w:szCs w:val="32"/>
    </w:rPr>
  </w:style>
  <w:style w:type="paragraph" w:customStyle="1" w:styleId="negritocorpo14">
    <w:name w:val="negrito corpo 14"/>
    <w:basedOn w:val="Normal"/>
    <w:rsid w:val="003C02FF"/>
    <w:pPr>
      <w:spacing w:before="720"/>
      <w:jc w:val="right"/>
    </w:pPr>
    <w:rPr>
      <w:b/>
      <w:sz w:val="28"/>
      <w:szCs w:val="28"/>
    </w:rPr>
  </w:style>
  <w:style w:type="paragraph" w:customStyle="1" w:styleId="negritocorpo18">
    <w:name w:val="negrito corpo 18"/>
    <w:basedOn w:val="Normal"/>
    <w:rsid w:val="003C02FF"/>
    <w:pPr>
      <w:spacing w:before="6000"/>
      <w:jc w:val="center"/>
    </w:pPr>
    <w:rPr>
      <w:b/>
      <w:sz w:val="36"/>
      <w:szCs w:val="36"/>
    </w:rPr>
  </w:style>
  <w:style w:type="paragraph" w:customStyle="1" w:styleId="dedica">
    <w:name w:val="dedica"/>
    <w:basedOn w:val="negritocorpo18"/>
    <w:rsid w:val="003C02FF"/>
    <w:pPr>
      <w:spacing w:before="0"/>
    </w:pPr>
  </w:style>
  <w:style w:type="paragraph" w:customStyle="1" w:styleId="resumotitulo">
    <w:name w:val="resumo titulo"/>
    <w:basedOn w:val="Normal"/>
    <w:rsid w:val="003C02FF"/>
    <w:pPr>
      <w:spacing w:after="240"/>
      <w:jc w:val="center"/>
    </w:pPr>
    <w:rPr>
      <w:b/>
      <w:sz w:val="32"/>
      <w:szCs w:val="32"/>
    </w:rPr>
  </w:style>
  <w:style w:type="paragraph" w:customStyle="1" w:styleId="autorresumo">
    <w:name w:val="autor resumo"/>
    <w:basedOn w:val="Normal"/>
    <w:rsid w:val="003C02FF"/>
    <w:pPr>
      <w:spacing w:after="480"/>
      <w:jc w:val="center"/>
    </w:pPr>
    <w:rPr>
      <w:b/>
      <w:sz w:val="32"/>
      <w:szCs w:val="32"/>
    </w:rPr>
  </w:style>
  <w:style w:type="character" w:customStyle="1" w:styleId="CabealhoCarter">
    <w:name w:val="Cabeçalho Caráter"/>
    <w:link w:val="Cabealho"/>
    <w:uiPriority w:val="99"/>
    <w:rsid w:val="001E043E"/>
    <w:rPr>
      <w:sz w:val="24"/>
      <w:szCs w:val="24"/>
    </w:rPr>
  </w:style>
  <w:style w:type="paragraph" w:styleId="PargrafodaLista">
    <w:name w:val="List Paragraph"/>
    <w:basedOn w:val="Normal"/>
    <w:uiPriority w:val="34"/>
    <w:qFormat/>
    <w:rsid w:val="00B753D8"/>
    <w:pPr>
      <w:spacing w:after="200" w:line="276" w:lineRule="auto"/>
      <w:ind w:left="720"/>
      <w:contextualSpacing/>
    </w:pPr>
    <w:rPr>
      <w:rFonts w:ascii="Calibri" w:eastAsia="Calibri" w:hAnsi="Calibri"/>
      <w:sz w:val="22"/>
      <w:szCs w:val="22"/>
      <w:lang w:eastAsia="en-US"/>
    </w:rPr>
  </w:style>
  <w:style w:type="paragraph" w:styleId="Textodebalo">
    <w:name w:val="Balloon Text"/>
    <w:basedOn w:val="Normal"/>
    <w:link w:val="TextodebaloCarter"/>
    <w:unhideWhenUsed/>
    <w:rsid w:val="00B753D8"/>
    <w:rPr>
      <w:rFonts w:ascii="Tahoma" w:eastAsia="Calibri" w:hAnsi="Tahoma" w:cs="Tahoma"/>
      <w:sz w:val="16"/>
      <w:szCs w:val="16"/>
      <w:lang w:eastAsia="en-US"/>
    </w:rPr>
  </w:style>
  <w:style w:type="character" w:customStyle="1" w:styleId="TextodebaloCarter">
    <w:name w:val="Texto de balão Caráter"/>
    <w:link w:val="Textodebalo"/>
    <w:rsid w:val="00B753D8"/>
    <w:rPr>
      <w:rFonts w:ascii="Tahoma" w:eastAsia="Calibri" w:hAnsi="Tahoma" w:cs="Tahoma"/>
      <w:sz w:val="16"/>
      <w:szCs w:val="16"/>
      <w:lang w:eastAsia="en-US"/>
    </w:rPr>
  </w:style>
  <w:style w:type="character" w:customStyle="1" w:styleId="normaltextrun">
    <w:name w:val="normaltextrun"/>
    <w:basedOn w:val="Tipodeletrapredefinidodopargrafo"/>
    <w:rsid w:val="00B16403"/>
  </w:style>
  <w:style w:type="character" w:customStyle="1" w:styleId="eop">
    <w:name w:val="eop"/>
    <w:basedOn w:val="Tipodeletrapredefinidodopargrafo"/>
    <w:rsid w:val="00B16403"/>
  </w:style>
  <w:style w:type="paragraph" w:customStyle="1" w:styleId="paragraph">
    <w:name w:val="paragraph"/>
    <w:basedOn w:val="Normal"/>
    <w:rsid w:val="0079212F"/>
    <w:pPr>
      <w:spacing w:before="100" w:beforeAutospacing="1" w:after="100" w:afterAutospacing="1"/>
    </w:pPr>
  </w:style>
  <w:style w:type="character" w:customStyle="1" w:styleId="tabchar">
    <w:name w:val="tabchar"/>
    <w:basedOn w:val="Tipodeletrapredefinidodopargrafo"/>
    <w:rsid w:val="0079212F"/>
  </w:style>
  <w:style w:type="paragraph" w:styleId="Cabealhodondice">
    <w:name w:val="TOC Heading"/>
    <w:basedOn w:val="Ttulo1"/>
    <w:next w:val="Normal"/>
    <w:uiPriority w:val="39"/>
    <w:unhideWhenUsed/>
    <w:qFormat/>
    <w:rsid w:val="00612A90"/>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Hiperligaovisitada">
    <w:name w:val="FollowedHyperlink"/>
    <w:basedOn w:val="Tipodeletrapredefinidodopargrafo"/>
    <w:rsid w:val="00F05178"/>
    <w:rPr>
      <w:color w:val="954F72" w:themeColor="followedHyperlink"/>
      <w:u w:val="single"/>
    </w:rPr>
  </w:style>
  <w:style w:type="paragraph" w:customStyle="1" w:styleId="Normal0">
    <w:name w:val="Normal0"/>
    <w:qFormat/>
    <w:rsid w:val="002E53AF"/>
    <w:pPr>
      <w:spacing w:after="200" w:line="276" w:lineRule="auto"/>
    </w:pPr>
    <w:rPr>
      <w:rFonts w:ascii="Calibri" w:eastAsia="Calibri" w:hAnsi="Calibri" w:cs="Calibri"/>
      <w:sz w:val="22"/>
      <w:szCs w:val="22"/>
      <w:lang w:eastAsia="en-US"/>
    </w:rPr>
  </w:style>
  <w:style w:type="character" w:customStyle="1" w:styleId="MenoPendente1">
    <w:name w:val="Menção Pendente1"/>
    <w:basedOn w:val="Tipodeletrapredefinidodopargrafo"/>
    <w:uiPriority w:val="99"/>
    <w:semiHidden/>
    <w:unhideWhenUsed/>
    <w:rsid w:val="00051B30"/>
    <w:rPr>
      <w:color w:val="605E5C"/>
      <w:shd w:val="clear" w:color="auto" w:fill="E1DFDD"/>
    </w:rPr>
  </w:style>
  <w:style w:type="character" w:customStyle="1" w:styleId="Ttulo1Carter">
    <w:name w:val="Título 1 Caráter"/>
    <w:basedOn w:val="Tipodeletrapredefinidodopargrafo"/>
    <w:link w:val="Ttulo1"/>
    <w:rsid w:val="00196EA9"/>
    <w:rPr>
      <w:rFonts w:ascii="Arial" w:hAnsi="Arial" w:cs="Arial"/>
      <w:b/>
      <w:bCs/>
      <w:kern w:val="32"/>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7091">
      <w:bodyDiv w:val="1"/>
      <w:marLeft w:val="0"/>
      <w:marRight w:val="0"/>
      <w:marTop w:val="0"/>
      <w:marBottom w:val="0"/>
      <w:divBdr>
        <w:top w:val="none" w:sz="0" w:space="0" w:color="auto"/>
        <w:left w:val="none" w:sz="0" w:space="0" w:color="auto"/>
        <w:bottom w:val="none" w:sz="0" w:space="0" w:color="auto"/>
        <w:right w:val="none" w:sz="0" w:space="0" w:color="auto"/>
      </w:divBdr>
    </w:div>
    <w:div w:id="379743348">
      <w:bodyDiv w:val="1"/>
      <w:marLeft w:val="0"/>
      <w:marRight w:val="0"/>
      <w:marTop w:val="0"/>
      <w:marBottom w:val="0"/>
      <w:divBdr>
        <w:top w:val="none" w:sz="0" w:space="0" w:color="auto"/>
        <w:left w:val="none" w:sz="0" w:space="0" w:color="auto"/>
        <w:bottom w:val="none" w:sz="0" w:space="0" w:color="auto"/>
        <w:right w:val="none" w:sz="0" w:space="0" w:color="auto"/>
      </w:divBdr>
    </w:div>
    <w:div w:id="405418453">
      <w:bodyDiv w:val="1"/>
      <w:marLeft w:val="0"/>
      <w:marRight w:val="0"/>
      <w:marTop w:val="0"/>
      <w:marBottom w:val="0"/>
      <w:divBdr>
        <w:top w:val="none" w:sz="0" w:space="0" w:color="auto"/>
        <w:left w:val="none" w:sz="0" w:space="0" w:color="auto"/>
        <w:bottom w:val="none" w:sz="0" w:space="0" w:color="auto"/>
        <w:right w:val="none" w:sz="0" w:space="0" w:color="auto"/>
      </w:divBdr>
    </w:div>
    <w:div w:id="838352195">
      <w:bodyDiv w:val="1"/>
      <w:marLeft w:val="0"/>
      <w:marRight w:val="0"/>
      <w:marTop w:val="0"/>
      <w:marBottom w:val="0"/>
      <w:divBdr>
        <w:top w:val="none" w:sz="0" w:space="0" w:color="auto"/>
        <w:left w:val="none" w:sz="0" w:space="0" w:color="auto"/>
        <w:bottom w:val="none" w:sz="0" w:space="0" w:color="auto"/>
        <w:right w:val="none" w:sz="0" w:space="0" w:color="auto"/>
      </w:divBdr>
    </w:div>
    <w:div w:id="987245099">
      <w:bodyDiv w:val="1"/>
      <w:marLeft w:val="0"/>
      <w:marRight w:val="0"/>
      <w:marTop w:val="0"/>
      <w:marBottom w:val="0"/>
      <w:divBdr>
        <w:top w:val="none" w:sz="0" w:space="0" w:color="auto"/>
        <w:left w:val="none" w:sz="0" w:space="0" w:color="auto"/>
        <w:bottom w:val="none" w:sz="0" w:space="0" w:color="auto"/>
        <w:right w:val="none" w:sz="0" w:space="0" w:color="auto"/>
      </w:divBdr>
    </w:div>
    <w:div w:id="1301885488">
      <w:bodyDiv w:val="1"/>
      <w:marLeft w:val="0"/>
      <w:marRight w:val="0"/>
      <w:marTop w:val="0"/>
      <w:marBottom w:val="0"/>
      <w:divBdr>
        <w:top w:val="none" w:sz="0" w:space="0" w:color="auto"/>
        <w:left w:val="none" w:sz="0" w:space="0" w:color="auto"/>
        <w:bottom w:val="none" w:sz="0" w:space="0" w:color="auto"/>
        <w:right w:val="none" w:sz="0" w:space="0" w:color="auto"/>
      </w:divBdr>
    </w:div>
    <w:div w:id="1475221787">
      <w:bodyDiv w:val="1"/>
      <w:marLeft w:val="0"/>
      <w:marRight w:val="0"/>
      <w:marTop w:val="0"/>
      <w:marBottom w:val="0"/>
      <w:divBdr>
        <w:top w:val="none" w:sz="0" w:space="0" w:color="auto"/>
        <w:left w:val="none" w:sz="0" w:space="0" w:color="auto"/>
        <w:bottom w:val="none" w:sz="0" w:space="0" w:color="auto"/>
        <w:right w:val="none" w:sz="0" w:space="0" w:color="auto"/>
      </w:divBdr>
    </w:div>
    <w:div w:id="1542938779">
      <w:bodyDiv w:val="1"/>
      <w:marLeft w:val="0"/>
      <w:marRight w:val="0"/>
      <w:marTop w:val="0"/>
      <w:marBottom w:val="0"/>
      <w:divBdr>
        <w:top w:val="none" w:sz="0" w:space="0" w:color="auto"/>
        <w:left w:val="none" w:sz="0" w:space="0" w:color="auto"/>
        <w:bottom w:val="none" w:sz="0" w:space="0" w:color="auto"/>
        <w:right w:val="none" w:sz="0" w:space="0" w:color="auto"/>
      </w:divBdr>
    </w:div>
    <w:div w:id="1554924129">
      <w:bodyDiv w:val="1"/>
      <w:marLeft w:val="0"/>
      <w:marRight w:val="0"/>
      <w:marTop w:val="0"/>
      <w:marBottom w:val="0"/>
      <w:divBdr>
        <w:top w:val="none" w:sz="0" w:space="0" w:color="auto"/>
        <w:left w:val="none" w:sz="0" w:space="0" w:color="auto"/>
        <w:bottom w:val="none" w:sz="0" w:space="0" w:color="auto"/>
        <w:right w:val="none" w:sz="0" w:space="0" w:color="auto"/>
      </w:divBdr>
    </w:div>
    <w:div w:id="1583446885">
      <w:bodyDiv w:val="1"/>
      <w:marLeft w:val="0"/>
      <w:marRight w:val="0"/>
      <w:marTop w:val="0"/>
      <w:marBottom w:val="0"/>
      <w:divBdr>
        <w:top w:val="none" w:sz="0" w:space="0" w:color="auto"/>
        <w:left w:val="none" w:sz="0" w:space="0" w:color="auto"/>
        <w:bottom w:val="none" w:sz="0" w:space="0" w:color="auto"/>
        <w:right w:val="none" w:sz="0" w:space="0" w:color="auto"/>
      </w:divBdr>
    </w:div>
    <w:div w:id="1618486872">
      <w:bodyDiv w:val="1"/>
      <w:marLeft w:val="0"/>
      <w:marRight w:val="0"/>
      <w:marTop w:val="0"/>
      <w:marBottom w:val="0"/>
      <w:divBdr>
        <w:top w:val="none" w:sz="0" w:space="0" w:color="auto"/>
        <w:left w:val="none" w:sz="0" w:space="0" w:color="auto"/>
        <w:bottom w:val="none" w:sz="0" w:space="0" w:color="auto"/>
        <w:right w:val="none" w:sz="0" w:space="0" w:color="auto"/>
      </w:divBdr>
    </w:div>
    <w:div w:id="1698778043">
      <w:bodyDiv w:val="1"/>
      <w:marLeft w:val="0"/>
      <w:marRight w:val="0"/>
      <w:marTop w:val="0"/>
      <w:marBottom w:val="0"/>
      <w:divBdr>
        <w:top w:val="none" w:sz="0" w:space="0" w:color="auto"/>
        <w:left w:val="none" w:sz="0" w:space="0" w:color="auto"/>
        <w:bottom w:val="none" w:sz="0" w:space="0" w:color="auto"/>
        <w:right w:val="none" w:sz="0" w:space="0" w:color="auto"/>
      </w:divBdr>
    </w:div>
    <w:div w:id="18609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eff3126-b5a5-4a3c-8bf0-81a753439756" xsi:nil="true"/>
    <lcf76f155ced4ddcb4097134ff3c332f xmlns="1eff3126-b5a5-4a3c-8bf0-81a753439756">
      <Terms xmlns="http://schemas.microsoft.com/office/infopath/2007/PartnerControls"/>
    </lcf76f155ced4ddcb4097134ff3c332f>
    <TaxCatchAll xmlns="1ccbe1e8-170e-47cd-bf0f-4eefa52837c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3E3B3767C80A914B8FD0341C261A4944" ma:contentTypeVersion="12" ma:contentTypeDescription="Crie um novo documento." ma:contentTypeScope="" ma:versionID="efb91a827e2fc463ad7065a8903be0bc">
  <xsd:schema xmlns:xsd="http://www.w3.org/2001/XMLSchema" xmlns:xs="http://www.w3.org/2001/XMLSchema" xmlns:p="http://schemas.microsoft.com/office/2006/metadata/properties" xmlns:ns2="1eff3126-b5a5-4a3c-8bf0-81a753439756" xmlns:ns3="1ccbe1e8-170e-47cd-bf0f-4eefa52837cf" targetNamespace="http://schemas.microsoft.com/office/2006/metadata/properties" ma:root="true" ma:fieldsID="e4b881272ed27356bfbeb0d721b0fccb" ns2:_="" ns3:_="">
    <xsd:import namespace="1eff3126-b5a5-4a3c-8bf0-81a753439756"/>
    <xsd:import namespace="1ccbe1e8-170e-47cd-bf0f-4eefa52837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f3126-b5a5-4a3c-8bf0-81a7534397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909241e-d01b-4a73-875a-5dc875fd716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cbe1e8-170e-47cd-bf0f-4eefa52837c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849940c-4f81-4c93-8165-83b05f5f2a36}" ma:internalName="TaxCatchAll" ma:showField="CatchAllData" ma:web="1ccbe1e8-170e-47cd-bf0f-4eefa5283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172F6-B424-4F4E-B578-29B994FC9698}">
  <ds:schemaRefs>
    <ds:schemaRef ds:uri="http://schemas.microsoft.com/sharepoint/v3/contenttype/forms"/>
  </ds:schemaRefs>
</ds:datastoreItem>
</file>

<file path=customXml/itemProps2.xml><?xml version="1.0" encoding="utf-8"?>
<ds:datastoreItem xmlns:ds="http://schemas.openxmlformats.org/officeDocument/2006/customXml" ds:itemID="{9CC8AA6B-D579-45F9-B2E6-A0CF5A79EFC3}">
  <ds:schemaRefs>
    <ds:schemaRef ds:uri="http://schemas.microsoft.com/office/2006/metadata/properties"/>
    <ds:schemaRef ds:uri="http://schemas.microsoft.com/office/infopath/2007/PartnerControls"/>
    <ds:schemaRef ds:uri="1eff3126-b5a5-4a3c-8bf0-81a753439756"/>
    <ds:schemaRef ds:uri="1ccbe1e8-170e-47cd-bf0f-4eefa52837cf"/>
  </ds:schemaRefs>
</ds:datastoreItem>
</file>

<file path=customXml/itemProps3.xml><?xml version="1.0" encoding="utf-8"?>
<ds:datastoreItem xmlns:ds="http://schemas.openxmlformats.org/officeDocument/2006/customXml" ds:itemID="{D592C4B5-5BB0-4C17-B6E2-7B37959EE032}">
  <ds:schemaRefs>
    <ds:schemaRef ds:uri="http://schemas.openxmlformats.org/officeDocument/2006/bibliography"/>
  </ds:schemaRefs>
</ds:datastoreItem>
</file>

<file path=customXml/itemProps4.xml><?xml version="1.0" encoding="utf-8"?>
<ds:datastoreItem xmlns:ds="http://schemas.openxmlformats.org/officeDocument/2006/customXml" ds:itemID="{167C0F7A-3825-4EA1-8AF2-049DF12BE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f3126-b5a5-4a3c-8bf0-81a753439756"/>
    <ds:schemaRef ds:uri="1ccbe1e8-170e-47cd-bf0f-4eefa5283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1686</Words>
  <Characters>10152</Characters>
  <Application>Microsoft Office Word</Application>
  <DocSecurity>0</DocSecurity>
  <Lines>290</Lines>
  <Paragraphs>87</Paragraphs>
  <ScaleCrop>false</ScaleCrop>
  <HeadingPairs>
    <vt:vector size="2" baseType="variant">
      <vt:variant>
        <vt:lpstr>Título</vt:lpstr>
      </vt:variant>
      <vt:variant>
        <vt:i4>1</vt:i4>
      </vt:variant>
    </vt:vector>
  </HeadingPairs>
  <TitlesOfParts>
    <vt:vector size="1" baseType="lpstr">
      <vt:lpstr>SUMÁRIO</vt:lpstr>
    </vt:vector>
  </TitlesOfParts>
  <Company>Hewlett-Packard</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SUMÁRIO</dc:title>
  <dc:creator>joseguedes</dc:creator>
  <cp:lastModifiedBy>FRANCIELE TORQUATO</cp:lastModifiedBy>
  <cp:revision>130</cp:revision>
  <cp:lastPrinted>2024-12-11T22:38:00Z</cp:lastPrinted>
  <dcterms:created xsi:type="dcterms:W3CDTF">2023-05-31T18:55:00Z</dcterms:created>
  <dcterms:modified xsi:type="dcterms:W3CDTF">2026-04-10T14:26:00Z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0x0101003E3B3767C80A914B8FD0341C261A4944</vt:lpwstr>
  </property>
</Properties>
</file>