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02" w:rsidRDefault="00890184">
      <w:pPr>
        <w:pStyle w:val="Standard"/>
        <w:spacing w:line="360" w:lineRule="auto"/>
        <w:jc w:val="center"/>
        <w:rPr>
          <w:rFonts w:ascii="Arial" w:hAnsi="Arial"/>
          <w:b/>
          <w:bCs/>
        </w:rPr>
      </w:pPr>
      <w:bookmarkStart w:id="0" w:name="_GoBack"/>
      <w:bookmarkEnd w:id="0"/>
      <w:r>
        <w:rPr>
          <w:rFonts w:ascii="Arial" w:hAnsi="Arial"/>
          <w:b/>
          <w:bCs/>
        </w:rPr>
        <w:t>REFERENCIAS BIBLIOGRÁFICAS</w:t>
      </w:r>
    </w:p>
    <w:p w:rsidR="00210E02" w:rsidRDefault="00210E02">
      <w:pPr>
        <w:pStyle w:val="Standard"/>
        <w:spacing w:line="360" w:lineRule="auto"/>
        <w:jc w:val="both"/>
        <w:rPr>
          <w:rFonts w:ascii="Arial" w:hAnsi="Arial"/>
        </w:rPr>
      </w:pPr>
    </w:p>
    <w:p w:rsidR="00210E02" w:rsidRDefault="00890184">
      <w:pPr>
        <w:pStyle w:val="Prrafodelista"/>
        <w:numPr>
          <w:ilvl w:val="0"/>
          <w:numId w:val="4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r>
        <w:rPr>
          <w:rFonts w:ascii="Arial" w:hAnsi="Arial" w:cs="Arial"/>
        </w:rPr>
        <w:t>Eguiluz  Javier (2007)  “Introducción a XHTML"  (P.5)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r>
        <w:rPr>
          <w:rFonts w:ascii="Arial" w:hAnsi="Arial" w:cs="Arial"/>
        </w:rPr>
        <w:t>Eguiluz Javier (2007)   “Introducción a CSS” (P.5)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r>
        <w:rPr>
          <w:rFonts w:ascii="Arial" w:hAnsi="Arial" w:cs="Arial"/>
        </w:rPr>
        <w:t>Eguiluz  Javier  (2007) “Introducción a JavaScript”</w:t>
      </w:r>
      <w:r>
        <w:rPr>
          <w:rFonts w:ascii="Arial" w:hAnsi="Arial" w:cs="Arial"/>
        </w:rPr>
        <w:t xml:space="preserve"> (P.6)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 w:cs="Arial"/>
        </w:rPr>
      </w:pPr>
      <w:hyperlink r:id="rId7" w:history="1">
        <w:r>
          <w:rPr>
            <w:rFonts w:ascii="Arial" w:hAnsi="Arial" w:cs="Arial"/>
          </w:rPr>
          <w:t>www.w3c.es/Divulgacion/a-z/</w:t>
        </w:r>
      </w:hyperlink>
    </w:p>
    <w:p w:rsidR="00210E02" w:rsidRDefault="00890184">
      <w:pPr>
        <w:pStyle w:val="Standard"/>
        <w:numPr>
          <w:ilvl w:val="0"/>
          <w:numId w:val="3"/>
        </w:numPr>
        <w:spacing w:line="360" w:lineRule="auto"/>
        <w:ind w:left="340" w:hanging="340"/>
        <w:jc w:val="both"/>
        <w:rPr>
          <w:rFonts w:ascii="Arial" w:hAnsi="Arial"/>
        </w:rPr>
      </w:pPr>
      <w:hyperlink r:id="rId8" w:history="1">
        <w:r>
          <w:rPr>
            <w:rFonts w:ascii="Arial" w:hAnsi="Arial"/>
          </w:rPr>
          <w:t>www.</w:t>
        </w:r>
      </w:hyperlink>
      <w:hyperlink r:id="rId9" w:history="1">
        <w:r>
          <w:rPr>
            <w:rFonts w:ascii="Arial" w:hAnsi="Arial"/>
          </w:rPr>
          <w:t>asiermarque</w:t>
        </w:r>
        <w:r>
          <w:rPr>
            <w:rFonts w:ascii="Arial" w:hAnsi="Arial"/>
          </w:rPr>
          <w:t>s.com/2013/conceptos-sobre-apis-rest/</w:t>
        </w:r>
      </w:hyperlink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0" w:history="1">
        <w:r>
          <w:rPr>
            <w:rFonts w:ascii="Arial" w:hAnsi="Arial"/>
          </w:rPr>
          <w:t>www.desarrolloweb.com/articulos/que-es-angularjs-descripcion-framework-javascript-conceptos.html</w:t>
        </w:r>
      </w:hyperlink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1" w:history="1">
        <w:r>
          <w:rPr>
            <w:rFonts w:ascii="Arial" w:hAnsi="Arial"/>
          </w:rPr>
          <w:t>www.slideshare.net/Stfa_gARCIA/redes-academicas-9962858</w:t>
        </w:r>
      </w:hyperlink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hyperlink r:id="rId12" w:history="1">
        <w:r>
          <w:rPr>
            <w:rFonts w:ascii="Arial" w:hAnsi="Arial"/>
          </w:rPr>
          <w:t>www.desarrolloweb.com/articulos/que-es-mvc.html</w:t>
        </w:r>
      </w:hyperlink>
    </w:p>
    <w:p w:rsidR="00210E02" w:rsidRDefault="00890184">
      <w:pPr>
        <w:pStyle w:val="Prrafodelista"/>
        <w:spacing w:after="0" w:line="360" w:lineRule="auto"/>
        <w:ind w:left="340" w:hanging="340"/>
        <w:jc w:val="both"/>
        <w:rPr>
          <w:rFonts w:ascii="Arial" w:hAnsi="Arial"/>
        </w:rPr>
      </w:pPr>
      <w:r>
        <w:rPr>
          <w:rFonts w:ascii="Arial" w:hAnsi="Arial" w:cs="Arial"/>
        </w:rPr>
        <w:t>Bases Legales:</w:t>
      </w:r>
    </w:p>
    <w:p w:rsidR="00210E02" w:rsidRDefault="00890184">
      <w:pPr>
        <w:pStyle w:val="Prrafodelista"/>
        <w:numPr>
          <w:ilvl w:val="0"/>
          <w:numId w:val="3"/>
        </w:numPr>
        <w:spacing w:after="0" w:line="360" w:lineRule="auto"/>
        <w:ind w:left="340" w:hanging="340"/>
        <w:jc w:val="both"/>
        <w:rPr>
          <w:rFonts w:ascii="Arial" w:hAnsi="Arial"/>
        </w:rPr>
      </w:pPr>
      <w:r>
        <w:rPr>
          <w:rFonts w:ascii="Arial" w:hAnsi="Arial" w:cs="Arial"/>
        </w:rPr>
        <w:t>Ley Especial Contra Los Delitos informáticos</w:t>
      </w:r>
      <w:r>
        <w:rPr>
          <w:rFonts w:ascii="Arial" w:hAnsi="Arial" w:cs="Arial"/>
        </w:rPr>
        <w:t xml:space="preserve"> (2001).</w:t>
      </w:r>
    </w:p>
    <w:p w:rsidR="00210E02" w:rsidRDefault="00890184">
      <w:pPr>
        <w:pStyle w:val="Standard"/>
        <w:numPr>
          <w:ilvl w:val="0"/>
          <w:numId w:val="3"/>
        </w:numPr>
        <w:spacing w:line="360" w:lineRule="auto"/>
        <w:ind w:left="340" w:hanging="340"/>
        <w:rPr>
          <w:rFonts w:ascii="Arial" w:hAnsi="Arial"/>
        </w:rPr>
      </w:pPr>
      <w:r>
        <w:rPr>
          <w:rFonts w:ascii="Arial" w:hAnsi="Arial"/>
        </w:rPr>
        <w:t>El Plan de la Patria (1999).</w:t>
      </w:r>
    </w:p>
    <w:sectPr w:rsidR="00210E02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184" w:rsidRDefault="00890184">
      <w:r>
        <w:separator/>
      </w:r>
    </w:p>
  </w:endnote>
  <w:endnote w:type="continuationSeparator" w:id="0">
    <w:p w:rsidR="00890184" w:rsidRDefault="0089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roman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charset w:val="00"/>
    <w:family w:val="roman"/>
    <w:pitch w:val="variable"/>
  </w:font>
  <w:font w:name="FreeSans, 'Times New Roman'">
    <w:charset w:val="00"/>
    <w:family w:val="roman"/>
    <w:pitch w:val="variable"/>
  </w:font>
  <w:font w:name="SimSun, 宋体">
    <w:charset w:val="00"/>
    <w:family w:val="auto"/>
    <w:pitch w:val="variable"/>
  </w:font>
  <w:font w:name="Tahoma, 'Times New Roman'">
    <w:charset w:val="00"/>
    <w:family w:val="roman"/>
    <w:pitch w:val="variable"/>
  </w:font>
  <w:font w:name="Mangal, 'Times New Roman'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184" w:rsidRDefault="00890184">
      <w:r>
        <w:rPr>
          <w:color w:val="000000"/>
        </w:rPr>
        <w:separator/>
      </w:r>
    </w:p>
  </w:footnote>
  <w:footnote w:type="continuationSeparator" w:id="0">
    <w:p w:rsidR="00890184" w:rsidRDefault="0089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2DD"/>
    <w:multiLevelType w:val="multilevel"/>
    <w:tmpl w:val="860029E0"/>
    <w:styleLink w:val="WW8Num2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A1B3BC7"/>
    <w:multiLevelType w:val="multilevel"/>
    <w:tmpl w:val="0E5C4680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710644A4"/>
    <w:multiLevelType w:val="multilevel"/>
    <w:tmpl w:val="1320F03E"/>
    <w:styleLink w:val="WW8Num3"/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10E02"/>
    <w:rsid w:val="00210E02"/>
    <w:rsid w:val="00450114"/>
    <w:rsid w:val="008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DA94EF-F006-43C3-9306-03E0D3B8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keepLines/>
      <w:spacing w:before="480" w:line="276" w:lineRule="auto"/>
      <w:outlineLvl w:val="0"/>
    </w:pPr>
    <w:rPr>
      <w:rFonts w:ascii="Cambria" w:eastAsia="DejaVu Sans" w:hAnsi="Cambria" w:cs="DejaVu Sans"/>
      <w:b/>
      <w:color w:val="376291"/>
      <w:sz w:val="28"/>
      <w:szCs w:val="20"/>
      <w:lang w:val="es-VE" w:eastAsia="es-VE" w:bidi="ar-SA"/>
    </w:rPr>
  </w:style>
  <w:style w:type="paragraph" w:styleId="Ttulo2">
    <w:name w:val="heading 2"/>
    <w:basedOn w:val="Standard"/>
    <w:next w:val="Textbody"/>
    <w:pPr>
      <w:keepNext/>
      <w:keepLines/>
      <w:spacing w:before="200" w:line="276" w:lineRule="auto"/>
      <w:outlineLvl w:val="1"/>
    </w:pPr>
    <w:rPr>
      <w:rFonts w:ascii="Cambria" w:eastAsia="DejaVu Sans" w:hAnsi="Cambria" w:cs="DejaVu Sans"/>
      <w:b/>
      <w:color w:val="4F81BD"/>
      <w:sz w:val="26"/>
      <w:szCs w:val="20"/>
      <w:lang w:val="es-VE" w:eastAsia="es-VE" w:bidi="ar-SA"/>
    </w:rPr>
  </w:style>
  <w:style w:type="paragraph" w:styleId="Ttulo3">
    <w:name w:val="heading 3"/>
    <w:basedOn w:val="Standard"/>
    <w:next w:val="Textbody"/>
    <w:pPr>
      <w:keepNext/>
      <w:keepLines/>
      <w:spacing w:before="200" w:line="276" w:lineRule="auto"/>
      <w:outlineLvl w:val="2"/>
    </w:pPr>
    <w:rPr>
      <w:rFonts w:ascii="Cambria" w:eastAsia="DejaVu Sans" w:hAnsi="Cambria" w:cs="DejaVu Sans"/>
      <w:b/>
      <w:color w:val="4F81BD"/>
      <w:sz w:val="22"/>
      <w:szCs w:val="20"/>
      <w:lang w:val="es-VE" w:eastAsia="es-VE" w:bidi="ar-SA"/>
    </w:rPr>
  </w:style>
  <w:style w:type="paragraph" w:styleId="Ttulo4">
    <w:name w:val="heading 4"/>
    <w:basedOn w:val="Standard"/>
    <w:next w:val="Textbody"/>
    <w:pPr>
      <w:keepNext/>
      <w:keepLines/>
      <w:spacing w:before="200" w:line="276" w:lineRule="auto"/>
      <w:outlineLvl w:val="3"/>
    </w:pPr>
    <w:rPr>
      <w:rFonts w:ascii="Cambria" w:eastAsia="DejaVu Sans" w:hAnsi="Cambria" w:cs="DejaVu Sans"/>
      <w:b/>
      <w:i/>
      <w:color w:val="4F81BD"/>
      <w:sz w:val="22"/>
      <w:szCs w:val="20"/>
      <w:lang w:val="es-VE" w:eastAsia="es-VE" w:bidi="ar-SA"/>
    </w:rPr>
  </w:style>
  <w:style w:type="paragraph" w:styleId="Ttulo5">
    <w:name w:val="heading 5"/>
    <w:basedOn w:val="Standard"/>
    <w:next w:val="Textbody"/>
    <w:pPr>
      <w:keepNext/>
      <w:keepLines/>
      <w:spacing w:before="200" w:line="276" w:lineRule="auto"/>
      <w:outlineLvl w:val="4"/>
    </w:pPr>
    <w:rPr>
      <w:rFonts w:ascii="Cambria" w:eastAsia="DejaVu Sans" w:hAnsi="Cambria" w:cs="DejaVu Sans"/>
      <w:color w:val="244160"/>
      <w:sz w:val="22"/>
      <w:szCs w:val="20"/>
      <w:lang w:val="es-VE" w:eastAsia="es-VE" w:bidi="ar-SA"/>
    </w:rPr>
  </w:style>
  <w:style w:type="paragraph" w:styleId="Ttulo6">
    <w:name w:val="heading 6"/>
    <w:basedOn w:val="Standard"/>
    <w:next w:val="Textbody"/>
    <w:pPr>
      <w:keepNext/>
      <w:keepLines/>
      <w:spacing w:before="200" w:line="276" w:lineRule="auto"/>
      <w:outlineLvl w:val="5"/>
    </w:pPr>
    <w:rPr>
      <w:rFonts w:ascii="Cambria" w:eastAsia="DejaVu Sans" w:hAnsi="Cambria" w:cs="DejaVu Sans"/>
      <w:i/>
      <w:color w:val="244160"/>
      <w:sz w:val="22"/>
      <w:szCs w:val="20"/>
      <w:lang w:val="es-VE" w:eastAsia="es-VE" w:bidi="ar-SA"/>
    </w:rPr>
  </w:style>
  <w:style w:type="paragraph" w:styleId="Ttulo7">
    <w:name w:val="heading 7"/>
    <w:basedOn w:val="Standard"/>
    <w:next w:val="Textbody"/>
    <w:pPr>
      <w:keepNext/>
      <w:keepLines/>
      <w:spacing w:before="200" w:line="276" w:lineRule="auto"/>
      <w:outlineLvl w:val="6"/>
    </w:pPr>
    <w:rPr>
      <w:rFonts w:ascii="Cambria" w:eastAsia="DejaVu Sans" w:hAnsi="Cambria" w:cs="DejaVu Sans"/>
      <w:i/>
      <w:color w:val="404040"/>
      <w:sz w:val="22"/>
      <w:szCs w:val="20"/>
      <w:lang w:val="es-VE" w:eastAsia="es-VE" w:bidi="ar-SA"/>
    </w:rPr>
  </w:style>
  <w:style w:type="paragraph" w:styleId="Ttulo8">
    <w:name w:val="heading 8"/>
    <w:basedOn w:val="Standard"/>
    <w:next w:val="Textbody"/>
    <w:pPr>
      <w:keepNext/>
      <w:keepLines/>
      <w:spacing w:before="200" w:line="276" w:lineRule="auto"/>
      <w:outlineLvl w:val="7"/>
    </w:pPr>
    <w:rPr>
      <w:rFonts w:ascii="Cambria" w:eastAsia="DejaVu Sans" w:hAnsi="Cambria" w:cs="DejaVu Sans"/>
      <w:color w:val="404040"/>
      <w:sz w:val="20"/>
      <w:szCs w:val="20"/>
      <w:lang w:val="es-VE" w:eastAsia="es-VE" w:bidi="ar-SA"/>
    </w:rPr>
  </w:style>
  <w:style w:type="paragraph" w:styleId="Ttulo9">
    <w:name w:val="heading 9"/>
    <w:basedOn w:val="Standard"/>
    <w:next w:val="Textbody"/>
    <w:pPr>
      <w:keepNext/>
      <w:keepLines/>
      <w:spacing w:before="200" w:line="276" w:lineRule="auto"/>
      <w:outlineLvl w:val="8"/>
    </w:pPr>
    <w:rPr>
      <w:rFonts w:ascii="Cambria" w:eastAsia="DejaVu Sans" w:hAnsi="Cambria" w:cs="DejaVu Sans"/>
      <w:i/>
      <w:color w:val="404040"/>
      <w:sz w:val="20"/>
      <w:szCs w:val="20"/>
      <w:lang w:val="es-VE" w:eastAsia="es-VE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 w:line="276" w:lineRule="auto"/>
    </w:pPr>
    <w:rPr>
      <w:rFonts w:ascii="Calibri" w:eastAsia="DejaVu Sans" w:hAnsi="Calibri"/>
      <w:i/>
      <w:lang w:val="es-VE" w:eastAsia="es-VE" w:bidi="ar-SA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pPr>
      <w:keepNext/>
      <w:tabs>
        <w:tab w:val="left" w:pos="700"/>
      </w:tabs>
      <w:spacing w:before="240" w:after="120" w:line="276" w:lineRule="auto"/>
    </w:pPr>
    <w:rPr>
      <w:rFonts w:ascii="Liberation Sans" w:eastAsia="DejaVu Sans Condensed" w:hAnsi="Liberation Sans" w:cs="FreeSans, 'Times New Roman'"/>
      <w:color w:val="00000A"/>
      <w:sz w:val="28"/>
      <w:szCs w:val="20"/>
      <w:lang w:val="es-VE"/>
    </w:rPr>
  </w:style>
  <w:style w:type="paragraph" w:styleId="Prrafodelista">
    <w:name w:val="List Paragraph"/>
    <w:basedOn w:val="Standard"/>
    <w:pPr>
      <w:spacing w:after="200"/>
      <w:ind w:left="720"/>
    </w:pPr>
    <w:rPr>
      <w:rFonts w:ascii="Calibri" w:eastAsia="SimSun, 宋体" w:hAnsi="Calibri" w:cs="Calibri"/>
    </w:rPr>
  </w:style>
  <w:style w:type="paragraph" w:customStyle="1" w:styleId="WW-Cita">
    <w:name w:val="WW-Cita"/>
    <w:basedOn w:val="Standard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Textonotapie">
    <w:name w:val="foot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Quotations">
    <w:name w:val="Quotations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Pie">
    <w:name w:val="Pie"/>
    <w:pPr>
      <w:widowControl w:val="0"/>
      <w:spacing w:before="120" w:after="120" w:line="276" w:lineRule="auto"/>
    </w:pPr>
    <w:rPr>
      <w:rFonts w:ascii="Calibri" w:eastAsia="DejaVu Sans" w:hAnsi="Calibri" w:cs="DejaVu Sans"/>
      <w:i/>
      <w:sz w:val="22"/>
      <w:szCs w:val="20"/>
      <w:lang w:val="es-VE" w:eastAsia="es-VE" w:bidi="ar-SA"/>
    </w:rPr>
  </w:style>
  <w:style w:type="paragraph" w:customStyle="1" w:styleId="Etiqueta">
    <w:name w:val="Etiqueta"/>
    <w:pPr>
      <w:widowControl w:val="0"/>
      <w:spacing w:before="120" w:after="120" w:line="276" w:lineRule="auto"/>
    </w:pPr>
    <w:rPr>
      <w:rFonts w:ascii="Calibri" w:eastAsia="DejaVu Sans" w:hAnsi="Calibri" w:cs="FreeSans, 'Times New Roman'"/>
      <w:i/>
      <w:sz w:val="22"/>
      <w:szCs w:val="20"/>
      <w:lang w:val="es-VE" w:eastAsia="es-VE" w:bidi="ar-SA"/>
    </w:rPr>
  </w:style>
  <w:style w:type="paragraph" w:styleId="Textodeglobo">
    <w:name w:val="Balloon Text"/>
    <w:basedOn w:val="Standard"/>
    <w:rPr>
      <w:rFonts w:ascii="Tahoma, 'Times New Roman'" w:eastAsia="DejaVu Sans" w:hAnsi="Tahoma, 'Times New Roman'" w:cs="Tahoma, 'Times New Roman'"/>
      <w:sz w:val="16"/>
      <w:szCs w:val="20"/>
      <w:lang w:val="es-VE" w:eastAsia="es-VE" w:bidi="ar-SA"/>
    </w:rPr>
  </w:style>
  <w:style w:type="paragraph" w:customStyle="1" w:styleId="Arial">
    <w:name w:val="Arial"/>
    <w:pPr>
      <w:widowControl w:val="0"/>
      <w:spacing w:after="200" w:line="276" w:lineRule="auto"/>
      <w:jc w:val="center"/>
    </w:pPr>
    <w:rPr>
      <w:rFonts w:ascii="Calibri" w:eastAsia="DejaVu Sans" w:hAnsi="Calibri" w:cs="DejaVu Sans"/>
      <w:b/>
      <w:sz w:val="22"/>
      <w:szCs w:val="20"/>
      <w:lang w:val="es-VE" w:eastAsia="es-VE" w:bidi="ar-SA"/>
    </w:rPr>
  </w:style>
  <w:style w:type="paragraph" w:customStyle="1" w:styleId="Encabezadodelatabla">
    <w:name w:val="Encabezado de la tabla"/>
    <w:basedOn w:val="TableContents"/>
    <w:pPr>
      <w:spacing w:after="200" w:line="276" w:lineRule="auto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Direccinsobre">
    <w:name w:val="envelope address"/>
    <w:basedOn w:val="Standard"/>
    <w:rPr>
      <w:rFonts w:ascii="Cambria" w:eastAsia="DejaVu Sans" w:hAnsi="Cambria" w:cs="DejaVu Sans"/>
      <w:szCs w:val="20"/>
      <w:lang w:val="es-VE" w:eastAsia="es-VE" w:bidi="ar-SA"/>
    </w:rPr>
  </w:style>
  <w:style w:type="paragraph" w:customStyle="1" w:styleId="Predeterminado">
    <w:name w:val="Predeterminado"/>
    <w:pPr>
      <w:tabs>
        <w:tab w:val="left" w:pos="700"/>
      </w:tabs>
      <w:spacing w:after="200" w:line="276" w:lineRule="auto"/>
    </w:pPr>
    <w:rPr>
      <w:rFonts w:eastAsia="Times New Roman" w:cs="Liberation Serif"/>
      <w:color w:val="00000A"/>
      <w:szCs w:val="20"/>
      <w:lang w:val="es-VE"/>
    </w:rPr>
  </w:style>
  <w:style w:type="paragraph" w:styleId="Textonotaalfinal">
    <w:name w:val="endnote text"/>
    <w:basedOn w:val="Standard"/>
    <w:rPr>
      <w:rFonts w:ascii="Calibri" w:eastAsia="DejaVu Sans" w:hAnsi="Calibri" w:cs="DejaVu Sans"/>
      <w:sz w:val="20"/>
      <w:szCs w:val="20"/>
      <w:lang w:val="es-VE" w:eastAsia="es-VE" w:bidi="ar-SA"/>
    </w:rPr>
  </w:style>
  <w:style w:type="paragraph" w:customStyle="1" w:styleId="WW-Prrafodelista">
    <w:name w:val="WW-Párrafo de lista"/>
    <w:pPr>
      <w:widowControl w:val="0"/>
      <w:spacing w:after="200" w:line="276" w:lineRule="auto"/>
    </w:pPr>
    <w:rPr>
      <w:rFonts w:ascii="Calibri" w:eastAsia="DejaVu Sans" w:hAnsi="Calibri" w:cs="Mangal, 'Times New Roman'"/>
      <w:sz w:val="22"/>
      <w:szCs w:val="20"/>
      <w:lang w:val="es-VE" w:eastAsia="es-VE" w:bidi="ar-SA"/>
    </w:rPr>
  </w:style>
  <w:style w:type="paragraph" w:styleId="Sinespaciado">
    <w:name w:val="No Spacing"/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styleId="Subttulo">
    <w:name w:val="Subtitle"/>
    <w:basedOn w:val="Standard"/>
    <w:next w:val="Textbody"/>
    <w:pPr>
      <w:spacing w:after="200" w:line="276" w:lineRule="auto"/>
    </w:pPr>
    <w:rPr>
      <w:rFonts w:ascii="Cambria" w:eastAsia="DejaVu Sans" w:hAnsi="Cambria" w:cs="DejaVu Sans"/>
      <w:i/>
      <w:color w:val="4F81BD"/>
      <w:spacing w:val="15"/>
      <w:szCs w:val="20"/>
      <w:lang w:val="es-VE" w:eastAsia="es-VE" w:bidi="ar-SA"/>
    </w:rPr>
  </w:style>
  <w:style w:type="paragraph" w:styleId="Textosinformato">
    <w:name w:val="Plain Text"/>
    <w:basedOn w:val="Standard"/>
    <w:rPr>
      <w:rFonts w:ascii="Courier New" w:eastAsia="DejaVu Sans" w:hAnsi="Courier New" w:cs="Courier New"/>
      <w:sz w:val="21"/>
      <w:szCs w:val="20"/>
      <w:lang w:val="es-VE" w:eastAsia="es-VE" w:bidi="ar-SA"/>
    </w:rPr>
  </w:style>
  <w:style w:type="paragraph" w:styleId="Remitedesobre">
    <w:name w:val="envelope return"/>
    <w:basedOn w:val="Standard"/>
    <w:rPr>
      <w:rFonts w:ascii="Cambria" w:eastAsia="DejaVu Sans" w:hAnsi="Cambria" w:cs="DejaVu Sans"/>
      <w:sz w:val="20"/>
      <w:szCs w:val="20"/>
      <w:lang w:val="es-VE" w:eastAsia="es-VE" w:bidi="ar-SA"/>
    </w:rPr>
  </w:style>
  <w:style w:type="paragraph" w:styleId="Piedepgina">
    <w:name w:val="footer"/>
    <w:basedOn w:val="Standard"/>
    <w:pPr>
      <w:suppressLineNumbers/>
      <w:tabs>
        <w:tab w:val="center" w:pos="4980"/>
        <w:tab w:val="right" w:pos="9960"/>
      </w:tabs>
      <w:spacing w:after="200" w:line="276" w:lineRule="auto"/>
    </w:pPr>
    <w:rPr>
      <w:rFonts w:ascii="Calibri" w:eastAsia="SimSun, 宋体" w:hAnsi="Calibri" w:cs="Times New Roman"/>
      <w:sz w:val="22"/>
      <w:szCs w:val="22"/>
      <w:lang w:val="en-US" w:bidi="ar-SA"/>
    </w:rPr>
  </w:style>
  <w:style w:type="paragraph" w:styleId="Citadestacada">
    <w:name w:val="Intense Quote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Cita1">
    <w:name w:val="WW-Cita1"/>
    <w:basedOn w:val="Standard"/>
    <w:pPr>
      <w:spacing w:after="200" w:line="276" w:lineRule="auto"/>
    </w:pPr>
    <w:rPr>
      <w:rFonts w:ascii="Calibri" w:eastAsia="DejaVu Sans" w:hAnsi="Calibri" w:cs="DejaVu Sans"/>
      <w:i/>
      <w:color w:val="000000"/>
      <w:sz w:val="22"/>
      <w:szCs w:val="20"/>
      <w:lang w:val="es-VE" w:eastAsia="es-VE" w:bidi="ar-SA"/>
    </w:rPr>
  </w:style>
  <w:style w:type="paragraph" w:customStyle="1" w:styleId="WW-Citadestacada">
    <w:name w:val="WW-Cita destacada"/>
    <w:basedOn w:val="Standard"/>
    <w:pPr>
      <w:spacing w:before="200" w:after="280" w:line="276" w:lineRule="auto"/>
    </w:pPr>
    <w:rPr>
      <w:rFonts w:ascii="Calibri" w:eastAsia="DejaVu Sans" w:hAnsi="Calibri" w:cs="DejaVu Sans"/>
      <w:b/>
      <w:i/>
      <w:color w:val="4F81BD"/>
      <w:sz w:val="22"/>
      <w:szCs w:val="20"/>
      <w:lang w:val="es-VE" w:eastAsia="es-VE" w:bidi="ar-SA"/>
    </w:rPr>
  </w:style>
  <w:style w:type="paragraph" w:customStyle="1" w:styleId="WW-Encabezamiento">
    <w:name w:val="WW-Encabezamiento"/>
    <w:basedOn w:val="Predeterminado"/>
    <w:pPr>
      <w:keepNext/>
      <w:spacing w:before="240" w:after="120"/>
    </w:pPr>
    <w:rPr>
      <w:rFonts w:ascii="Liberation Sans" w:eastAsia="DejaVu Sans Condensed" w:hAnsi="Liberation Sans" w:cs="FreeSans, 'Times New Roman'"/>
      <w:sz w:val="28"/>
    </w:rPr>
  </w:style>
  <w:style w:type="paragraph" w:customStyle="1" w:styleId="WW-Lista">
    <w:name w:val="WW-Lista"/>
    <w:pPr>
      <w:widowControl w:val="0"/>
      <w:spacing w:after="120" w:line="288" w:lineRule="atLeast"/>
    </w:pPr>
    <w:rPr>
      <w:rFonts w:ascii="Calibri" w:eastAsia="DejaVu Sans" w:hAnsi="Calibri" w:cs="FreeSans, 'Times New Roman'"/>
      <w:sz w:val="22"/>
      <w:szCs w:val="20"/>
      <w:lang w:val="es-VE" w:eastAsia="es-VE" w:bidi="ar-SA"/>
    </w:rPr>
  </w:style>
  <w:style w:type="paragraph" w:customStyle="1" w:styleId="WW-Cuerpodetexto">
    <w:name w:val="WW-Cuerpo de texto"/>
    <w:pPr>
      <w:widowControl w:val="0"/>
      <w:spacing w:after="120" w:line="288" w:lineRule="atLeast"/>
    </w:pPr>
    <w:rPr>
      <w:rFonts w:ascii="Calibri" w:eastAsia="DejaVu Sans" w:hAnsi="Calibri" w:cs="DejaVu Sans"/>
      <w:sz w:val="22"/>
      <w:szCs w:val="20"/>
      <w:lang w:val="es-VE" w:eastAsia="es-VE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  <w:sz w:val="24"/>
      <w:szCs w:val="24"/>
    </w:rPr>
  </w:style>
  <w:style w:type="character" w:customStyle="1" w:styleId="WW8Num3z0">
    <w:name w:val="WW8Num3z0"/>
    <w:rPr>
      <w:rFonts w:ascii="Wingdings" w:eastAsia="Wingdings" w:hAnsi="Wingdings" w:cs="Wingdings"/>
      <w:sz w:val="24"/>
      <w:szCs w:val="24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Fuentedeprrafopredeterminada">
    <w:name w:val="Fuente de párrafo predeterminada"/>
    <w:rPr>
      <w:rFonts w:ascii="Calibri" w:eastAsia="SimSun, 宋体" w:hAnsi="Calibri" w:cs="Times New Roman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StrongEmphasis">
    <w:name w:val="Strong Emphasis"/>
    <w:rPr>
      <w:rFonts w:ascii="Calibri" w:eastAsia="SimSun, 宋体" w:hAnsi="Calibri" w:cs="Calibri"/>
      <w:b/>
    </w:rPr>
  </w:style>
  <w:style w:type="character" w:styleId="Referenciasutil">
    <w:name w:val="Subtle Reference"/>
    <w:rPr>
      <w:rFonts w:ascii="Calibri" w:eastAsia="SimSun, 宋体" w:hAnsi="Calibri" w:cs="Calibri"/>
      <w:smallCaps/>
      <w:color w:val="C0504D"/>
      <w:u w:val="single"/>
    </w:rPr>
  </w:style>
  <w:style w:type="character" w:styleId="Refdenotaalfinal">
    <w:name w:val="endnote reference"/>
    <w:basedOn w:val="Fuentedeprrafopredeterminada"/>
    <w:rPr>
      <w:rFonts w:ascii="Calibri" w:eastAsia="SimSun, 宋体" w:hAnsi="Calibri" w:cs="Calibri"/>
      <w:position w:val="0"/>
      <w:vertAlign w:val="superscript"/>
    </w:rPr>
  </w:style>
  <w:style w:type="character" w:customStyle="1" w:styleId="PlainTextChar">
    <w:name w:val="Plain Text Char"/>
    <w:basedOn w:val="Fuentedeprrafopredeterminada"/>
    <w:rPr>
      <w:rFonts w:ascii="Courier New" w:eastAsia="SimSun, 宋体" w:hAnsi="Courier New" w:cs="Courier New"/>
      <w:sz w:val="21"/>
    </w:rPr>
  </w:style>
  <w:style w:type="character" w:customStyle="1" w:styleId="QuoteChar00b311fc-fd97-4a38-9e73-8d38f0dad72c">
    <w:name w:val="Quote Char_00b311fc-fd97-4a38-9e73-8d38f0dad72c"/>
    <w:basedOn w:val="Fuentedeprrafopredeterminada"/>
    <w:rPr>
      <w:rFonts w:ascii="Calibri" w:eastAsia="SimSun, 宋体" w:hAnsi="Calibri" w:cs="Calibri"/>
      <w:i/>
      <w:color w:val="000000"/>
    </w:rPr>
  </w:style>
  <w:style w:type="character" w:styleId="nfasis">
    <w:name w:val="Emphasis"/>
    <w:rPr>
      <w:rFonts w:ascii="Calibri" w:eastAsia="SimSun, 宋体" w:hAnsi="Calibri" w:cs="Calibri"/>
      <w:i/>
    </w:rPr>
  </w:style>
  <w:style w:type="character" w:customStyle="1" w:styleId="Heading8Charcbbf61b7-03ee-4888-9bcd-e404119311e6">
    <w:name w:val="Heading 8 Char_cbbf61b7-03ee-4888-9bcd-e404119311e6"/>
    <w:basedOn w:val="Fuentedeprrafopredeterminada"/>
    <w:rPr>
      <w:rFonts w:ascii="Cambria" w:eastAsia="DejaVu Sans" w:hAnsi="Cambria" w:cs="DejaVu Sans"/>
      <w:color w:val="404040"/>
      <w:sz w:val="20"/>
    </w:rPr>
  </w:style>
  <w:style w:type="character" w:customStyle="1" w:styleId="Heading1Charfcf011bf-070a-4357-9792-ca7fead69838">
    <w:name w:val="Heading 1 Char_fcf011bf-070a-4357-9792-ca7fead69838"/>
    <w:basedOn w:val="Fuentedeprrafopredeterminada"/>
    <w:rPr>
      <w:rFonts w:ascii="Cambria" w:eastAsia="DejaVu Sans" w:hAnsi="Cambria" w:cs="DejaVu Sans"/>
      <w:b/>
      <w:color w:val="376291"/>
      <w:sz w:val="28"/>
    </w:rPr>
  </w:style>
  <w:style w:type="character" w:customStyle="1" w:styleId="nfasisdestacado">
    <w:name w:val="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SubtitleChar">
    <w:name w:val="Subtitle Char"/>
    <w:basedOn w:val="Fuentedeprrafopredeterminada"/>
    <w:rPr>
      <w:rFonts w:ascii="Cambria" w:eastAsia="DejaVu Sans" w:hAnsi="Cambria" w:cs="DejaVu Sans"/>
      <w:i/>
      <w:color w:val="4F81BD"/>
      <w:spacing w:val="15"/>
      <w:sz w:val="24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7Charb3397e57-d757-4ba3-accb-d6bcc0e17ff3">
    <w:name w:val="Heading 7 Char_b3397e57-d757-4ba3-accb-d6bcc0e17ff3"/>
    <w:basedOn w:val="Fuentedeprrafopredeterminada"/>
    <w:rPr>
      <w:rFonts w:ascii="Cambria" w:eastAsia="DejaVu Sans" w:hAnsi="Cambria" w:cs="DejaVu Sans"/>
      <w:i/>
      <w:color w:val="404040"/>
    </w:rPr>
  </w:style>
  <w:style w:type="character" w:customStyle="1" w:styleId="EndnoteTextChar">
    <w:name w:val="Endnote Text Char"/>
    <w:basedOn w:val="Fuentedeprrafopredeterminada"/>
    <w:rPr>
      <w:rFonts w:ascii="Calibri" w:eastAsia="SimSun, 宋体" w:hAnsi="Calibri" w:cs="Calibri"/>
      <w:sz w:val="20"/>
    </w:rPr>
  </w:style>
  <w:style w:type="character" w:customStyle="1" w:styleId="NumberingSymbols">
    <w:name w:val="Numbering Symbols"/>
    <w:rPr>
      <w:rFonts w:ascii="Calibri" w:eastAsia="SimSun, 宋体" w:hAnsi="Calibri" w:cs="Calibri"/>
      <w:b w:val="0"/>
    </w:rPr>
  </w:style>
  <w:style w:type="character" w:customStyle="1" w:styleId="TitleChar78d6f89f-6959-4ccb-ae32-475c7e4b0b7d">
    <w:name w:val="Title Char_78d6f89f-6959-4ccb-ae32-475c7e4b0b7d"/>
    <w:basedOn w:val="Fuentedeprrafopredeterminada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9Chare73049e6-87cb-4d0c-a1df-fad99012de0c">
    <w:name w:val="Heading 9 Char_e73049e6-87cb-4d0c-a1df-fad99012de0c"/>
    <w:basedOn w:val="Fuentedeprrafopredeterminada"/>
    <w:rPr>
      <w:rFonts w:ascii="Cambria" w:eastAsia="DejaVu Sans" w:hAnsi="Cambria" w:cs="DejaVu Sans"/>
      <w:i/>
      <w:color w:val="404040"/>
      <w:sz w:val="20"/>
    </w:rPr>
  </w:style>
  <w:style w:type="character" w:customStyle="1" w:styleId="Heading6Charded8ac2e-901c-485c-8d17-16cfdf34b8c0">
    <w:name w:val="Heading 6 Char_ded8ac2e-901c-485c-8d17-16cfdf34b8c0"/>
    <w:basedOn w:val="Fuentedeprrafopredeterminada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minada"/>
    <w:rPr>
      <w:rFonts w:ascii="Calibri" w:eastAsia="SimSun, 宋体" w:hAnsi="Calibri" w:cs="Calibri"/>
      <w:sz w:val="20"/>
    </w:rPr>
  </w:style>
  <w:style w:type="character" w:styleId="Ttulodellibro">
    <w:name w:val="Book Title"/>
    <w:rPr>
      <w:rFonts w:ascii="Calibri" w:eastAsia="SimSun, 宋体" w:hAnsi="Calibri" w:cs="Calibri"/>
      <w:b/>
      <w:smallCaps/>
      <w:spacing w:val="5"/>
    </w:rPr>
  </w:style>
  <w:style w:type="character" w:customStyle="1" w:styleId="Heading2Char0a7e75d1-fd56-4863-a48b-080eb55cddd7">
    <w:name w:val="Heading 2 Char_0a7e75d1-fd56-4863-a48b-080eb55cddd7"/>
    <w:basedOn w:val="Fuentedeprrafopredeterminada"/>
    <w:rPr>
      <w:rFonts w:ascii="Cambria" w:eastAsia="DejaVu Sans" w:hAnsi="Cambria" w:cs="DejaVu Sans"/>
      <w:b/>
      <w:color w:val="4F81BD"/>
      <w:sz w:val="26"/>
    </w:rPr>
  </w:style>
  <w:style w:type="character" w:styleId="Refdenotaalpie">
    <w:name w:val="footnote reference"/>
    <w:rPr>
      <w:rFonts w:ascii="Calibri" w:eastAsia="SimSun, 宋体" w:hAnsi="Calibri" w:cs="Calibri"/>
      <w:position w:val="0"/>
      <w:vertAlign w:val="superscript"/>
    </w:rPr>
  </w:style>
  <w:style w:type="character" w:customStyle="1" w:styleId="IntenseQuoteChar49dc94d7-ac0d-49c0-aea2-41b84ad158af">
    <w:name w:val="Intense Quote Char_49dc94d7-ac0d-49c0-aea2-41b84ad158af"/>
    <w:rPr>
      <w:rFonts w:ascii="Calibri" w:eastAsia="SimSun, 宋体" w:hAnsi="Calibri" w:cs="Calibri"/>
      <w:b/>
      <w:i/>
      <w:color w:val="4F81BD"/>
    </w:rPr>
  </w:style>
  <w:style w:type="character" w:customStyle="1" w:styleId="Internetlink">
    <w:name w:val="Internet link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TextodegloboCar">
    <w:name w:val="Texto de globo Car"/>
    <w:basedOn w:val="Fuentedeprrafopredeterminada"/>
    <w:rPr>
      <w:rFonts w:ascii="Tahoma, 'Times New Roman'" w:eastAsia="SimSun, 宋体" w:hAnsi="Tahoma, 'Times New Roman'" w:cs="Tahoma, 'Times New Roman'"/>
      <w:sz w:val="16"/>
    </w:rPr>
  </w:style>
  <w:style w:type="character" w:styleId="nfasissutil">
    <w:name w:val="Subtle Emphasis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ListLabel1">
    <w:name w:val="ListLabel 1"/>
    <w:rPr>
      <w:rFonts w:ascii="Calibri" w:eastAsia="SimSun, 宋体" w:hAnsi="Calibri" w:cs="Symbol"/>
    </w:rPr>
  </w:style>
  <w:style w:type="character" w:customStyle="1" w:styleId="ListLabel4">
    <w:name w:val="ListLabel 4"/>
    <w:rPr>
      <w:rFonts w:ascii="Calibri" w:eastAsia="SimSun, 宋体" w:hAnsi="Calibri" w:cs="Courier New"/>
    </w:rPr>
  </w:style>
  <w:style w:type="character" w:customStyle="1" w:styleId="ListLabel3">
    <w:name w:val="ListLabel 3"/>
    <w:rPr>
      <w:rFonts w:ascii="Arial" w:eastAsia="SimSun, 宋体" w:hAnsi="Arial" w:cs="Symbol"/>
    </w:rPr>
  </w:style>
  <w:style w:type="character" w:customStyle="1" w:styleId="ListLabel2">
    <w:name w:val="ListLabel 2"/>
    <w:rPr>
      <w:rFonts w:ascii="Calibri" w:eastAsia="SimSun, 宋体" w:hAnsi="Calibri" w:cs="Symbol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Referenciadestacada">
    <w:name w:val="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character" w:customStyle="1" w:styleId="WW-Referenciasutil">
    <w:name w:val="WW-Referencia sutil"/>
    <w:rPr>
      <w:rFonts w:ascii="Calibri" w:eastAsia="SimSun, 宋体" w:hAnsi="Calibri" w:cs="Calibri"/>
      <w:smallCaps/>
      <w:color w:val="C0504D"/>
      <w:u w:val="single"/>
    </w:rPr>
  </w:style>
  <w:style w:type="character" w:customStyle="1" w:styleId="WW-Destacado">
    <w:name w:val="WW-Destacado"/>
    <w:rPr>
      <w:rFonts w:ascii="Calibri" w:eastAsia="SimSun, 宋体" w:hAnsi="Calibri" w:cs="Calibri"/>
      <w:i/>
    </w:rPr>
  </w:style>
  <w:style w:type="character" w:customStyle="1" w:styleId="WW-EnlacedeInternet">
    <w:name w:val="WW-Enlace de Internet"/>
    <w:basedOn w:val="Fuentedeprrafopredeterminada"/>
    <w:rPr>
      <w:rFonts w:ascii="Calibri" w:eastAsia="SimSun, 宋体" w:hAnsi="Calibri" w:cs="Calibri"/>
      <w:color w:val="0000FF"/>
      <w:u w:val="single"/>
    </w:rPr>
  </w:style>
  <w:style w:type="character" w:customStyle="1" w:styleId="WW-nfasissutil">
    <w:name w:val="WW-Énfasis sutil"/>
    <w:basedOn w:val="Fuentedeprrafopredeterminada"/>
    <w:rPr>
      <w:rFonts w:ascii="Calibri" w:eastAsia="SimSun, 宋体" w:hAnsi="Calibri" w:cs="Calibri"/>
      <w:i/>
      <w:color w:val="808080"/>
    </w:rPr>
  </w:style>
  <w:style w:type="character" w:customStyle="1" w:styleId="WW-Ttulodellibro">
    <w:name w:val="WW-Título del libro"/>
    <w:rPr>
      <w:rFonts w:ascii="Calibri" w:eastAsia="SimSun, 宋体" w:hAnsi="Calibri" w:cs="Calibri"/>
      <w:b/>
      <w:smallCaps/>
      <w:spacing w:val="5"/>
    </w:rPr>
  </w:style>
  <w:style w:type="character" w:customStyle="1" w:styleId="WW-nfasisdestacado">
    <w:name w:val="WW-Énfasis destacado"/>
    <w:basedOn w:val="Fuentedeprrafopredeterminada"/>
    <w:rPr>
      <w:rFonts w:ascii="Calibri" w:eastAsia="SimSun, 宋体" w:hAnsi="Calibri" w:cs="Calibri"/>
      <w:b/>
      <w:i/>
      <w:color w:val="4F81BD"/>
    </w:rPr>
  </w:style>
  <w:style w:type="character" w:customStyle="1" w:styleId="WW-Referenciadestacada">
    <w:name w:val="WW-Referencia destacada"/>
    <w:basedOn w:val="Fuentedeprrafopredeterminada"/>
    <w:rPr>
      <w:rFonts w:ascii="Calibri" w:eastAsia="SimSun, 宋体" w:hAnsi="Calibri" w:cs="Calibri"/>
      <w:b/>
      <w:smallCaps/>
      <w:color w:val="C0504D"/>
      <w:spacing w:val="5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ermarques.com/2013/conceptos-sobre-apis-re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c.es/Divulgacion/a-z/" TargetMode="External"/><Relationship Id="rId12" Type="http://schemas.openxmlformats.org/officeDocument/2006/relationships/hyperlink" Target="http://www.desarrolloweb.com/articulos/que-es-mv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Stfa_gARCIA/redes-academicas-99628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esarrolloweb.com/articulos/que-es-angularjs-descripcion-framework-javascript-concep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iermarques.com/2013/conceptos-sobre-apis-re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2</cp:revision>
  <dcterms:created xsi:type="dcterms:W3CDTF">2017-03-10T13:58:00Z</dcterms:created>
  <dcterms:modified xsi:type="dcterms:W3CDTF">2017-03-10T13:58:00Z</dcterms:modified>
</cp:coreProperties>
</file>