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tabs>
          <w:tab w:pos="2376" w:val="left"/>
          <w:tab w:pos="3204" w:val="left"/>
          <w:tab w:pos="3420" w:val="left"/>
          <w:tab w:pos="3670" w:val="left"/>
          <w:tab w:pos="3926" w:val="left"/>
          <w:tab w:pos="3944" w:val="left"/>
          <w:tab w:pos="4168" w:val="left"/>
        </w:tabs>
        <w:autoSpaceDE w:val="0"/>
        <w:widowControl/>
        <w:spacing w:line="584" w:lineRule="exact" w:before="0" w:after="0"/>
        <w:ind w:left="2290" w:right="2160" w:firstLine="0"/>
        <w:jc w:val="left"/>
      </w:pPr>
      <w:r>
        <w:tab/>
      </w:r>
      <w:r>
        <w:tab/>
      </w:r>
      <w:r>
        <w:tab/>
      </w:r>
      <w:r>
        <w:rPr>
          <w:rFonts w:ascii="CIDFont+F1" w:hAnsi="CIDFont+F1" w:eastAsia="CIDFont+F1"/>
          <w:b/>
          <w:i w:val="0"/>
          <w:color w:val="000000"/>
          <w:sz w:val="32"/>
        </w:rPr>
        <w:t xml:space="preserve">A Lecture Notes on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IDFont+F1" w:hAnsi="CIDFont+F1" w:eastAsia="CIDFont+F1"/>
          <w:b/>
          <w:i w:val="0"/>
          <w:color w:val="1F4E79"/>
          <w:sz w:val="44"/>
        </w:rPr>
        <w:t xml:space="preserve">Psychology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IDFont+F1" w:hAnsi="CIDFont+F1" w:eastAsia="CIDFont+F1"/>
          <w:b/>
          <w:i w:val="0"/>
          <w:color w:val="1F4E79"/>
          <w:sz w:val="32"/>
        </w:rPr>
        <w:t xml:space="preserve">B.A.(Hons.)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IDFont+F1" w:hAnsi="CIDFont+F1" w:eastAsia="CIDFont+F1"/>
          <w:b/>
          <w:i w:val="0"/>
          <w:color w:val="1F4E79"/>
          <w:sz w:val="32"/>
        </w:rPr>
        <w:t xml:space="preserve">Semester 4 </w:t>
      </w:r>
      <w:r>
        <w:br/>
      </w:r>
      <w:r>
        <w:rPr>
          <w:rFonts w:ascii="CIDFont+F2" w:hAnsi="CIDFont+F2" w:eastAsia="CIDFont+F2"/>
          <w:b/>
          <w:i w:val="0"/>
          <w:color w:val="0000FF"/>
          <w:sz w:val="22"/>
        </w:rPr>
        <w:t xml:space="preserve">SUBJECT: Theories of Personality and Learning </w:t>
      </w:r>
      <w:r>
        <w:tab/>
      </w:r>
      <w:r>
        <w:rPr>
          <w:rFonts w:ascii="CIDFont+F1" w:hAnsi="CIDFont+F1" w:eastAsia="CIDFont+F1"/>
          <w:b/>
          <w:i w:val="0"/>
          <w:color w:val="1F4E79"/>
          <w:sz w:val="28"/>
        </w:rPr>
        <w:t>(Subject Code:</w:t>
      </w:r>
      <w:r>
        <w:rPr>
          <w:rFonts w:ascii="CIDFont+F1" w:hAnsi="CIDFont+F1" w:eastAsia="CIDFont+F1"/>
          <w:b/>
          <w:i w:val="0"/>
          <w:color w:val="1F4E79"/>
          <w:sz w:val="28"/>
        </w:rPr>
        <w:t xml:space="preserve">10520402)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IDFont+F4" w:hAnsi="CIDFont+F4" w:eastAsia="CIDFont+F4"/>
          <w:b/>
          <w:i w:val="0"/>
          <w:color w:val="365F91"/>
          <w:sz w:val="36"/>
        </w:rPr>
        <w:t xml:space="preserve">Unit-1 </w:t>
      </w:r>
      <w:r>
        <w:br/>
      </w:r>
      <w:r>
        <w:rPr>
          <w:rFonts w:ascii="CIDFont+F4" w:hAnsi="CIDFont+F4" w:eastAsia="CIDFont+F4"/>
          <w:b/>
          <w:i w:val="0"/>
          <w:color w:val="365F91"/>
          <w:sz w:val="36"/>
        </w:rPr>
        <w:t xml:space="preserve">Determinants of Personality </w:t>
      </w:r>
    </w:p>
    <w:p>
      <w:pPr>
        <w:autoSpaceDN w:val="0"/>
        <w:autoSpaceDE w:val="0"/>
        <w:widowControl/>
        <w:spacing w:line="366" w:lineRule="exact" w:before="394" w:after="0"/>
        <w:ind w:left="3600" w:right="3600" w:firstLine="0"/>
        <w:jc w:val="center"/>
      </w:pPr>
      <w:r>
        <w:rPr>
          <w:rFonts w:ascii="CIDFont+F1" w:hAnsi="CIDFont+F1" w:eastAsia="CIDFont+F1"/>
          <w:b/>
          <w:i w:val="0"/>
          <w:color w:val="000000"/>
          <w:sz w:val="28"/>
        </w:rPr>
        <w:t xml:space="preserve">Prepared By </w:t>
      </w:r>
      <w:r>
        <w:br/>
      </w:r>
      <w:r>
        <w:rPr>
          <w:rFonts w:ascii="CIDFont+F1" w:hAnsi="CIDFont+F1" w:eastAsia="CIDFont+F1"/>
          <w:b/>
          <w:i w:val="0"/>
          <w:color w:val="538135"/>
          <w:sz w:val="26"/>
        </w:rPr>
        <w:t xml:space="preserve">Ms. Jaya Purohit </w:t>
      </w:r>
    </w:p>
    <w:p>
      <w:pPr>
        <w:autoSpaceDN w:val="0"/>
        <w:tabs>
          <w:tab w:pos="2578" w:val="left"/>
          <w:tab w:pos="3620" w:val="left"/>
        </w:tabs>
        <w:autoSpaceDE w:val="0"/>
        <w:widowControl/>
        <w:spacing w:line="702" w:lineRule="exact" w:before="532" w:after="0"/>
        <w:ind w:left="1544" w:right="1440" w:firstLine="0"/>
        <w:jc w:val="left"/>
      </w:pPr>
      <w:r>
        <w:rPr>
          <w:rFonts w:ascii="CIDFont+F1" w:hAnsi="CIDFont+F1" w:eastAsia="CIDFont+F1"/>
          <w:b/>
          <w:i w:val="0"/>
          <w:color w:val="1F4E79"/>
          <w:sz w:val="32"/>
        </w:rPr>
        <w:t xml:space="preserve">GANDHINAGAR INSTITUTE OF LIBERAL STUDIES </w:t>
      </w:r>
      <w:r>
        <w:tab/>
      </w:r>
      <w:r>
        <w:tab/>
      </w:r>
      <w:r>
        <w:rPr>
          <w:rFonts w:ascii="CIDFont+F1" w:hAnsi="CIDFont+F1" w:eastAsia="CIDFont+F1"/>
          <w:b/>
          <w:i w:val="0"/>
          <w:color w:val="1F4E79"/>
          <w:sz w:val="36"/>
        </w:rPr>
        <w:t xml:space="preserve">Affiliated with </w:t>
      </w:r>
      <w:r>
        <w:br/>
      </w:r>
      <w:r>
        <w:tab/>
      </w:r>
      <w:r>
        <w:rPr>
          <w:rFonts w:ascii="CIDFont+F1" w:hAnsi="CIDFont+F1" w:eastAsia="CIDFont+F1"/>
          <w:b/>
          <w:i w:val="0"/>
          <w:color w:val="1F4E79"/>
          <w:sz w:val="36"/>
        </w:rPr>
        <w:t>GANDHINAGAR UNIVERSITY</w:t>
      </w:r>
    </w:p>
    <w:p>
      <w:pPr>
        <w:autoSpaceDN w:val="0"/>
        <w:autoSpaceDE w:val="0"/>
        <w:widowControl/>
        <w:spacing w:line="240" w:lineRule="auto" w:before="26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17140" cy="12611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261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2" w:lineRule="exact" w:before="190" w:after="0"/>
        <w:ind w:left="288" w:right="288" w:firstLine="0"/>
        <w:jc w:val="center"/>
      </w:pPr>
      <w:r>
        <w:rPr>
          <w:rFonts w:ascii="CIDFont+F1" w:hAnsi="CIDFont+F1" w:eastAsia="CIDFont+F1"/>
          <w:b/>
          <w:i w:val="0"/>
          <w:color w:val="000000"/>
          <w:sz w:val="28"/>
        </w:rPr>
        <w:t>VILL. MOTI-BHOYAN, KHATRAJ-KALOL RD, TA KALOL, DIST. GANDHINAGAR-</w:t>
      </w:r>
      <w:r>
        <w:rPr>
          <w:rFonts w:ascii="CIDFont+F1" w:hAnsi="CIDFont+F1" w:eastAsia="CIDFont+F1"/>
          <w:b/>
          <w:i w:val="0"/>
          <w:color w:val="000000"/>
          <w:sz w:val="28"/>
        </w:rPr>
        <w:t xml:space="preserve">382721 </w:t>
      </w:r>
    </w:p>
    <w:p>
      <w:pPr>
        <w:sectPr>
          <w:pgSz w:w="12240" w:h="15840"/>
          <w:pgMar w:top="720" w:right="1440" w:bottom="13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0"/>
      </w:pPr>
    </w:p>
    <w:p>
      <w:pPr>
        <w:autoSpaceDN w:val="0"/>
        <w:autoSpaceDE w:val="0"/>
        <w:widowControl/>
        <w:spacing w:line="482" w:lineRule="exact" w:before="0" w:after="0"/>
        <w:ind w:left="0" w:right="4032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Biological or Physical determinants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Psychological determinants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Environmental determinants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determinants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Educational determinants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Family determinants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General conclusion about determinants of Personality </w:t>
      </w:r>
    </w:p>
    <w:p>
      <w:pPr>
        <w:sectPr>
          <w:pgSz w:w="12240" w:h="15840"/>
          <w:pgMar w:top="10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360" w:right="0" w:firstLine="0"/>
        <w:jc w:val="left"/>
      </w:pPr>
      <w:r>
        <w:rPr>
          <w:rFonts w:ascii="CIDFont+F7" w:hAnsi="CIDFont+F7" w:eastAsia="CIDFont+F7"/>
          <w:b/>
          <w:i/>
          <w:color w:val="000000"/>
          <w:sz w:val="32"/>
        </w:rPr>
        <w:t>1.</w:t>
      </w:r>
      <w:r>
        <w:rPr>
          <w:rFonts w:ascii="CIDFont+F7" w:hAnsi="CIDFont+F7" w:eastAsia="CIDFont+F7"/>
          <w:b/>
          <w:i/>
          <w:color w:val="000000"/>
          <w:sz w:val="32"/>
          <w:u w:val="single"/>
        </w:rPr>
        <w:t>Biological or Physical determinants</w:t>
      </w:r>
      <w:r>
        <w:rPr>
          <w:rFonts w:ascii="CIDFont+F7" w:hAnsi="CIDFont+F7" w:eastAsia="CIDFont+F7"/>
          <w:b/>
          <w:i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318" w:lineRule="exact" w:before="212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refers to the characteristic patterns of thoughts, feelings, and behaviors that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distinguish individuals from one another. Biological or physical determinants of personality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emphasize the role of genetic, neurobiological, and physiological factors in shaping an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individual's personality traits. These determinants are foundational in understanding the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biological basis of personality and how physical processes contribute to individual differences in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behavior and temperament. </w:t>
      </w:r>
    </w:p>
    <w:p>
      <w:pPr>
        <w:autoSpaceDN w:val="0"/>
        <w:autoSpaceDE w:val="0"/>
        <w:widowControl/>
        <w:spacing w:line="266" w:lineRule="exact" w:before="25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1. Genetic Factors and Heredity </w:t>
      </w:r>
    </w:p>
    <w:p>
      <w:pPr>
        <w:autoSpaceDN w:val="0"/>
        <w:autoSpaceDE w:val="0"/>
        <w:widowControl/>
        <w:spacing w:line="316" w:lineRule="exact" w:before="202" w:after="0"/>
        <w:ind w:left="0" w:right="288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Genetics play a significant role in shaping personality, as inherited traits from parents and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ancestors contribute to an individual’s predisposition toward certain behaviors, emotions, and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temperaments.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Hereditary Traits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Certain personality traits, such as introversion, extraversion, and emotional stability, have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been found to have a genetic basis. Studies involving twins, particularly identical twins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raised apart, suggest that genetic inheritance influences traits like emotional reactivity,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sociability, and even intelligence.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Twin Studies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Research comparing identical twins (who share 100% of their genes) with fraternal twins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(who share 50% of their genes) indicates that identical twins tend to exhibit more similar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traits. This has led to the conclusion that genetics contribute significantly to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Genetic Predispositions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Genetic makeup can predispose individuals to certain temperaments. For example,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may inherit a tendency toward high levels of anxiety, impulsivity, or openness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experience based on their genetic composition.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Gene-Environment Interaction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While genetic factors provide the groundwork, personality development is also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influenced by environmental factors. The interaction between inherited genetic traits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external environmental influences (such as upbringing and life experiences) shapes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personality. </w:t>
      </w:r>
    </w:p>
    <w:p>
      <w:pPr>
        <w:sectPr>
          <w:pgSz w:w="12240" w:h="15840"/>
          <w:pgMar w:top="728" w:right="139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1.2. Brain Structure and Neurobiology </w:t>
      </w:r>
    </w:p>
    <w:p>
      <w:pPr>
        <w:autoSpaceDN w:val="0"/>
        <w:autoSpaceDE w:val="0"/>
        <w:widowControl/>
        <w:spacing w:line="318" w:lineRule="exact" w:before="198" w:after="0"/>
        <w:ind w:left="0" w:right="288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brain is a central organ in regulating behavior and personality traits. The structure and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functioning of the brain influence various aspects of personality, such as emotional regulation,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impulse control, and social interactions.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The Role of the Prefrontal Cortex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prefrontal cortex, which is involved in decision-making, planning, and impulse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control, plays a significant role in personality development. Individuals with underactive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prefrontal cortices may be more impulsive or prone to risk-taking behaviors, while those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with highly active prefrontal areas may be more cautious and deliberate.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4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Neurotransmitters and Personality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Neurotransmitters are chemical messengers in the brain that affect mood, behavior,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personality. Variations in neurotransmitter systems, such as dopamine, serotonin,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norepinephrine, can influence personality traits: </w:t>
      </w:r>
    </w:p>
    <w:p>
      <w:pPr>
        <w:autoSpaceDN w:val="0"/>
        <w:tabs>
          <w:tab w:pos="1440" w:val="left"/>
        </w:tabs>
        <w:autoSpaceDE w:val="0"/>
        <w:widowControl/>
        <w:spacing w:line="308" w:lineRule="exact" w:before="218" w:after="0"/>
        <w:ind w:left="1080" w:right="576" w:firstLine="0"/>
        <w:jc w:val="left"/>
      </w:pPr>
      <w:r>
        <w:rPr>
          <w:rFonts w:ascii="CIDFont+F10" w:hAnsi="CIDFont+F10" w:eastAsia="CIDFont+F10"/>
          <w:b w:val="0"/>
          <w:i w:val="0"/>
          <w:color w:val="000000"/>
          <w:sz w:val="20"/>
        </w:rPr>
        <w:t>o</w:t>
      </w:r>
      <w:r>
        <w:rPr>
          <w:rFonts w:ascii="CIDFont+F2" w:hAnsi="CIDFont+F2" w:eastAsia="CIDFont+F2"/>
          <w:b/>
          <w:i w:val="0"/>
          <w:color w:val="000000"/>
          <w:sz w:val="24"/>
        </w:rPr>
        <w:t>Dopamine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Associated with reward-seeking behavior, novelty-seeking,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extraversion. </w:t>
      </w:r>
    </w:p>
    <w:p>
      <w:pPr>
        <w:autoSpaceDN w:val="0"/>
        <w:autoSpaceDE w:val="0"/>
        <w:widowControl/>
        <w:spacing w:line="274" w:lineRule="exact" w:before="254" w:after="0"/>
        <w:ind w:left="1080" w:right="0" w:firstLine="0"/>
        <w:jc w:val="left"/>
      </w:pPr>
      <w:r>
        <w:rPr>
          <w:rFonts w:ascii="CIDFont+F10" w:hAnsi="CIDFont+F10" w:eastAsia="CIDFont+F10"/>
          <w:b w:val="0"/>
          <w:i w:val="0"/>
          <w:color w:val="000000"/>
          <w:sz w:val="20"/>
        </w:rPr>
        <w:t>o</w:t>
      </w:r>
      <w:r>
        <w:rPr>
          <w:rFonts w:ascii="CIDFont+F2" w:hAnsi="CIDFont+F2" w:eastAsia="CIDFont+F2"/>
          <w:b/>
          <w:i w:val="0"/>
          <w:color w:val="000000"/>
          <w:sz w:val="24"/>
        </w:rPr>
        <w:t>Serotonin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Linked to mood regulation, conscientiousness, and emotional stability. </w:t>
      </w:r>
    </w:p>
    <w:p>
      <w:pPr>
        <w:autoSpaceDN w:val="0"/>
        <w:tabs>
          <w:tab w:pos="1440" w:val="left"/>
        </w:tabs>
        <w:autoSpaceDE w:val="0"/>
        <w:widowControl/>
        <w:spacing w:line="310" w:lineRule="exact" w:before="206" w:after="0"/>
        <w:ind w:left="1080" w:right="0" w:firstLine="0"/>
        <w:jc w:val="left"/>
      </w:pPr>
      <w:r>
        <w:rPr>
          <w:rFonts w:ascii="CIDFont+F10" w:hAnsi="CIDFont+F10" w:eastAsia="CIDFont+F10"/>
          <w:b w:val="0"/>
          <w:i w:val="0"/>
          <w:color w:val="000000"/>
          <w:sz w:val="20"/>
        </w:rPr>
        <w:t>o</w:t>
      </w:r>
      <w:r>
        <w:rPr>
          <w:rFonts w:ascii="CIDFont+F2" w:hAnsi="CIDFont+F2" w:eastAsia="CIDFont+F2"/>
          <w:b/>
          <w:i w:val="0"/>
          <w:color w:val="000000"/>
          <w:sz w:val="24"/>
        </w:rPr>
        <w:t>Norepinephrine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Involved in arousal and stress responses, which can affect traits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like anxiety and emotional reactivity.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Amygdala and Emotional Regulation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amygdala, a region of the brain involved in processing emotions, plays a significant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role in emotional reactivity. Overactivity of the amygdala may result in heightened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 responses, contributing to traits such as anxiety or neuroticism. Conversely,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underactivity may be linked to lower emotional responsiveness and traits like emotional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detachment. </w:t>
      </w:r>
    </w:p>
    <w:p>
      <w:pPr>
        <w:autoSpaceDN w:val="0"/>
        <w:tabs>
          <w:tab w:pos="720" w:val="left"/>
        </w:tabs>
        <w:autoSpaceDE w:val="0"/>
        <w:widowControl/>
        <w:spacing w:line="326" w:lineRule="exact" w:before="172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Basal Ganglia and Temperament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basal ganglia, which is involved in motor control and habitual behaviors, has been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linked to temperament and personality traits like impulsivity and aggression. </w:t>
      </w:r>
    </w:p>
    <w:p>
      <w:pPr>
        <w:autoSpaceDN w:val="0"/>
        <w:autoSpaceDE w:val="0"/>
        <w:widowControl/>
        <w:spacing w:line="316" w:lineRule="exact" w:before="4" w:after="0"/>
        <w:ind w:left="720" w:right="288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Abnormalities in this area of the brain may contribute to certain personality disorders,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such as impulsive or aggressive behaviors. </w:t>
      </w:r>
    </w:p>
    <w:p>
      <w:pPr>
        <w:sectPr>
          <w:pgSz w:w="12240" w:h="15840"/>
          <w:pgMar w:top="984" w:right="139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1.3. Endocrine System and Hormonal Influences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Hormones, which are chemical substances produced by glands in the endocrine system, can also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affect personality by influencing mood, stress responses, and behavioral tendencies.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Testosterone and Aggression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Higher levels of testosterone have been associated with increased aggression, dominance,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competitiveness. Research suggests that men typically have higher levels of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testosterone, which may explain certain gender differences in traits like assertiveness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risk-taking behavior.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Cortisol and Stress Responses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Cortisol, the "stress hormone," plays a role in how individuals respond to stress. High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prolonged levels of cortisol can be linked to increased anxiety, emotional instability,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neuroticism. Individuals with chronic stress responses may exhibit traits like irritability,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mood swings, or difficulty managing emotions.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Oxytocin and Social Bonding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Oxytocin, often called the "bonding hormone," is involved in social bonding, empathy,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trust. Higher levels of oxytocin may lead to more empathetic and prosocial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behaviors, while lower levels could contribute to social withdrawal, mistrust, or difficulty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forming close relationships.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Estrogen and Mood Regulation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Estrogen has been shown to influence mood and emotional regulation, particularly in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women. Fluctuations in estrogen levels, such as those occurring during the menstrual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cycle or menopause, can impact mood and contribute to personality traits like emotional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sensitivity. </w:t>
      </w:r>
    </w:p>
    <w:p>
      <w:pPr>
        <w:autoSpaceDN w:val="0"/>
        <w:autoSpaceDE w:val="0"/>
        <w:widowControl/>
        <w:spacing w:line="266" w:lineRule="exact" w:before="768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1.4. Temperament and Biological Basis </w:t>
      </w:r>
    </w:p>
    <w:p>
      <w:pPr>
        <w:autoSpaceDN w:val="0"/>
        <w:autoSpaceDE w:val="0"/>
        <w:widowControl/>
        <w:spacing w:line="318" w:lineRule="exact" w:before="200" w:after="0"/>
        <w:ind w:left="0" w:right="432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Temperament refers to the innate aspects of an individual's personality, including emotional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reactivity, activity levels, and attention. It is often considered a biological foundation for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432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Thomas and Chess Model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 the early work by researchers Thomas and Chess, three basic temperaments were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identified: easy, difficult, and slow-to-warm-up. These temperamental differences are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thought to be biologically based and can affect the development of personality in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children. For example, children with a "difficult" temperament may develop more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reactive or emotional traits as they grow. </w:t>
      </w:r>
    </w:p>
    <w:p>
      <w:pPr>
        <w:sectPr>
          <w:pgSz w:w="12240" w:h="15840"/>
          <w:pgMar w:top="724" w:right="1406" w:bottom="9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08" w:lineRule="exact" w:before="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Buss and Plomin’s EAS Theory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Buss and Plomin identified three core temperament dimensions: </w:t>
      </w:r>
      <w:r>
        <w:rPr>
          <w:rFonts w:ascii="CIDFont+F2" w:hAnsi="CIDFont+F2" w:eastAsia="CIDFont+F2"/>
          <w:b/>
          <w:i w:val="0"/>
          <w:color w:val="000000"/>
          <w:sz w:val="24"/>
        </w:rPr>
        <w:t>Emotionality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, </w:t>
      </w:r>
      <w:r>
        <w:rPr>
          <w:rFonts w:ascii="CIDFont+F2" w:hAnsi="CIDFont+F2" w:eastAsia="CIDFont+F2"/>
          <w:b/>
          <w:i w:val="0"/>
          <w:color w:val="000000"/>
          <w:sz w:val="24"/>
        </w:rPr>
        <w:t>Activity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</w:t>
      </w:r>
      <w:r>
        <w:rPr>
          <w:rFonts w:ascii="CIDFont+F2" w:hAnsi="CIDFont+F2" w:eastAsia="CIDFont+F2"/>
          <w:b/>
          <w:i w:val="0"/>
          <w:color w:val="000000"/>
          <w:sz w:val="24"/>
        </w:rPr>
        <w:t>Sociability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(EAS). These dimensions are thought to be biologically rooted,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influencing later personality traits. Children with high emotionality may develop higher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neuroticism, while those with high activity levels may develop more extraverted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tendencies.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Biological Foundations of Temperament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Research suggests that temperament is influenced by genetic factors and early brain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development. The way an infant reacts to stimuli, such as crying in response to loud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noises or being easily soothed, is an early indicator of temperament that can later evolve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into specific personality traits. </w:t>
      </w:r>
    </w:p>
    <w:p>
      <w:pPr>
        <w:autoSpaceDN w:val="0"/>
        <w:autoSpaceDE w:val="0"/>
        <w:widowControl/>
        <w:spacing w:line="266" w:lineRule="exact" w:before="768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1.5. Evolutionary Psychology and Personality </w:t>
      </w:r>
    </w:p>
    <w:p>
      <w:pPr>
        <w:autoSpaceDN w:val="0"/>
        <w:autoSpaceDE w:val="0"/>
        <w:widowControl/>
        <w:spacing w:line="318" w:lineRule="exact" w:before="198" w:after="0"/>
        <w:ind w:left="0" w:right="576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Evolutionary psychology posits that certain personality traits may have evolved to enhance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survival and reproductive success. This perspective suggests that certain behaviors and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dispositions are biologically programmed to be adaptive in specific environments.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Survival and Reproductive Strategies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Traits like aggressiveness, risk-taking, or nurturing behavior may have evolved because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they increased an individual's chances of surviving and reproducing. For example,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with higher aggression may have been more successful in defending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resources or mates, while those with nurturing tendencies may have been better at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ensuring the survival of offspring.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Extraversion and Social Bonding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From an evolutionary perspective, extraversion may have evolved to encourage social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bonding and cooperation, which would have been advantageous for survival in group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settings. Extraverted individuals may have been more likely to form social alliances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work together in group activities.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Neuroticism and Threat Detection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Neuroticism, which involves emotional instability and heightened sensitivity to stress,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could have evolved as a mechanism for detecting potential threats. Highly neurotic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may be more attuned to danger, which could have enhanced their survival in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threatening environments. </w:t>
      </w:r>
    </w:p>
    <w:p>
      <w:pPr>
        <w:autoSpaceDN w:val="0"/>
        <w:autoSpaceDE w:val="0"/>
        <w:widowControl/>
        <w:spacing w:line="264" w:lineRule="exact" w:before="77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1.6. Genetic and Environmental Interaction </w:t>
      </w:r>
    </w:p>
    <w:p>
      <w:pPr>
        <w:sectPr>
          <w:pgSz w:w="12240" w:h="15840"/>
          <w:pgMar w:top="724" w:right="1440" w:bottom="9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While biological factors have a profound influence on personality, it is important to note that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genetics and environment interact in shaping an individual's overall personality. This interaction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leads to the development of unique personality traits in each individual.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Gene-Environment Interaction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is shaped by both genetic predispositions and environmental experiences. For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example, a child may inherit a predisposition for high anxiety, but environmental factors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such as parenting style, peer relationships, and life experiences can either mitigate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amplify this tendency.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Epigenetics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Epigenetics refers to the way in which environmental factors (such as stress, diet,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childhood experiences) can alter the expression of genes without changing the genetic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code itself. These changes in gene expression can influence personality traits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contribute to individual differences in behavior. </w:t>
      </w:r>
    </w:p>
    <w:p>
      <w:pPr>
        <w:sectPr>
          <w:pgSz w:w="12240" w:h="15840"/>
          <w:pgMar w:top="724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360" w:right="0" w:firstLine="0"/>
        <w:jc w:val="left"/>
      </w:pPr>
      <w:r>
        <w:rPr>
          <w:rFonts w:ascii="CIDFont+F7" w:hAnsi="CIDFont+F7" w:eastAsia="CIDFont+F7"/>
          <w:b/>
          <w:i/>
          <w:color w:val="000000"/>
          <w:sz w:val="32"/>
        </w:rPr>
        <w:t>2.</w:t>
      </w:r>
      <w:r>
        <w:rPr>
          <w:rFonts w:ascii="CIDFont+F7" w:hAnsi="CIDFont+F7" w:eastAsia="CIDFont+F7"/>
          <w:b/>
          <w:i/>
          <w:color w:val="000000"/>
          <w:sz w:val="32"/>
          <w:u w:val="single"/>
        </w:rPr>
        <w:t>Psychological determinants</w:t>
      </w:r>
      <w:r>
        <w:rPr>
          <w:rFonts w:ascii="CIDFont+F7" w:hAnsi="CIDFont+F7" w:eastAsia="CIDFont+F7"/>
          <w:b/>
          <w:i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318" w:lineRule="exact" w:before="212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Psychological determinants of personality refer to the internal mental and emotional factors that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shape an individual's thoughts, behaviors, and emotions. These determinants include cognitive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processes, emotional experiences, learning history, and social influences that together contribute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the development and expression of personality. Unlike biological determinants (which are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largely inherited), psychological determinants are shaped by an individual's interactions with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their environment, experiences, and internal mental processes. </w:t>
      </w:r>
    </w:p>
    <w:p>
      <w:pPr>
        <w:autoSpaceDN w:val="0"/>
        <w:autoSpaceDE w:val="0"/>
        <w:widowControl/>
        <w:spacing w:line="266" w:lineRule="exact" w:before="25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2.1. Cognitive Factors </w:t>
      </w:r>
    </w:p>
    <w:p>
      <w:pPr>
        <w:autoSpaceDN w:val="0"/>
        <w:autoSpaceDE w:val="0"/>
        <w:widowControl/>
        <w:spacing w:line="316" w:lineRule="exact" w:before="202" w:after="0"/>
        <w:ind w:left="0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Cognitive processes, such as perception, memory, attention, and interpretation, are fundamental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psychological determinants of personality. The way an individual perceives and processes the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world around them directly affects how they think, feel, and behave in different situations.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Perception and Interpretation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People perceive the world in different ways based on their personality. For example, two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might interpret a neutral event (e.g., a friend canceling plans) in different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ways. One may perceive it as a sign of rejection (leading to feelings of anxiety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sadness), while the other may see it as a harmless occurrence. These differing perceptions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interpretations of reality influence emotional responses and behavior.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4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Attribution Style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How individuals explain the causes of events in their lives—whether they attribute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successes or failures to internal factors (like their abilities) or external factors (like luck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or other people's actions)—can significantly shape their self-esteem and personality. </w:t>
      </w:r>
    </w:p>
    <w:p>
      <w:pPr>
        <w:autoSpaceDN w:val="0"/>
        <w:autoSpaceDE w:val="0"/>
        <w:widowControl/>
        <w:spacing w:line="316" w:lineRule="exact" w:before="0" w:after="0"/>
        <w:ind w:left="720" w:right="432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Those with an internal attribution style may have higher self-esteem and confidence,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while those with an external attribution style may develop a sense of helplessness.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6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Cognitive Schemas and Beliefs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People develop cognitive schemas—mental frameworks that organize information about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world, other people, and themselves. These schemas shape how individuals perceive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respond to situations. For example, a person with a schema that others are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untrustworthy may develop traits of suspicion and cautiousness, affecting their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interpersonal relationships. </w:t>
      </w:r>
    </w:p>
    <w:p>
      <w:pPr>
        <w:autoSpaceDN w:val="0"/>
        <w:autoSpaceDE w:val="0"/>
        <w:widowControl/>
        <w:spacing w:line="266" w:lineRule="exact" w:before="768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2.2. Emotional Experiences </w:t>
      </w:r>
    </w:p>
    <w:p>
      <w:pPr>
        <w:autoSpaceDN w:val="0"/>
        <w:autoSpaceDE w:val="0"/>
        <w:widowControl/>
        <w:spacing w:line="320" w:lineRule="exact" w:before="196" w:after="0"/>
        <w:ind w:left="0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Emotions are central to personality development. The way a person experiences, expresses, and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manages emotions significantly influences their overall personality. </w:t>
      </w:r>
    </w:p>
    <w:p>
      <w:pPr>
        <w:sectPr>
          <w:pgSz w:w="12240" w:h="15840"/>
          <w:pgMar w:top="728" w:right="1402" w:bottom="10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08" w:lineRule="exact" w:before="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Emotional Reactivity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Some individuals may have a tendency to experience intense emotional responses to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events, while others may have a more subdued emotional reaction. For example, a person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who frequently experiences anger or sadness may develop traits like neuroticism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 instability, while someone who tends to remain calm may show traits like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 stability or resilience.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Emotional Regulation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ability to manage emotions is critical in shaping personality. People who can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effectively regulate their emotions (e.g., calming themselves down when upset) tend to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have healthier coping mechanisms, greater emotional stability, and better interpersonal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relationships. Conversely, individuals who struggle with emotional regulation may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 traits of impulsivity or emotional volatility.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Emotional Intelligence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 intelligence (EI) refers to the ability to perceive, understand, manage,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regulate one's own emotions as well as the emotions of others. High emotional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intelligence is associated with positive personality traits like empathy, social competence,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effective communication, while lower emotional intelligence may lead to difficulties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 relationships and social interactions. </w:t>
      </w:r>
    </w:p>
    <w:p>
      <w:pPr>
        <w:autoSpaceDN w:val="0"/>
        <w:autoSpaceDE w:val="0"/>
        <w:widowControl/>
        <w:spacing w:line="266" w:lineRule="exact" w:before="77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2.3. Learning and Conditioning </w:t>
      </w:r>
    </w:p>
    <w:p>
      <w:pPr>
        <w:autoSpaceDN w:val="0"/>
        <w:autoSpaceDE w:val="0"/>
        <w:widowControl/>
        <w:spacing w:line="318" w:lineRule="exact" w:before="198" w:after="0"/>
        <w:ind w:left="0" w:right="432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Learning processes, particularly through </w:t>
      </w:r>
      <w:r>
        <w:rPr>
          <w:rFonts w:ascii="CIDFont+F2" w:hAnsi="CIDFont+F2" w:eastAsia="CIDFont+F2"/>
          <w:b/>
          <w:i w:val="0"/>
          <w:color w:val="000000"/>
          <w:sz w:val="24"/>
        </w:rPr>
        <w:t>classical conditioning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, </w:t>
      </w:r>
      <w:r>
        <w:rPr>
          <w:rFonts w:ascii="CIDFont+F2" w:hAnsi="CIDFont+F2" w:eastAsia="CIDFont+F2"/>
          <w:b/>
          <w:i w:val="0"/>
          <w:color w:val="000000"/>
          <w:sz w:val="24"/>
        </w:rPr>
        <w:t>operant conditioning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, and </w:t>
      </w:r>
      <w:r>
        <w:rPr>
          <w:rFonts w:ascii="CIDFont+F2" w:hAnsi="CIDFont+F2" w:eastAsia="CIDFont+F2"/>
          <w:b/>
          <w:i w:val="0"/>
          <w:color w:val="000000"/>
          <w:sz w:val="24"/>
        </w:rPr>
        <w:t>observational learning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, significantly influence personality development.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Classical Conditioning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Classical conditioning refers to the process by which a person learns to associate certain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stimuli with emotional responses. For instance, if a person experiences anxiety in a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specific situation (e.g., speaking in public), they may develop an anxious personality trait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related to public speaking. Over time, these learned associations can influence emotional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responses and behavior patterns.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Operant Conditioning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Operant conditioning, where behaviors are shaped by rewards and punishments, also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plays a role in personality. For example, children who receive praise for being sociable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friendly are likely to develop these behaviors as part of their personality. Conversely,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who are punished for certain behaviors (like expressing anger or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withdrawing) may avoid such behaviors in the future, shaping their social personality. </w:t>
      </w:r>
    </w:p>
    <w:p>
      <w:pPr>
        <w:sectPr>
          <w:pgSz w:w="12240" w:h="15840"/>
          <w:pgMar w:top="724" w:right="1420" w:bottom="11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90" w:lineRule="exact" w:before="0" w:after="0"/>
        <w:ind w:left="360" w:right="72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Observational Learning (Social Learning)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can be influenced by observing and imitating the behaviors of others. </w:t>
      </w:r>
    </w:p>
    <w:p>
      <w:pPr>
        <w:autoSpaceDN w:val="0"/>
        <w:autoSpaceDE w:val="0"/>
        <w:widowControl/>
        <w:spacing w:line="318" w:lineRule="exact" w:before="0" w:after="0"/>
        <w:ind w:left="720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According to social learning theory (Albert Bandura), individuals learn behaviors by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watching others in their environment. For instance, if a child observes a parent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responding to stress with patience and calm, they may adopt these traits and develop a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more composed personality. Alternatively, exposure to aggressive or negative behaviors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can foster similar traits in an individual. </w:t>
      </w:r>
    </w:p>
    <w:p>
      <w:pPr>
        <w:autoSpaceDN w:val="0"/>
        <w:autoSpaceDE w:val="0"/>
        <w:widowControl/>
        <w:spacing w:line="264" w:lineRule="exact" w:before="77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2.4. Social and Environmental Influences </w:t>
      </w:r>
    </w:p>
    <w:p>
      <w:pPr>
        <w:autoSpaceDN w:val="0"/>
        <w:autoSpaceDE w:val="0"/>
        <w:widowControl/>
        <w:spacing w:line="318" w:lineRule="exact" w:before="198" w:after="0"/>
        <w:ind w:left="0" w:right="576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and environmental factors have a profound impact on personality development, as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are constantly influenced by their interactions with others, cultural norms, and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societal expectations.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Family and Upbringing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Early family experiences, including parenting styles, attachment patterns, and the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 climate of the home, are crucial psychological determinants of personality. For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example, children raised in nurturing environments with supportive parents are more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likely to develop traits such as self-esteem, confidence, and social competence. In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contrast, children raised in neglectful or abusive environments may develop maladaptive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traits, such as insecurity or distrust.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Peer Influence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Peer relationships and social interactions during childhood and adolescence significantly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impact personality development. Positive peer relationships can foster traits like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sociability, cooperation, and empathy, while negative experiences (such as bullying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isolation) can contribute to introversion, anxiety, or low self-esteem.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Cultural and Societal Norms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cultural and societal environment in which an individual grows up shapes their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worldview, values, and behaviors. Different cultures emphasize certain personality traits,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such as collectivism versus individualism, assertiveness versus humility, or independence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versus interdependence. A person’s cultural context influences how they express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themselves, interact with others, and define their sense of identity.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Social Role and Expectations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Society’s expectations and the roles people are assigned can influence personality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development. For instance, individuals may develop personality traits based on the roles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they occupy (e.g., being a caregiver, a student, a leader) and the expectations placed on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them by others. These roles can shape behavior, attitudes, and even self-concept. </w:t>
      </w:r>
    </w:p>
    <w:p>
      <w:pPr>
        <w:sectPr>
          <w:pgSz w:w="12240" w:h="15840"/>
          <w:pgMar w:top="724" w:right="1424" w:bottom="9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2.5. Self-Concept and Identity </w:t>
      </w:r>
    </w:p>
    <w:p>
      <w:pPr>
        <w:autoSpaceDN w:val="0"/>
        <w:autoSpaceDE w:val="0"/>
        <w:widowControl/>
        <w:spacing w:line="318" w:lineRule="exact" w:before="198" w:after="0"/>
        <w:ind w:left="0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Self-concept refers to an individual’s perception of themselves, which includes their beliefs,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values, and feelings about who they are. The way people view themselves significantly impacts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their personality development.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432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Self-Esteem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 person's self-esteem, or the value they place on themselves, plays a crucial role in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personality. High self-esteem is often linked to positive traits such as confidence,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assertiveness, and resilience, while low self-esteem may contribute to feelings of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insecurity, shyness, or depression.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Self-Consistency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need for self-consistency is a psychological determinant that influences behavior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personality. People are motivated to maintain a consistent sense of identity, leading them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act in ways that align with their self-concept. For example, someone who identifies as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kind and compassionate may consistently engage in behaviors that reflect those values,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reinforcing their personality as warm and caring.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Identity Formation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is also shaped by the process of identity formation, especially during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adolescence. Erik Erikson’s theory of psychosocial development emphasizes that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go through various stages of identity exploration. Successful resolution of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these stages leads to the development of a coherent and stable identity, which plays a key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role in shaping personality. </w:t>
      </w:r>
    </w:p>
    <w:p>
      <w:pPr>
        <w:autoSpaceDN w:val="0"/>
        <w:autoSpaceDE w:val="0"/>
        <w:widowControl/>
        <w:spacing w:line="264" w:lineRule="exact" w:before="77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2.6. Motivation and Needs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Motivation and the fulfillment of basic psychological needs also serve as psychological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determinants of personality. Human beings are driven by various needs and desires that influence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their behaviors, attitudes, and personality traits.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Maslow’s Hierarchy of Needs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Abraham Maslow's hierarchy of needs suggests that individuals are motivated by a set of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needs that range from basic physiological needs to higher-level psychological needs such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as self-actualization. Personality development is influenced by how well individuals are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able to satisfy their needs at each level of the hierarchy. For instance, someone who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fulfills their basic needs may be more motivated to pursue personal growth and creativity,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contributing to traits like autonomy and self-confidence. </w:t>
      </w:r>
    </w:p>
    <w:p>
      <w:pPr>
        <w:sectPr>
          <w:pgSz w:w="12240" w:h="15840"/>
          <w:pgMar w:top="984" w:right="1402" w:bottom="9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06" w:lineRule="exact" w:before="0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Achievement Motivation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People are motivated by the desire to achieve success and avoid failure. Those with a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>high achievement motivation tend to develop personality traits like persistence, goal-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oriented behavior, and self-discipline. In contrast, individuals with low achievement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motivation may avoid challenges or fail to reach their potential.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Intrinsic vs. Extrinsic Motivation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Intrinsically motivated individuals engage in activities for the inherent enjoyment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satisfaction they derive from them, while extrinsically motivated individuals perform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tasks to gain rewards or avoid punishment. This difference in motivation influences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traits such as creativity (intrinsic motivation) or competitiveness (extrinsic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motivation). </w:t>
      </w:r>
    </w:p>
    <w:p>
      <w:pPr>
        <w:sectPr>
          <w:pgSz w:w="12240" w:h="15840"/>
          <w:pgMar w:top="72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360" w:right="0" w:firstLine="0"/>
        <w:jc w:val="left"/>
      </w:pPr>
      <w:r>
        <w:rPr>
          <w:rFonts w:ascii="CIDFont+F7" w:hAnsi="CIDFont+F7" w:eastAsia="CIDFont+F7"/>
          <w:b/>
          <w:i/>
          <w:color w:val="000000"/>
          <w:sz w:val="32"/>
        </w:rPr>
        <w:t>3.</w:t>
      </w:r>
      <w:r>
        <w:rPr>
          <w:rFonts w:ascii="CIDFont+F7" w:hAnsi="CIDFont+F7" w:eastAsia="CIDFont+F7"/>
          <w:b/>
          <w:i/>
          <w:color w:val="000000"/>
          <w:sz w:val="32"/>
          <w:u w:val="single"/>
        </w:rPr>
        <w:t>Environmental determinants</w:t>
      </w:r>
      <w:r>
        <w:rPr>
          <w:rFonts w:ascii="CIDFont+F7" w:hAnsi="CIDFont+F7" w:eastAsia="CIDFont+F7"/>
          <w:b/>
          <w:i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318" w:lineRule="exact" w:before="212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Environmental determinants of personality refer to the external factors and experiences that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influence an individual’s development of traits, behaviors, and emotional patterns. These factors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include family dynamics, social interactions, cultural influences, and life experiences, all of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which shape and mold a person’s personality over time. Unlike biological and psychological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factors, which are more internally driven, environmental determinants are external forces that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interact with or are exposed to throughout their lives. </w:t>
      </w:r>
    </w:p>
    <w:p>
      <w:pPr>
        <w:autoSpaceDN w:val="0"/>
        <w:autoSpaceDE w:val="0"/>
        <w:widowControl/>
        <w:spacing w:line="266" w:lineRule="exact" w:before="25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3.1. Family Environment and Upbringing </w:t>
      </w:r>
    </w:p>
    <w:p>
      <w:pPr>
        <w:autoSpaceDN w:val="0"/>
        <w:autoSpaceDE w:val="0"/>
        <w:widowControl/>
        <w:spacing w:line="316" w:lineRule="exact" w:before="202" w:after="0"/>
        <w:ind w:left="0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family is often considered the primary environment for early personality development. The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relationships, values, and experiences within the family system have a significant impact on an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individual’s personality.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576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Parenting Styles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Parenting styles play a critical role in personality development. Psychologist Diana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Baumrind identified four primary parenting styles: </w:t>
      </w:r>
    </w:p>
    <w:p>
      <w:pPr>
        <w:autoSpaceDN w:val="0"/>
        <w:autoSpaceDE w:val="0"/>
        <w:widowControl/>
        <w:spacing w:line="314" w:lineRule="exact" w:before="210" w:after="0"/>
        <w:ind w:left="1440" w:right="288" w:hanging="360"/>
        <w:jc w:val="left"/>
      </w:pPr>
      <w:r>
        <w:rPr>
          <w:rFonts w:ascii="CIDFont+F10" w:hAnsi="CIDFont+F10" w:eastAsia="CIDFont+F10"/>
          <w:b w:val="0"/>
          <w:i w:val="0"/>
          <w:color w:val="000000"/>
          <w:sz w:val="20"/>
        </w:rPr>
        <w:t>o</w:t>
      </w:r>
      <w:r>
        <w:rPr>
          <w:rFonts w:ascii="CIDFont+F2" w:hAnsi="CIDFont+F2" w:eastAsia="CIDFont+F2"/>
          <w:b/>
          <w:i w:val="0"/>
          <w:color w:val="000000"/>
          <w:sz w:val="24"/>
        </w:rPr>
        <w:t>Authoritative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>: High warmth and high control, associated with well-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adjusted children who tend to develop traits such as high self-esteem, social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competence, and emotional regulation. </w:t>
      </w:r>
    </w:p>
    <w:p>
      <w:pPr>
        <w:autoSpaceDN w:val="0"/>
        <w:autoSpaceDE w:val="0"/>
        <w:widowControl/>
        <w:spacing w:line="314" w:lineRule="exact" w:before="210" w:after="0"/>
        <w:ind w:left="1440" w:right="0" w:hanging="360"/>
        <w:jc w:val="left"/>
      </w:pPr>
      <w:r>
        <w:rPr>
          <w:rFonts w:ascii="CIDFont+F10" w:hAnsi="CIDFont+F10" w:eastAsia="CIDFont+F10"/>
          <w:b w:val="0"/>
          <w:i w:val="0"/>
          <w:color w:val="000000"/>
          <w:sz w:val="20"/>
        </w:rPr>
        <w:t>o</w:t>
      </w:r>
      <w:r>
        <w:rPr>
          <w:rFonts w:ascii="CIDFont+F2" w:hAnsi="CIDFont+F2" w:eastAsia="CIDFont+F2"/>
          <w:b/>
          <w:i w:val="0"/>
          <w:color w:val="000000"/>
          <w:sz w:val="24"/>
        </w:rPr>
        <w:t>Authoritarian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High control and low warmth, often leading to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>children who may develop traits of obedience but may also struggle with low self-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esteem, rebellion, or social anxiety. </w:t>
      </w:r>
    </w:p>
    <w:p>
      <w:pPr>
        <w:autoSpaceDN w:val="0"/>
        <w:autoSpaceDE w:val="0"/>
        <w:widowControl/>
        <w:spacing w:line="314" w:lineRule="exact" w:before="210" w:after="0"/>
        <w:ind w:left="1440" w:right="0" w:hanging="360"/>
        <w:jc w:val="left"/>
      </w:pPr>
      <w:r>
        <w:rPr>
          <w:rFonts w:ascii="CIDFont+F10" w:hAnsi="CIDFont+F10" w:eastAsia="CIDFont+F10"/>
          <w:b w:val="0"/>
          <w:i w:val="0"/>
          <w:color w:val="000000"/>
          <w:sz w:val="20"/>
        </w:rPr>
        <w:t>o</w:t>
      </w:r>
      <w:r>
        <w:rPr>
          <w:rFonts w:ascii="CIDFont+F2" w:hAnsi="CIDFont+F2" w:eastAsia="CIDFont+F2"/>
          <w:b/>
          <w:i w:val="0"/>
          <w:color w:val="000000"/>
          <w:sz w:val="24"/>
        </w:rPr>
        <w:t>Permissive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Low control and high warmth, which can lead to children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who may develop a sense of entitlement, lower self-discipline, or struggle with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boundaries. </w:t>
      </w:r>
    </w:p>
    <w:p>
      <w:pPr>
        <w:autoSpaceDN w:val="0"/>
        <w:autoSpaceDE w:val="0"/>
        <w:widowControl/>
        <w:spacing w:line="314" w:lineRule="exact" w:before="210" w:after="0"/>
        <w:ind w:left="1440" w:right="288" w:hanging="360"/>
        <w:jc w:val="left"/>
      </w:pPr>
      <w:r>
        <w:rPr>
          <w:rFonts w:ascii="CIDFont+F10" w:hAnsi="CIDFont+F10" w:eastAsia="CIDFont+F10"/>
          <w:b w:val="0"/>
          <w:i w:val="0"/>
          <w:color w:val="000000"/>
          <w:sz w:val="20"/>
        </w:rPr>
        <w:t>o</w:t>
      </w:r>
      <w:r>
        <w:rPr>
          <w:rFonts w:ascii="CIDFont+F2" w:hAnsi="CIDFont+F2" w:eastAsia="CIDFont+F2"/>
          <w:b/>
          <w:i w:val="0"/>
          <w:color w:val="000000"/>
          <w:sz w:val="24"/>
        </w:rPr>
        <w:t>Neglectful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Low warmth and low control, which can lead to issues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such as emotional instability, difficulty with relationships, and personality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disorders.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Attachment Patterns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Bowlby’s attachment theory emphasizes the importance of early bonds with caregivers.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Secure attachment typically results in individuals who are confident, emotionally stable,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have healthy interpersonal relationships. In contrast, insecure attachments may lead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difficulties in trust, forming close relationships, or emotional regulation, contributing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personality traits like anxiety or avoidance. </w:t>
      </w:r>
    </w:p>
    <w:p>
      <w:pPr>
        <w:autoSpaceDN w:val="0"/>
        <w:tabs>
          <w:tab w:pos="720" w:val="left"/>
        </w:tabs>
        <w:autoSpaceDE w:val="0"/>
        <w:widowControl/>
        <w:spacing w:line="338" w:lineRule="exact" w:before="16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Siblings and Birth Order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birth order theory, proposed by Alfred Adler, suggests that an individual's position in </w:t>
      </w:r>
    </w:p>
    <w:p>
      <w:pPr>
        <w:sectPr>
          <w:pgSz w:w="12240" w:h="15840"/>
          <w:pgMar w:top="728" w:right="144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72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family (whether they are the firstborn, middle child, or youngest) influences their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personality. For example, firstborn children may develop leadership qualities and a sense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of responsibility, while later-born children might develop a sense of competition or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rebellion. </w:t>
      </w:r>
    </w:p>
    <w:p>
      <w:pPr>
        <w:autoSpaceDN w:val="0"/>
        <w:autoSpaceDE w:val="0"/>
        <w:widowControl/>
        <w:spacing w:line="266" w:lineRule="exact" w:before="768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3.2. Socioeconomic Status (SES)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 person's socioeconomic background, including factors such as income, education, occupation,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access to resources, can significantly impact personality development.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Access to Resources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Children growing up in affluent families may have access to better education, healthcare,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extracurricular activities, which can foster traits such as confidence, openness to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experience, and social competence. On the other hand, children from lower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socioeconomic backgrounds may experience stressors like financial instability or limited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educational opportunities, which can contribute to traits like anxiety, aggression, or low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self-esteem.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Social Mobility and Ambition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from higher socioeconomic backgrounds may have opportunities for greater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mobility and achievement. This environment can encourage traits like ambition,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self-discipline, and assertiveness. Conversely, individuals from lower socioeconomic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backgrounds may develop traits like resilience, resourcefulness, or a sense of social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consciousness, depending on the support and opportunities available to them. </w:t>
      </w:r>
    </w:p>
    <w:p>
      <w:pPr>
        <w:autoSpaceDN w:val="0"/>
        <w:autoSpaceDE w:val="0"/>
        <w:widowControl/>
        <w:spacing w:line="266" w:lineRule="exact" w:before="77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3.3. Cultural and Societal Influences </w:t>
      </w:r>
    </w:p>
    <w:p>
      <w:pPr>
        <w:autoSpaceDN w:val="0"/>
        <w:autoSpaceDE w:val="0"/>
        <w:widowControl/>
        <w:spacing w:line="316" w:lineRule="exact" w:before="200" w:after="0"/>
        <w:ind w:left="0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Culture and society play a major role in shaping personality by influencing values, beliefs, and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behaviors that individuals adopt.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178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Cultural Norms and Values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Different cultures emphasize various personality traits. For example, collectivist cultures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(common in East Asia and some parts of Latin America) prioritize social harmony,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cooperation, and the well-being of the group over individual desires. As a result,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from collectivist cultures may develop traits like humility, cooperation,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self-restraint. In contrast, individualistic cultures (common in Western societies) value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independence, self-expression, and personal achievement, leading individuals to develop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traits like assertiveness, independence, and self-reliance. </w:t>
      </w:r>
    </w:p>
    <w:p>
      <w:pPr>
        <w:sectPr>
          <w:pgSz w:w="12240" w:h="15840"/>
          <w:pgMar w:top="724" w:right="1440" w:bottom="10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08" w:lineRule="exact" w:before="0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Socialization Practices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way children are socialized within their cultural context has a profound impact on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personality. For instance, in some cultures, children may be encouraged to express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themselves openly, leading to traits like extroversion and confidence, while in others,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children may be taught to value modesty and restraint, fostering traits like introversion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humility.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Gender Roles and Expectations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Society’s expectations for gender roles also influence personality development. In many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societies, traditional gender roles may encourage males to develop traits such as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assertiveness, independence, and competitiveness, while females may be socialized to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emphasize traits like nurturing, empathy, and agreeableness. These socialized behaviors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can shape an individual's self-concept and how they express their personality. </w:t>
      </w:r>
    </w:p>
    <w:p>
      <w:pPr>
        <w:autoSpaceDN w:val="0"/>
        <w:autoSpaceDE w:val="0"/>
        <w:widowControl/>
        <w:spacing w:line="264" w:lineRule="exact" w:before="77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3.4. Peer Influence and Social Interactions </w:t>
      </w:r>
    </w:p>
    <w:p>
      <w:pPr>
        <w:autoSpaceDN w:val="0"/>
        <w:autoSpaceDE w:val="0"/>
        <w:widowControl/>
        <w:spacing w:line="318" w:lineRule="exact" w:before="200" w:after="0"/>
        <w:ind w:left="0" w:right="1152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Interactions with peers, friends, and social networks significantly impact personality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development, particularly during adolescence and early adulthood.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Friendships and Social Groups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Peer groups offer opportunities for socialization and learning. Friendships can influence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traits such as empathy, cooperation, and social skills. Adolescents, in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particular, are influenced by their peer groups, often adopting behaviors, values,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attitudes that align with their social circles. Positive peer influence can foster confidence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self-esteem, while negative peer influence can encourage harmful behaviors or social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withdrawal.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Peer Pressure and Conformity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Peer pressure can push individuals to conform to group norms, sometimes leading them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adopt behaviors or attitudes that they would not normally exhibit. Conformity can play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 role in shaping personality traits like agreeableness, self-doubt, or social anxiety, as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try to fit in or gain approval from their peers.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6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Social Learning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According to Albert Bandura’s social learning theory, individuals often learn by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observing the behavior of others, especially influential figures like friends, siblings,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celebrities. This observational learning can impact personality development, as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individuals model their behavior after those they admire or wish to emulate. </w:t>
      </w:r>
    </w:p>
    <w:p>
      <w:pPr>
        <w:sectPr>
          <w:pgSz w:w="12240" w:h="15840"/>
          <w:pgMar w:top="724" w:right="1428" w:bottom="12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3.5. Life Experiences and Major Events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 experiences and life events, such as trauma, success, failure, or significant changes, are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powerful environmental factors that shape personality.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Early Life Experiences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Positive or negative experiences during childhood, such as being praised for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achievements or enduring neglect, influence how individuals perceive themselves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their abilities. These early experiences can lead to the development of self-confidence,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self-worth, or self-doubt.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Trauma and Adversity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Exposure to traumatic events (e.g., abuse, loss, or major life disruptions) can profoundly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affect personality. Some individuals may develop resilience and coping skills, while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others may struggle with anxiety, depression, or difficulties in interpersonal relationships.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long-term effects of trauma can influence traits such as emotional stability, trust,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withdrawal.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Success and Failure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Experiences of success or failure in school, work, or relationships also play a role in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>shaping personality. Those who experience repeated success may develop high self-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esteem, optimism, and a strong sense of self-efficacy, while those who face failure may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struggle with self-esteem issues or develop traits like perfectionism or avoidance. </w:t>
      </w:r>
    </w:p>
    <w:p>
      <w:pPr>
        <w:autoSpaceDN w:val="0"/>
        <w:autoSpaceDE w:val="0"/>
        <w:widowControl/>
        <w:spacing w:line="264" w:lineRule="exact" w:before="77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3.6. Educational and Institutional Influence </w:t>
      </w:r>
    </w:p>
    <w:p>
      <w:pPr>
        <w:autoSpaceDN w:val="0"/>
        <w:autoSpaceDE w:val="0"/>
        <w:widowControl/>
        <w:spacing w:line="264" w:lineRule="exact" w:before="252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educational system and institutions also play a significant role in personality development.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School Environment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 child’s experience in school, including interactions with teachers and classmates, can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influence their social and academic skills. A supportive and nurturing school environment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encourages traits like creativity, curiosity, and confidence, while a negative school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experience (e.g., bullying or academic failure) can contribute to feelings of inadequacy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withdrawal.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Peer Groups and Extracurricular Activities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Participation in extracurricular activities (e.g., sports, clubs, arts) can enhance social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skills, leadership qualities, and teamwork. These activities help individuals discover new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interests and talents, leading to the development of specific personality traits like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assertiveness, discipline, and leadership. </w:t>
      </w:r>
    </w:p>
    <w:p>
      <w:pPr>
        <w:sectPr>
          <w:pgSz w:w="12240" w:h="15840"/>
          <w:pgMar w:top="724" w:right="1402" w:bottom="10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06" w:lineRule="exact" w:before="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Cultural Institutions and Media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Media and cultural institutions (e.g., television, social media, advertisements) influence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by shaping societal ideals and perceptions. For example, exposure to media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>messages about beauty, success, or lifestyle can influence an individual’s values and self-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image, contributing to traits like materialism, self-consciousness, or idealism. </w:t>
      </w:r>
    </w:p>
    <w:p>
      <w:pPr>
        <w:autoSpaceDN w:val="0"/>
        <w:autoSpaceDE w:val="0"/>
        <w:widowControl/>
        <w:spacing w:line="264" w:lineRule="exact" w:before="77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3.7. Social Support and Relationships </w:t>
      </w:r>
    </w:p>
    <w:p>
      <w:pPr>
        <w:autoSpaceDN w:val="0"/>
        <w:autoSpaceDE w:val="0"/>
        <w:widowControl/>
        <w:spacing w:line="316" w:lineRule="exact" w:before="204" w:after="0"/>
        <w:ind w:left="0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presence of social support networks and the quality of relationships with significant others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can impact personality development.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Supportive Relationships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Positive relationships with friends, family, and mentors provide emotional support,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validation, and encouragement, which helps individuals develop self-esteem and social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competence. Strong social support networks are linked to higher levels of well-being,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 stability, and adaptability.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Conflict and Social Strain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Conversely, ongoing interpersonal conflicts, such as family disputes, peer rejection,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relationship struggles, can contribute to personality traits like neuroticism, distrust,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withdrawal. Chronic social strain can undermine an individual’s confidence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sense of belonging. </w:t>
      </w:r>
    </w:p>
    <w:p>
      <w:pPr>
        <w:sectPr>
          <w:pgSz w:w="12240" w:h="15840"/>
          <w:pgMar w:top="72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360" w:right="0" w:firstLine="0"/>
        <w:jc w:val="left"/>
      </w:pPr>
      <w:r>
        <w:rPr>
          <w:rFonts w:ascii="CIDFont+F7" w:hAnsi="CIDFont+F7" w:eastAsia="CIDFont+F7"/>
          <w:b/>
          <w:i/>
          <w:color w:val="000000"/>
          <w:sz w:val="32"/>
        </w:rPr>
        <w:t>4.</w:t>
      </w:r>
      <w:r>
        <w:rPr>
          <w:rFonts w:ascii="CIDFont+F7" w:hAnsi="CIDFont+F7" w:eastAsia="CIDFont+F7"/>
          <w:b/>
          <w:i/>
          <w:color w:val="000000"/>
          <w:sz w:val="32"/>
          <w:u w:val="single"/>
        </w:rPr>
        <w:t>Social determinants</w:t>
      </w:r>
      <w:r>
        <w:rPr>
          <w:rFonts w:ascii="CIDFont+F7" w:hAnsi="CIDFont+F7" w:eastAsia="CIDFont+F7"/>
          <w:b/>
          <w:i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318" w:lineRule="exact" w:before="212" w:after="0"/>
        <w:ind w:left="0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determinants of personality refer to the external, social factors that influence an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individual's personality development. These factors are often shaped by societal expectations,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group dynamics, relationships, and cultural norms. Social determinants play a significant role in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shaping an individual's behavior, attitudes, values, and interpersonal interactions. </w:t>
      </w:r>
    </w:p>
    <w:p>
      <w:pPr>
        <w:autoSpaceDN w:val="0"/>
        <w:autoSpaceDE w:val="0"/>
        <w:widowControl/>
        <w:spacing w:line="266" w:lineRule="exact" w:before="25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4.1. Family and Upbringing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family is often the first and most influential social environment for personality development.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nature of family dynamics, parenting styles, and early childhood experiences within the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family setting contribute significantly to the development of personality traits.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Parenting Styles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approach parents use to raise their children affects personality development.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According to Diana Baumrind’s classification, there are four types of parenting styles: </w:t>
      </w:r>
    </w:p>
    <w:p>
      <w:pPr>
        <w:autoSpaceDN w:val="0"/>
        <w:autoSpaceDE w:val="0"/>
        <w:widowControl/>
        <w:spacing w:line="314" w:lineRule="exact" w:before="212" w:after="0"/>
        <w:ind w:left="1440" w:right="144" w:hanging="360"/>
        <w:jc w:val="left"/>
      </w:pPr>
      <w:r>
        <w:rPr>
          <w:rFonts w:ascii="CIDFont+F10" w:hAnsi="CIDFont+F10" w:eastAsia="CIDFont+F10"/>
          <w:b w:val="0"/>
          <w:i w:val="0"/>
          <w:color w:val="000000"/>
          <w:sz w:val="20"/>
        </w:rPr>
        <w:t>o</w:t>
      </w:r>
      <w:r>
        <w:rPr>
          <w:rFonts w:ascii="CIDFont+F2" w:hAnsi="CIDFont+F2" w:eastAsia="CIDFont+F2"/>
          <w:b/>
          <w:i w:val="0"/>
          <w:color w:val="000000"/>
          <w:sz w:val="24"/>
        </w:rPr>
        <w:t>Authoritative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Encourages independence but also provides clear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guidelines. Children typically develop traits like confidence, social competence,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high self-esteem. </w:t>
      </w:r>
    </w:p>
    <w:p>
      <w:pPr>
        <w:autoSpaceDN w:val="0"/>
        <w:autoSpaceDE w:val="0"/>
        <w:widowControl/>
        <w:spacing w:line="314" w:lineRule="exact" w:before="214" w:after="0"/>
        <w:ind w:left="1440" w:right="0" w:hanging="360"/>
        <w:jc w:val="left"/>
      </w:pPr>
      <w:r>
        <w:rPr>
          <w:rFonts w:ascii="CIDFont+F10" w:hAnsi="CIDFont+F10" w:eastAsia="CIDFont+F10"/>
          <w:b w:val="0"/>
          <w:i w:val="0"/>
          <w:color w:val="000000"/>
          <w:sz w:val="20"/>
        </w:rPr>
        <w:t>o</w:t>
      </w:r>
      <w:r>
        <w:rPr>
          <w:rFonts w:ascii="CIDFont+F2" w:hAnsi="CIDFont+F2" w:eastAsia="CIDFont+F2"/>
          <w:b/>
          <w:i w:val="0"/>
          <w:color w:val="000000"/>
          <w:sz w:val="24"/>
        </w:rPr>
        <w:t>Authoritarian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Strict, controlling, and less responsive. Children may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 traits like obedience, but they may also be more prone to anxiety and may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struggle with independence. </w:t>
      </w:r>
    </w:p>
    <w:p>
      <w:pPr>
        <w:autoSpaceDN w:val="0"/>
        <w:autoSpaceDE w:val="0"/>
        <w:widowControl/>
        <w:spacing w:line="312" w:lineRule="exact" w:before="214" w:after="0"/>
        <w:ind w:left="1440" w:right="432" w:hanging="360"/>
        <w:jc w:val="left"/>
      </w:pPr>
      <w:r>
        <w:rPr>
          <w:rFonts w:ascii="CIDFont+F10" w:hAnsi="CIDFont+F10" w:eastAsia="CIDFont+F10"/>
          <w:b w:val="0"/>
          <w:i w:val="0"/>
          <w:color w:val="000000"/>
          <w:sz w:val="20"/>
        </w:rPr>
        <w:t>o</w:t>
      </w:r>
      <w:r>
        <w:rPr>
          <w:rFonts w:ascii="CIDFont+F2" w:hAnsi="CIDFont+F2" w:eastAsia="CIDFont+F2"/>
          <w:b/>
          <w:i w:val="0"/>
          <w:color w:val="000000"/>
          <w:sz w:val="24"/>
        </w:rPr>
        <w:t>Permissive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Low control but high warmth. This style can foster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creativity and self-expression, but may also lead to issues with discipline and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responsibility. </w:t>
      </w:r>
    </w:p>
    <w:p>
      <w:pPr>
        <w:autoSpaceDN w:val="0"/>
        <w:autoSpaceDE w:val="0"/>
        <w:widowControl/>
        <w:spacing w:line="314" w:lineRule="exact" w:before="214" w:after="0"/>
        <w:ind w:left="1440" w:right="576" w:hanging="360"/>
        <w:jc w:val="left"/>
      </w:pPr>
      <w:r>
        <w:rPr>
          <w:rFonts w:ascii="CIDFont+F10" w:hAnsi="CIDFont+F10" w:eastAsia="CIDFont+F10"/>
          <w:b w:val="0"/>
          <w:i w:val="0"/>
          <w:color w:val="000000"/>
          <w:sz w:val="20"/>
        </w:rPr>
        <w:t>o</w:t>
      </w:r>
      <w:r>
        <w:rPr>
          <w:rFonts w:ascii="CIDFont+F2" w:hAnsi="CIDFont+F2" w:eastAsia="CIDFont+F2"/>
          <w:b/>
          <w:i w:val="0"/>
          <w:color w:val="000000"/>
          <w:sz w:val="24"/>
        </w:rPr>
        <w:t>Neglectful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Low warmth and low control, potentially resulting in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difficulties such as poor social relationships, low self-esteem, or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 instability.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Attachment Styles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emotional bonds formed between children and their primary caregivers are critical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for personality development. Secure attachment leads to greater emotional stability, while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insecure attachment can result in personality traits such as anxiety, dependence, 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avoidance.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Family Structure and Dynamics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makeup of the family (e.g., single-parent, extended family, nuclear family)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family relationships can influence the development of personality. For instance, firstborn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children may develop leadership traits, while younger siblings may become more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independent or competitive. </w:t>
      </w:r>
    </w:p>
    <w:p>
      <w:pPr>
        <w:sectPr>
          <w:pgSz w:w="12240" w:h="15840"/>
          <w:pgMar w:top="728" w:right="138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4.2. Peer Influence and Social Interactions </w:t>
      </w:r>
    </w:p>
    <w:p>
      <w:pPr>
        <w:autoSpaceDN w:val="0"/>
        <w:autoSpaceDE w:val="0"/>
        <w:widowControl/>
        <w:spacing w:line="316" w:lineRule="exact" w:before="200" w:after="0"/>
        <w:ind w:left="0" w:right="1152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relationships with peers and friends have a significant influence on personality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development, especially during adolescence.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Peer Group Norms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Peer groups exert strong social influence on an individual’s behavior. The norms within a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peer group can shape personality traits such as assertiveness, conformity, or risk-taking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behavior. Adolescents are particularly vulnerable to peer pressure, which can influence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behaviors like substance use, academic performance, and social attitudes.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Friendship and Social Support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Positive friendships and social support networks contribute to the development of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traits such as trust, empathy, and social competence. Individuals with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supportive friendships tend to exhibit higher levels of self-esteem, emotional stability,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adaptability in social situations.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Peer Rejection and Social Exclusion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Negative experiences, such as peer rejection or social isolation, can contribute to the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development of introverted traits, social anxiety, or low self-esteem. On the other hand,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acceptance and inclusion within a peer group can bolster self-confidence and social skills. </w:t>
      </w:r>
    </w:p>
    <w:p>
      <w:pPr>
        <w:autoSpaceDN w:val="0"/>
        <w:autoSpaceDE w:val="0"/>
        <w:widowControl/>
        <w:spacing w:line="266" w:lineRule="exact" w:before="77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4.3. Cultural and Societal Influences </w:t>
      </w:r>
    </w:p>
    <w:p>
      <w:pPr>
        <w:autoSpaceDN w:val="0"/>
        <w:autoSpaceDE w:val="0"/>
        <w:widowControl/>
        <w:spacing w:line="318" w:lineRule="exact" w:before="198" w:after="0"/>
        <w:ind w:left="0" w:right="288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Cultural norms and societal expectations play a significant role in shaping personality. Culture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provides a framework for acceptable behaviors, values, and social roles.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Cultural Values and Beliefs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Different cultures emphasize different personality traits. For example, individualistic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cultures (e.g., many Western societies) often encourage traits such as independence,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assertiveness, and self-reliance, while collectivist cultures (e.g., many Asian and African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cultures) prioritize interdependence, cooperation, and group harmony.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Cultural Socialization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Socialization within a specific cultural context teaches individuals how to behave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what is expected of them in social settings. For example, gender roles within a culture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can influence traits like assertiveness, nurturing behavior, and social roles. These cultural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expectations may lead to the development of personality traits aligned with social norms. </w:t>
      </w:r>
    </w:p>
    <w:p>
      <w:pPr>
        <w:autoSpaceDN w:val="0"/>
        <w:tabs>
          <w:tab w:pos="720" w:val="left"/>
        </w:tabs>
        <w:autoSpaceDE w:val="0"/>
        <w:widowControl/>
        <w:spacing w:line="342" w:lineRule="exact" w:before="152" w:after="0"/>
        <w:ind w:left="360" w:right="576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Societal Expectations and Gender Roles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Societal expectations regarding gender can shape the way individuals develop their </w:t>
      </w:r>
    </w:p>
    <w:p>
      <w:pPr>
        <w:sectPr>
          <w:pgSz w:w="12240" w:h="15840"/>
          <w:pgMar w:top="984" w:right="1382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72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personality. For example, in some cultures, males may be socialized to be more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dominant, assertive, and competitive, while females may be encouraged to develop traits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like nurturing, empathy, and cooperation. Over time, these gendered expectations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influence the development of specific personality characteristics. </w:t>
      </w:r>
    </w:p>
    <w:p>
      <w:pPr>
        <w:autoSpaceDN w:val="0"/>
        <w:autoSpaceDE w:val="0"/>
        <w:widowControl/>
        <w:spacing w:line="266" w:lineRule="exact" w:before="768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4.4. Social Class and Economic Status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 individual’s social class and economic background can also affect personality development.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resources available to individuals within their social context can influence their experiences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the development of certain traits.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Socioeconomic Status (SES)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Higher socioeconomic status often provides individuals with better access to education,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>healthcare, and opportunities, which can lead to the development of traits like self-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confidence, ambition, and openness to new experiences. In contrast, individuals from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lower socioeconomic backgrounds may develop traits related to resilience, adaptability,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or caution, depending on the challenges they face.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Access to Resources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availability of resources such as quality education, extracurricular activities,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opportunities can shape personality by providing individuals with opportunities for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self-expression, creativity, and socialization. A lack of access to such resources, however,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may result in frustration, insecurity, or social withdrawal.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2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Social Mobility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mobility, or the ability to change one’s social and economic status, influences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personality. Those who experience upward mobility may develop traits like confidence,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self-efficacy, and optimism, while those who experience downward mobility may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 traits related to frustration, insecurity, or a sense of inferiority. </w:t>
      </w:r>
    </w:p>
    <w:p>
      <w:pPr>
        <w:autoSpaceDN w:val="0"/>
        <w:autoSpaceDE w:val="0"/>
        <w:widowControl/>
        <w:spacing w:line="264" w:lineRule="exact" w:before="77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4.5. Educational and Institutional Influence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educational system and various institutions (e.g., schools, universities, workplaces) shape an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individual’s personality by influencing their knowledge, skills, and social interactions.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0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School Environment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school environment provides an important social context for personality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development. Positive experiences in school, including supportive teachers and a strong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sense of belonging, can foster traits like self-esteem, academic confidence, and social </w:t>
      </w:r>
    </w:p>
    <w:p>
      <w:pPr>
        <w:sectPr>
          <w:pgSz w:w="12240" w:h="15840"/>
          <w:pgMar w:top="724" w:right="1428" w:bottom="9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720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competence. Negative experiences, such as bullying or academic failure, may contribute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anxiety, insecurity, or social withdrawal.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Peer Influence in School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Peer interactions in school, including friendships and group dynamics, have a significant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impact on personality. School friends influence behavior, self-perception, and social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identity. Strong social networks can enhance personality traits like empathy, cooperation,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leadership.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Teacher and Authority Figure Influence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relationships individuals have with teachers, mentors, and other authority figures can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also shape their personality. Supportive and encouraging teachers can foster traits such as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confidence, motivation, and a positive self-concept, while authoritarian or neglectful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teachers may contribute to low self-esteem or a fear of failure. </w:t>
      </w:r>
    </w:p>
    <w:p>
      <w:pPr>
        <w:autoSpaceDN w:val="0"/>
        <w:autoSpaceDE w:val="0"/>
        <w:widowControl/>
        <w:spacing w:line="266" w:lineRule="exact" w:before="768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4.6. Life Experiences and Major Events </w:t>
      </w:r>
    </w:p>
    <w:p>
      <w:pPr>
        <w:autoSpaceDN w:val="0"/>
        <w:autoSpaceDE w:val="0"/>
        <w:widowControl/>
        <w:spacing w:line="316" w:lineRule="exact" w:before="202" w:after="0"/>
        <w:ind w:left="0" w:right="288" w:firstLine="0"/>
        <w:jc w:val="center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Significant life events, both positive and negative, can have a profound impact on personality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development. These events may alter an individual’s beliefs, attitudes, and behavior patterns.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Trauma and Adversity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Adverse life experiences, such as trauma, loss, abuse, or discrimination, can influence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by promoting resilience or, in some cases, by contributing to negative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traits like distrust, anxiety, or anger. The way individuals cope with adversity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can also impact the development of traits like emotional stability or neuroticism. </w:t>
      </w:r>
    </w:p>
    <w:p>
      <w:pPr>
        <w:autoSpaceDN w:val="0"/>
        <w:tabs>
          <w:tab w:pos="720" w:val="left"/>
        </w:tabs>
        <w:autoSpaceDE w:val="0"/>
        <w:widowControl/>
        <w:spacing w:line="326" w:lineRule="exact" w:before="168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Success and Achievement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Successes in various areas of life, such as academic achievements, career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accomplishments, or personal relationships, can enhance self-esteem and contribute to the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development of positive personality traits like confidence, ambition, and optimism.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2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Failure and Setbacks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On the other hand, repeated failures or setbacks can contribute to the development of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traits like self-doubt, pessimism, or a lack of self-efficacy. However, some individuals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may use failure as a learning experience, leading to greater resilience and determination. </w:t>
      </w:r>
    </w:p>
    <w:p>
      <w:pPr>
        <w:autoSpaceDN w:val="0"/>
        <w:autoSpaceDE w:val="0"/>
        <w:widowControl/>
        <w:spacing w:line="264" w:lineRule="exact" w:before="77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4.7. Social Networks and Technology </w:t>
      </w:r>
    </w:p>
    <w:p>
      <w:pPr>
        <w:autoSpaceDN w:val="0"/>
        <w:autoSpaceDE w:val="0"/>
        <w:widowControl/>
        <w:spacing w:line="318" w:lineRule="exact" w:before="202" w:after="0"/>
        <w:ind w:left="0" w:right="576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 the modern world, social networks and technology play an increasingly important role in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>shaping personality. The online environment can influence behaviors, interactions, and self-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concept in powerful ways. </w:t>
      </w:r>
    </w:p>
    <w:p>
      <w:pPr>
        <w:sectPr>
          <w:pgSz w:w="12240" w:h="15840"/>
          <w:pgMar w:top="724" w:right="1378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06" w:lineRule="exact" w:before="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Social Media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media platforms provide individuals with the opportunity to present a curated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version of themselves to a wide audience. This can affect traits such as self-esteem,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narcissism, or social anxiety, depending on how individuals engage with online feedback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validation.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4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Online Communities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Participation in online communities, forums, and groups can influence personality by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providing a sense of belonging, validation, and support. For some individuals, these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>digital spaces can foster positive traits like social competence, creativity, and open-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mindedness, while for others, they may exacerbate feelings of isolation or insecurity. </w:t>
      </w:r>
    </w:p>
    <w:p>
      <w:pPr>
        <w:sectPr>
          <w:pgSz w:w="12240" w:h="15840"/>
          <w:pgMar w:top="72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360" w:right="0" w:firstLine="0"/>
        <w:jc w:val="left"/>
      </w:pPr>
      <w:r>
        <w:rPr>
          <w:rFonts w:ascii="CIDFont+F7" w:hAnsi="CIDFont+F7" w:eastAsia="CIDFont+F7"/>
          <w:b/>
          <w:i/>
          <w:color w:val="000000"/>
          <w:sz w:val="32"/>
        </w:rPr>
        <w:t>5.</w:t>
      </w:r>
      <w:r>
        <w:rPr>
          <w:rFonts w:ascii="CIDFont+F7" w:hAnsi="CIDFont+F7" w:eastAsia="CIDFont+F7"/>
          <w:b/>
          <w:i/>
          <w:color w:val="000000"/>
          <w:sz w:val="32"/>
          <w:u w:val="single"/>
        </w:rPr>
        <w:t>Educational determinants</w:t>
      </w:r>
      <w:r>
        <w:rPr>
          <w:rFonts w:ascii="CIDFont+F7" w:hAnsi="CIDFont+F7" w:eastAsia="CIDFont+F7"/>
          <w:b/>
          <w:i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318" w:lineRule="exact" w:before="212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Educational determinants of personality refer to the various educational factors that contribute to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development of an individual’s personality. These factors shape a person’s behavior,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attitudes, and overall personality traits over time. The role of education, both formal and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informal, in personality development is significant because it influences how individuals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perceive themselves, others, and the world around them. </w:t>
      </w:r>
    </w:p>
    <w:p>
      <w:pPr>
        <w:autoSpaceDN w:val="0"/>
        <w:autoSpaceDE w:val="0"/>
        <w:widowControl/>
        <w:spacing w:line="264" w:lineRule="exact" w:before="25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1. Family Environment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Early Education: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The family is the first source of education. The values, norms,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>behaviors instilled by parents shape foundational aspects of personality, such as self-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esteem, emotional regulation, and social skills.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Support and Affection: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A nurturing and supportive home environment promotes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confidence and positive self-worth, while a neglectful or abusive environment may result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 insecurities and maladaptive behavior. </w:t>
      </w:r>
    </w:p>
    <w:p>
      <w:pPr>
        <w:autoSpaceDN w:val="0"/>
        <w:autoSpaceDE w:val="0"/>
        <w:widowControl/>
        <w:spacing w:line="264" w:lineRule="exact" w:before="254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2. School Environment </w:t>
      </w:r>
    </w:p>
    <w:p>
      <w:pPr>
        <w:autoSpaceDN w:val="0"/>
        <w:tabs>
          <w:tab w:pos="720" w:val="left"/>
        </w:tabs>
        <w:autoSpaceDE w:val="0"/>
        <w:widowControl/>
        <w:spacing w:line="330" w:lineRule="exact" w:before="16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Teacher Influence: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Teachers play a critical role in shaping personality. Positive,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encouraging teachers can boost self-confidence, while negative or overly critical teachers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might contribute to a lower self-image. </w:t>
      </w:r>
    </w:p>
    <w:p>
      <w:pPr>
        <w:autoSpaceDN w:val="0"/>
        <w:tabs>
          <w:tab w:pos="720" w:val="left"/>
        </w:tabs>
        <w:autoSpaceDE w:val="0"/>
        <w:widowControl/>
        <w:spacing w:line="326" w:lineRule="exact" w:before="168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Peer Interactions: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School offers opportunities for social interaction. Peer groups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significantly influence personality traits like extroversion, assertiveness, and social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cooperation. Bullying or exclusion can negatively affect a student's emotional and social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development.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Curriculum and Activities: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The type of education (e.g., academic, creative, athletic) a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student is exposed to can influence their interests, confidence, and traits like creativity,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discipline, and leadership. </w:t>
      </w:r>
    </w:p>
    <w:p>
      <w:pPr>
        <w:autoSpaceDN w:val="0"/>
        <w:autoSpaceDE w:val="0"/>
        <w:widowControl/>
        <w:spacing w:line="266" w:lineRule="exact" w:before="25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3. Socialization Process </w:t>
      </w:r>
    </w:p>
    <w:p>
      <w:pPr>
        <w:autoSpaceDN w:val="0"/>
        <w:tabs>
          <w:tab w:pos="720" w:val="left"/>
        </w:tabs>
        <w:autoSpaceDE w:val="0"/>
        <w:widowControl/>
        <w:spacing w:line="330" w:lineRule="exact" w:before="16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Values and Morals: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Education, whether formal or informal, teaches individuals societal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values, morals, and ethics. These teachings influence how an individual interacts with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others and their approach to relationships, honesty, respect, and responsibility. </w:t>
      </w:r>
    </w:p>
    <w:p>
      <w:pPr>
        <w:autoSpaceDN w:val="0"/>
        <w:tabs>
          <w:tab w:pos="720" w:val="left"/>
        </w:tabs>
        <w:autoSpaceDE w:val="0"/>
        <w:widowControl/>
        <w:spacing w:line="330" w:lineRule="exact" w:before="164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Cultural Influence: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Schools and communities often provide exposure to a variety of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cultural values and norms. These experiences shape how people form attitudes toward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diversity, tolerance, and open-mindedness. </w:t>
      </w:r>
    </w:p>
    <w:p>
      <w:pPr>
        <w:sectPr>
          <w:pgSz w:w="12240" w:h="15840"/>
          <w:pgMar w:top="728" w:right="1436" w:bottom="11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4. Self-Concept and Self-Esteem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Recognition and Feedback: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The way students are recognized for their efforts (academic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achievements, behavior, etc.) contributes to their self-concept and self-esteem. Positive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reinforcement helps develop a strong and positive personality, while lack of recognition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or constant failure may lead to feelings of inadequacy or low self-worth.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Academic Success or Failure: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Success in academic and extracurricular activities fosters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 sense of achievement, pride, and self-efficacy. Conversely, repeated failure or lack of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success can result in a lack of motivation and self-doubt. </w:t>
      </w:r>
    </w:p>
    <w:p>
      <w:pPr>
        <w:autoSpaceDN w:val="0"/>
        <w:autoSpaceDE w:val="0"/>
        <w:widowControl/>
        <w:spacing w:line="266" w:lineRule="exact" w:before="25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5. Cognitive and Emotional Development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0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Critical Thinking and Problem-Solving: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Education encourages the development of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cognitive skills that help individuals make informed decisions. These cognitive abilities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>influence personality traits such as decisiveness, openness to experience, and problem-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solving approaches. </w:t>
      </w:r>
    </w:p>
    <w:p>
      <w:pPr>
        <w:autoSpaceDN w:val="0"/>
        <w:tabs>
          <w:tab w:pos="720" w:val="left"/>
        </w:tabs>
        <w:autoSpaceDE w:val="0"/>
        <w:widowControl/>
        <w:spacing w:line="326" w:lineRule="exact" w:before="17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Emotional Regulation: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Educational settings teach children how to regulate their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emotions, interact with peers, and manage stress. This emotional intelligence contributes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the development of empathy, social skills, and resilience. </w:t>
      </w:r>
    </w:p>
    <w:p>
      <w:pPr>
        <w:autoSpaceDN w:val="0"/>
        <w:autoSpaceDE w:val="0"/>
        <w:widowControl/>
        <w:spacing w:line="266" w:lineRule="exact" w:before="254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6. Learning Environment and Teaching Methods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Classroom Atmosphere: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A positive, supportive classroom climate can foster open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communication, collaboration, and active participation, helping students to feel valued. A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rigid or punitive environment may stifle creativity and personal expression.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0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Teaching Approaches: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The methods used to teach students (e.g., cooperative learning,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project-based learning, or standardized testing) can influence personality traits. Active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learning methods encourage independence and confidence, while rote learning might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 traits like conformity or passivity. </w:t>
      </w:r>
    </w:p>
    <w:p>
      <w:pPr>
        <w:autoSpaceDN w:val="0"/>
        <w:autoSpaceDE w:val="0"/>
        <w:widowControl/>
        <w:spacing w:line="264" w:lineRule="exact" w:before="254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7. Parental Involvement </w:t>
      </w:r>
    </w:p>
    <w:p>
      <w:pPr>
        <w:autoSpaceDN w:val="0"/>
        <w:tabs>
          <w:tab w:pos="720" w:val="left"/>
        </w:tabs>
        <w:autoSpaceDE w:val="0"/>
        <w:widowControl/>
        <w:spacing w:line="340" w:lineRule="exact" w:before="156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Parental Expectations and Support: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The level of parental involvement in education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significantly affects a child's academic motivation and emotional development. </w:t>
      </w:r>
    </w:p>
    <w:p>
      <w:pPr>
        <w:autoSpaceDN w:val="0"/>
        <w:autoSpaceDE w:val="0"/>
        <w:widowControl/>
        <w:spacing w:line="316" w:lineRule="exact" w:before="0" w:after="0"/>
        <w:ind w:left="720" w:right="288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Supportive and involved parents often help children develop high self-esteem and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 intelligence, while neglectful parents may contribute to low self-confidence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social anxiety.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70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Parental Educational Background: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The educational level of parents influences the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resources they can provide for their children's learning, which can affect their cognitive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emotional development. </w:t>
      </w:r>
    </w:p>
    <w:p>
      <w:pPr>
        <w:sectPr>
          <w:pgSz w:w="12240" w:h="15840"/>
          <w:pgMar w:top="724" w:right="1440" w:bottom="8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8. Social and Extracurricular Engagement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Extracurricular Activities: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Participation in sports, music, arts, and other activities helps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build teamwork, leadership, and communication skills, which can influence </w:t>
      </w:r>
      <w:r>
        <w:br/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extroversion, self-discipline, and confidence. </w:t>
      </w:r>
    </w:p>
    <w:p>
      <w:pPr>
        <w:autoSpaceDN w:val="0"/>
        <w:tabs>
          <w:tab w:pos="720" w:val="left"/>
        </w:tabs>
        <w:autoSpaceDE w:val="0"/>
        <w:widowControl/>
        <w:spacing w:line="326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Community Involvement: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Education isn’t limited to schools. Engaging with the broader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community (volunteering, participating in community events) helps individuals develop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traits such as empathy, responsibility, and social awareness. </w:t>
      </w:r>
    </w:p>
    <w:p>
      <w:pPr>
        <w:autoSpaceDN w:val="0"/>
        <w:autoSpaceDE w:val="0"/>
        <w:widowControl/>
        <w:spacing w:line="266" w:lineRule="exact" w:before="254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9. Socioeconomic Factors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Access to Quality Education: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A person's socioeconomic status can impact access to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quality education, which in turn affects personality development. Students from higher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socioeconomic backgrounds may have more opportunities for enrichment, while those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from lower socioeconomic backgrounds may face challenges that affect their self-esteem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aspirations. </w:t>
      </w:r>
    </w:p>
    <w:p>
      <w:pPr>
        <w:autoSpaceDN w:val="0"/>
        <w:tabs>
          <w:tab w:pos="720" w:val="left"/>
        </w:tabs>
        <w:autoSpaceDE w:val="0"/>
        <w:widowControl/>
        <w:spacing w:line="326" w:lineRule="exact" w:before="170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Resource Availability: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 Access to educational resources such as books, technology,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extracurricular programs can enhance cognitive development, fostering traits such as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curiosity, creativity, and adaptability. </w:t>
      </w:r>
    </w:p>
    <w:p>
      <w:pPr>
        <w:sectPr>
          <w:pgSz w:w="12240" w:h="15840"/>
          <w:pgMar w:top="724" w:right="141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360" w:right="0" w:firstLine="0"/>
        <w:jc w:val="left"/>
      </w:pPr>
      <w:r>
        <w:rPr>
          <w:rFonts w:ascii="CIDFont+F7" w:hAnsi="CIDFont+F7" w:eastAsia="CIDFont+F7"/>
          <w:b/>
          <w:i/>
          <w:color w:val="000000"/>
          <w:sz w:val="32"/>
        </w:rPr>
        <w:t>6.</w:t>
      </w:r>
      <w:r>
        <w:rPr>
          <w:rFonts w:ascii="CIDFont+F7" w:hAnsi="CIDFont+F7" w:eastAsia="CIDFont+F7"/>
          <w:b/>
          <w:i/>
          <w:color w:val="000000"/>
          <w:sz w:val="32"/>
          <w:u w:val="single"/>
        </w:rPr>
        <w:t>Family determinants</w:t>
      </w:r>
      <w:r>
        <w:rPr>
          <w:rFonts w:ascii="CIDFont+F7" w:hAnsi="CIDFont+F7" w:eastAsia="CIDFont+F7"/>
          <w:b/>
          <w:i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318" w:lineRule="exact" w:before="212" w:after="0"/>
        <w:ind w:left="0" w:right="0" w:firstLine="0"/>
        <w:jc w:val="center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Family determinants of personality refer to the influence that family dynamics, relationships, and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early life experiences have on an individual's development and the formation of their personality. </w:t>
      </w:r>
    </w:p>
    <w:p>
      <w:pPr>
        <w:autoSpaceDN w:val="0"/>
        <w:autoSpaceDE w:val="0"/>
        <w:widowControl/>
        <w:spacing w:line="316" w:lineRule="exact" w:before="0" w:after="0"/>
        <w:ind w:left="0" w:right="288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 family is often the first environment where a person interacts, learns values, and develops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behavior patterns that continue into adulthood. </w:t>
      </w:r>
    </w:p>
    <w:p>
      <w:pPr>
        <w:autoSpaceDN w:val="0"/>
        <w:autoSpaceDE w:val="0"/>
        <w:widowControl/>
        <w:spacing w:line="266" w:lineRule="exact" w:before="25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1. Parenting Style </w:t>
      </w:r>
    </w:p>
    <w:p>
      <w:pPr>
        <w:autoSpaceDN w:val="0"/>
        <w:tabs>
          <w:tab w:pos="720" w:val="left"/>
        </w:tabs>
        <w:autoSpaceDE w:val="0"/>
        <w:widowControl/>
        <w:spacing w:line="338" w:lineRule="exact" w:before="158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Authoritative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Balanced approach with warmth and structure. Children tend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develop high self-esteem, social competence, and emotional regulation. </w:t>
      </w:r>
    </w:p>
    <w:p>
      <w:pPr>
        <w:autoSpaceDN w:val="0"/>
        <w:tabs>
          <w:tab w:pos="720" w:val="left"/>
        </w:tabs>
        <w:autoSpaceDE w:val="0"/>
        <w:widowControl/>
        <w:spacing w:line="330" w:lineRule="exact" w:before="164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Authoritarian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Strict control with little warmth or emotional support.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Children may become obedient but might struggle with self-confidence, autonomy,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 skills. </w:t>
      </w:r>
    </w:p>
    <w:p>
      <w:pPr>
        <w:autoSpaceDN w:val="0"/>
        <w:tabs>
          <w:tab w:pos="720" w:val="left"/>
        </w:tabs>
        <w:autoSpaceDE w:val="0"/>
        <w:widowControl/>
        <w:spacing w:line="342" w:lineRule="exact" w:before="152" w:after="0"/>
        <w:ind w:left="360" w:right="1152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Permissive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Low control and high warmth. Children may develop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independence but may struggle with self-discipline and following rules. </w:t>
      </w:r>
    </w:p>
    <w:p>
      <w:pPr>
        <w:autoSpaceDN w:val="0"/>
        <w:tabs>
          <w:tab w:pos="720" w:val="left"/>
        </w:tabs>
        <w:autoSpaceDE w:val="0"/>
        <w:widowControl/>
        <w:spacing w:line="338" w:lineRule="exact" w:before="156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Neglectful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Lack of emotional involvement and low control. This can lead to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 instability, low self-esteem, and difficulty forming healthy relationships. </w:t>
      </w:r>
    </w:p>
    <w:p>
      <w:pPr>
        <w:autoSpaceDN w:val="0"/>
        <w:autoSpaceDE w:val="0"/>
        <w:widowControl/>
        <w:spacing w:line="266" w:lineRule="exact" w:before="254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2. Parental Role Models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Influence of Parent’s Behavior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Parents act as role models, influencing a child’s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behavior and how they interact with others. Children often adopt the values, habits,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attitudes of their caregivers. </w:t>
      </w:r>
    </w:p>
    <w:p>
      <w:pPr>
        <w:autoSpaceDN w:val="0"/>
        <w:tabs>
          <w:tab w:pos="720" w:val="left"/>
        </w:tabs>
        <w:autoSpaceDE w:val="0"/>
        <w:widowControl/>
        <w:spacing w:line="338" w:lineRule="exact" w:before="158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Emotional Regulation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Parents’ ability to manage their emotions teaches children how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handle stress, frustration, and interpersonal conflicts. </w:t>
      </w:r>
    </w:p>
    <w:p>
      <w:pPr>
        <w:autoSpaceDN w:val="0"/>
        <w:autoSpaceDE w:val="0"/>
        <w:widowControl/>
        <w:spacing w:line="264" w:lineRule="exact" w:before="25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3. Family Communication Patterns </w:t>
      </w:r>
    </w:p>
    <w:p>
      <w:pPr>
        <w:autoSpaceDN w:val="0"/>
        <w:tabs>
          <w:tab w:pos="720" w:val="left"/>
        </w:tabs>
        <w:autoSpaceDE w:val="0"/>
        <w:widowControl/>
        <w:spacing w:line="340" w:lineRule="exact" w:before="156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Open Communication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Families with open and honest communication tend to foster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trust, emotional intelligence, and better interpersonal relationships in children. </w:t>
      </w:r>
    </w:p>
    <w:p>
      <w:pPr>
        <w:autoSpaceDN w:val="0"/>
        <w:tabs>
          <w:tab w:pos="720" w:val="left"/>
        </w:tabs>
        <w:autoSpaceDE w:val="0"/>
        <w:widowControl/>
        <w:spacing w:line="338" w:lineRule="exact" w:before="158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Poor Communication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Families where communication is minimal, negative, or hostile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can lead to issues with self-expression, trust, and emotional regulation in children. </w:t>
      </w:r>
    </w:p>
    <w:p>
      <w:pPr>
        <w:autoSpaceDN w:val="0"/>
        <w:autoSpaceDE w:val="0"/>
        <w:widowControl/>
        <w:spacing w:line="266" w:lineRule="exact" w:before="254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4. Emotional Support </w:t>
      </w:r>
    </w:p>
    <w:p>
      <w:pPr>
        <w:autoSpaceDN w:val="0"/>
        <w:tabs>
          <w:tab w:pos="720" w:val="left"/>
        </w:tabs>
        <w:autoSpaceDE w:val="0"/>
        <w:widowControl/>
        <w:spacing w:line="338" w:lineRule="exact" w:before="15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Affection and Nurturing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A loving and supportive family environment fosters emotional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security, resilience, and a positive self-concept. </w:t>
      </w:r>
    </w:p>
    <w:p>
      <w:pPr>
        <w:autoSpaceDN w:val="0"/>
        <w:tabs>
          <w:tab w:pos="720" w:val="left"/>
        </w:tabs>
        <w:autoSpaceDE w:val="0"/>
        <w:widowControl/>
        <w:spacing w:line="338" w:lineRule="exact" w:before="160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Lack of Emotional Support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In contrast, neglecting a child's emotional needs can lead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insecurity, low self-esteem, and difficulties with attachment and relationships. </w:t>
      </w:r>
    </w:p>
    <w:p>
      <w:pPr>
        <w:sectPr>
          <w:pgSz w:w="12240" w:h="15840"/>
          <w:pgMar w:top="728" w:right="1396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5. Family Dynamics and Conflict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72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Stable Family Environment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A stable home environment, where family members are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emotionally supportive and cooperative, tends to nurture positive personality traits,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including confidence, resilience, and cooperation. </w:t>
      </w:r>
    </w:p>
    <w:p>
      <w:pPr>
        <w:autoSpaceDN w:val="0"/>
        <w:tabs>
          <w:tab w:pos="720" w:val="left"/>
        </w:tabs>
        <w:autoSpaceDE w:val="0"/>
        <w:widowControl/>
        <w:spacing w:line="326" w:lineRule="exact" w:before="172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Chronic Family Conflict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Ongoing conflict, such as parental fighting or divorce, can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lead to stress, anxiety, and difficulty trusting others. It can also lead to behavioral issues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challenges in emotional regulation. </w:t>
      </w:r>
    </w:p>
    <w:p>
      <w:pPr>
        <w:autoSpaceDN w:val="0"/>
        <w:autoSpaceDE w:val="0"/>
        <w:widowControl/>
        <w:spacing w:line="266" w:lineRule="exact" w:before="254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6. Socioeconomic Status (SES)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6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Resource Availability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Higher SES often provides access to better education, healthcare,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extracurricular activities, which can positively influence a child’s confidence,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cognitive development, and social skills. </w:t>
      </w:r>
    </w:p>
    <w:p>
      <w:pPr>
        <w:autoSpaceDN w:val="0"/>
        <w:tabs>
          <w:tab w:pos="720" w:val="left"/>
        </w:tabs>
        <w:autoSpaceDE w:val="0"/>
        <w:widowControl/>
        <w:spacing w:line="330" w:lineRule="exact" w:before="164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Financial Struggles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Lower SES may result in increased stress within the family, which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can affect a child’s emotional development, self-esteem, and future aspirations. Children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may also adopt a more anxious or cautious personality due to financial instability. </w:t>
      </w:r>
    </w:p>
    <w:p>
      <w:pPr>
        <w:autoSpaceDN w:val="0"/>
        <w:autoSpaceDE w:val="0"/>
        <w:widowControl/>
        <w:spacing w:line="266" w:lineRule="exact" w:before="25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7. Cultural and Religious Background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Cultural Influence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The values, traditions, and expectations of a family’s cultural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background significantly influence personality development. This can shape aspects of an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individual's behavior, such as respect for authority, collectivism versus individualism,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 expression.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432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Religious Influence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Religious teachings and practices can foster traits like empathy,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moral values, and a sense of community, or they can impose strict norms that shape a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person’s behavior, sometimes leading to guilt or conflict with individuality. </w:t>
      </w:r>
    </w:p>
    <w:p>
      <w:pPr>
        <w:autoSpaceDN w:val="0"/>
        <w:autoSpaceDE w:val="0"/>
        <w:widowControl/>
        <w:spacing w:line="264" w:lineRule="exact" w:before="25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8. Birth Order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Firstborns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Often expected to take on leadership roles and may develop a sense of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responsibility, maturity, and perfectionism. They may also experience higher pressure to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succeed. </w:t>
      </w:r>
    </w:p>
    <w:p>
      <w:pPr>
        <w:autoSpaceDN w:val="0"/>
        <w:tabs>
          <w:tab w:pos="720" w:val="left"/>
        </w:tabs>
        <w:autoSpaceDE w:val="0"/>
        <w:widowControl/>
        <w:spacing w:line="340" w:lineRule="exact" w:before="156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Middle Children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Often develop social skills, adaptability, and a sense of fairness, as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they may feel the need to carve out their own identity within the family. </w:t>
      </w:r>
    </w:p>
    <w:p>
      <w:pPr>
        <w:autoSpaceDN w:val="0"/>
        <w:tabs>
          <w:tab w:pos="720" w:val="left"/>
        </w:tabs>
        <w:autoSpaceDE w:val="0"/>
        <w:widowControl/>
        <w:spacing w:line="338" w:lineRule="exact" w:before="158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Youngest Children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Tend to be more sociable, carefree, and sometimes spoiled, with the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tendency to seek attention. They may develop a playful or rebellious personality. </w:t>
      </w:r>
    </w:p>
    <w:p>
      <w:pPr>
        <w:autoSpaceDN w:val="0"/>
        <w:tabs>
          <w:tab w:pos="720" w:val="left"/>
        </w:tabs>
        <w:autoSpaceDE w:val="0"/>
        <w:widowControl/>
        <w:spacing w:line="342" w:lineRule="exact" w:before="152" w:after="0"/>
        <w:ind w:left="360" w:right="72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Only Children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Often more mature and self-reliant, but may struggle with social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interactions or have a heightened sense of responsibility and perfectionism. </w:t>
      </w:r>
    </w:p>
    <w:p>
      <w:pPr>
        <w:sectPr>
          <w:pgSz w:w="12240" w:h="15840"/>
          <w:pgMar w:top="724" w:right="1388" w:bottom="8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9. Siblings and Peer Influence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72" w:after="0"/>
        <w:ind w:left="360" w:right="144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Siblings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The relationships between siblings can affect personality development, as they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influence social skills, conflict resolution, and empathy. Sibling rivalry, closeness, or the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absence of sibling relationships can all shape individual personality traits. </w:t>
      </w:r>
    </w:p>
    <w:p>
      <w:pPr>
        <w:autoSpaceDN w:val="0"/>
        <w:tabs>
          <w:tab w:pos="720" w:val="left"/>
        </w:tabs>
        <w:autoSpaceDE w:val="0"/>
        <w:widowControl/>
        <w:spacing w:line="326" w:lineRule="exact" w:before="172" w:after="0"/>
        <w:ind w:left="360" w:right="576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Peer Influence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Family dynamics also affect how children interact with peers. A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supportive family helps children develop confidence and social competence, while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conflict-ridden families may lead to social withdrawal or aggression in children. </w:t>
      </w:r>
    </w:p>
    <w:p>
      <w:pPr>
        <w:autoSpaceDN w:val="0"/>
        <w:autoSpaceDE w:val="0"/>
        <w:widowControl/>
        <w:spacing w:line="266" w:lineRule="exact" w:before="254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10. Parental Mental Health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Impact of Parental Mental Health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If a parent has mental health issues (such as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depression or anxiety), it can affect the emotional environment of the home. This can lead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to insecure attachment styles, challenges with emotional regulation, and potential for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developing mental health issues in children. </w:t>
      </w:r>
    </w:p>
    <w:p>
      <w:pPr>
        <w:autoSpaceDN w:val="0"/>
        <w:tabs>
          <w:tab w:pos="720" w:val="left"/>
        </w:tabs>
        <w:autoSpaceDE w:val="0"/>
        <w:widowControl/>
        <w:spacing w:line="326" w:lineRule="exact" w:before="170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Role of Mental Health in Parenting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A parent’s ability to manage their mental health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can influence their parenting style, emotional availability, and overall ability to nurture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healthy personality traits in children. </w:t>
      </w:r>
    </w:p>
    <w:p>
      <w:pPr>
        <w:sectPr>
          <w:pgSz w:w="12240" w:h="15840"/>
          <w:pgMar w:top="724" w:right="138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360" w:right="0" w:firstLine="0"/>
        <w:jc w:val="left"/>
      </w:pPr>
      <w:r>
        <w:rPr>
          <w:rFonts w:ascii="CIDFont+F7" w:hAnsi="CIDFont+F7" w:eastAsia="CIDFont+F7"/>
          <w:b/>
          <w:i/>
          <w:color w:val="000000"/>
          <w:sz w:val="32"/>
        </w:rPr>
        <w:t>7.</w:t>
      </w:r>
      <w:r>
        <w:rPr>
          <w:rFonts w:ascii="CIDFont+F7" w:hAnsi="CIDFont+F7" w:eastAsia="CIDFont+F7"/>
          <w:b/>
          <w:i/>
          <w:color w:val="000000"/>
          <w:sz w:val="32"/>
          <w:u w:val="single"/>
        </w:rPr>
        <w:t>General conclusion about determinants of Personality</w:t>
      </w:r>
      <w:r>
        <w:rPr>
          <w:rFonts w:ascii="CIDFont+F7" w:hAnsi="CIDFont+F7" w:eastAsia="CIDFont+F7"/>
          <w:b/>
          <w:i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318" w:lineRule="exact" w:before="212" w:after="0"/>
        <w:ind w:left="0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 is shaped by a wide range of factors, both internal and external, that interact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throughout an individual's life. The determinants of personality can be classified into biological,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social, and environmental influences, with family being one of the most significant external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contributors. </w:t>
      </w:r>
    </w:p>
    <w:p>
      <w:pPr>
        <w:autoSpaceDN w:val="0"/>
        <w:autoSpaceDE w:val="0"/>
        <w:widowControl/>
        <w:spacing w:line="266" w:lineRule="exact" w:before="25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1. Biological Factors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Genetics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Genetic inheritance plays a crucial role in determining temperamental traits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like introversion/extraversion, emotional reactivity, and general predispositions toward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certain behaviors.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Neurobiology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>: Brain structure and function influence personality traits, such as self-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control, impulsivity, and emotional regulation. Differences in neurotransmitter activity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can lead to variations in mood, stress responses, and behaviors. </w:t>
      </w:r>
    </w:p>
    <w:p>
      <w:pPr>
        <w:autoSpaceDN w:val="0"/>
        <w:autoSpaceDE w:val="0"/>
        <w:widowControl/>
        <w:spacing w:line="266" w:lineRule="exact" w:before="25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2. Family and Early Childhood Experiences </w:t>
      </w:r>
    </w:p>
    <w:p>
      <w:pPr>
        <w:autoSpaceDN w:val="0"/>
        <w:tabs>
          <w:tab w:pos="720" w:val="left"/>
        </w:tabs>
        <w:autoSpaceDE w:val="0"/>
        <w:widowControl/>
        <w:spacing w:line="330" w:lineRule="exact" w:before="164" w:after="0"/>
        <w:ind w:left="360" w:right="432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Parenting Style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The way children are raised by their parents, whether through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authoritative, authoritarian, permissive, or neglectful parenting, significantly impacts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their social, emotional, and cognitive development.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4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Emotional Support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A nurturing family environment provides the emotional security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needed for healthy personality development, fostering traits like self-confidence,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emotional resilience, and social skills. </w:t>
      </w:r>
    </w:p>
    <w:p>
      <w:pPr>
        <w:autoSpaceDN w:val="0"/>
        <w:tabs>
          <w:tab w:pos="720" w:val="left"/>
        </w:tabs>
        <w:autoSpaceDE w:val="0"/>
        <w:widowControl/>
        <w:spacing w:line="342" w:lineRule="exact" w:before="152" w:after="0"/>
        <w:ind w:left="360" w:right="288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Attachment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Early attachment relationships with caregivers influence trust, emotional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regulation, and the ability to form healthy relationships later in life. </w:t>
      </w:r>
    </w:p>
    <w:p>
      <w:pPr>
        <w:autoSpaceDN w:val="0"/>
        <w:autoSpaceDE w:val="0"/>
        <w:widowControl/>
        <w:spacing w:line="266" w:lineRule="exact" w:before="25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3. Social and Environmental Factors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68" w:after="0"/>
        <w:ind w:left="360" w:right="72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Peer Influence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Interactions with peers during childhood and adolescence play a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significant role in shaping personality. Peer pressure, social acceptance, and group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dynamics all contribute to an individual's sense of identity and behavior.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2" w:after="0"/>
        <w:ind w:left="360" w:right="72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Socioeconomic Status (SES)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Economic conditions affect access to resources like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education, healthcare, and leisure activities. A higher SES tends to provide greater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opportunities, which can promote positive personality traits like confidence and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competence, while lower SES can create stress and lead to behavioral challenges.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Cultural and Societal Norms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Cultural values and societal expectations shape individual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behaviors and personality traits. For instance, collectivist cultures may emphasize traits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like cooperation and respect for authority, while individualistic cultures may prioritize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independence and personal achievement. </w:t>
      </w:r>
    </w:p>
    <w:p>
      <w:pPr>
        <w:sectPr>
          <w:pgSz w:w="12240" w:h="15840"/>
          <w:pgMar w:top="728" w:right="1386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4. Life Experiences and Education 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72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Schooling and Education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Educational experiences, including interactions with teachers,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classmates, and extracurricular activities, help shape cognitive abilities, social behaviors,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and confidence, all of which contribute to personality development.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4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Life Events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Major life events such as trauma, loss, or success can have lasting effects on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personality, either reinforcing or altering existing traits. For example, a person who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experiences a traumatic event may develop greater resilience or, conversely, increased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anxiety. </w:t>
      </w:r>
    </w:p>
    <w:p>
      <w:pPr>
        <w:autoSpaceDN w:val="0"/>
        <w:autoSpaceDE w:val="0"/>
        <w:widowControl/>
        <w:spacing w:line="266" w:lineRule="exact" w:before="25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4"/>
        </w:rPr>
        <w:t xml:space="preserve">5. Cognitive and Emotional Development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17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Self-Concept and Identity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How individuals perceive themselves, their values, and their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place in the world significantly influences personality. A positive self-concept leads to a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healthy sense of identity, whereas negative self-perceptions can contribute to issues like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low self-esteem or insecurity. </w:t>
      </w:r>
    </w:p>
    <w:p>
      <w:pPr>
        <w:autoSpaceDN w:val="0"/>
        <w:tabs>
          <w:tab w:pos="720" w:val="left"/>
        </w:tabs>
        <w:autoSpaceDE w:val="0"/>
        <w:widowControl/>
        <w:spacing w:line="326" w:lineRule="exact" w:before="170" w:after="0"/>
        <w:ind w:left="360" w:right="0" w:firstLine="0"/>
        <w:jc w:val="left"/>
      </w:pPr>
      <w:r>
        <w:rPr>
          <w:rFonts w:ascii="CIDFont+F9" w:hAnsi="CIDFont+F9" w:eastAsia="CIDFont+F9"/>
          <w:b w:val="0"/>
          <w:i w:val="0"/>
          <w:color w:val="000000"/>
          <w:sz w:val="20"/>
        </w:rPr>
        <w:t>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4"/>
        </w:rPr>
        <w:t>Emotional Regulation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: The ability to manage emotions affects how an individual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responds to stress, builds relationships, and interacts with the world. Effective emotional </w:t>
      </w:r>
      <w:r>
        <w:tab/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regulation is a key personality trait that is influenced by family and early life experiences.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In sum, personality is not a fixed or purely innate trait. It is the result of complex interactions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between biological predispositions and external influences, particularly early family experiences. </w:t>
      </w:r>
    </w:p>
    <w:p>
      <w:pPr>
        <w:autoSpaceDN w:val="0"/>
        <w:autoSpaceDE w:val="0"/>
        <w:widowControl/>
        <w:spacing w:line="318" w:lineRule="exact" w:before="0" w:after="0"/>
        <w:ind w:left="0" w:right="288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Environmental factors such as family dynamics, socioeconomic conditions, peer relationships,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cultural influences, and personal life experiences all play a vital role in shaping personality. </w:t>
      </w:r>
    </w:p>
    <w:p>
      <w:pPr>
        <w:autoSpaceDN w:val="0"/>
        <w:autoSpaceDE w:val="0"/>
        <w:widowControl/>
        <w:spacing w:line="316" w:lineRule="exact" w:before="0" w:after="0"/>
        <w:ind w:left="0" w:right="576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While some aspects of personality may be inherent, many are shaped and molded over time </w:t>
      </w:r>
      <w:r>
        <w:rPr>
          <w:rFonts w:ascii="CIDFont+F6" w:hAnsi="CIDFont+F6" w:eastAsia="CIDFont+F6"/>
          <w:b w:val="0"/>
          <w:i w:val="0"/>
          <w:color w:val="000000"/>
          <w:sz w:val="24"/>
        </w:rPr>
        <w:t xml:space="preserve">through the continuous interaction with the surrounding world. </w:t>
      </w:r>
    </w:p>
    <w:sectPr w:rsidR="00FC693F" w:rsidRPr="0006063C" w:rsidSect="00034616">
      <w:pgSz w:w="12240" w:h="15840"/>
      <w:pgMar w:top="724" w:right="138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