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1023249"/>
    <w:p w14:paraId="5B7F5CFF" w14:textId="77777777" w:rsidR="00796737" w:rsidRDefault="00796737" w:rsidP="00796737">
      <w:pPr>
        <w:jc w:val="center"/>
        <w:rPr>
          <w:rFonts w:ascii="Times New Roman" w:hAnsi="Times New Roman"/>
          <w:szCs w:val="24"/>
        </w:rPr>
      </w:pPr>
      <w:r w:rsidRPr="004E77D7">
        <w:rPr>
          <w:rFonts w:ascii="Times New Roman" w:hAnsi="Times New Roman"/>
          <w:szCs w:val="24"/>
        </w:rPr>
        <w:fldChar w:fldCharType="begin"/>
      </w:r>
      <w:r w:rsidRPr="004E77D7">
        <w:rPr>
          <w:rFonts w:ascii="Times New Roman" w:hAnsi="Times New Roman"/>
          <w:szCs w:val="24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/>
          <w:szCs w:val="24"/>
        </w:rPr>
        <w:fldChar w:fldCharType="separate"/>
      </w:r>
      <w:r w:rsidRPr="004E77D7">
        <w:rPr>
          <w:rFonts w:ascii="Times New Roman" w:hAnsi="Times New Roman"/>
          <w:noProof/>
          <w:szCs w:val="24"/>
        </w:rPr>
        <w:drawing>
          <wp:inline distT="0" distB="0" distL="0" distR="0" wp14:anchorId="700CFF63" wp14:editId="3DAE70C7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/>
          <w:szCs w:val="24"/>
        </w:rPr>
        <w:fldChar w:fldCharType="end"/>
      </w:r>
    </w:p>
    <w:p w14:paraId="401F85EB" w14:textId="77777777" w:rsidR="00796737" w:rsidRDefault="00796737" w:rsidP="00796737">
      <w:pPr>
        <w:jc w:val="center"/>
        <w:rPr>
          <w:rFonts w:ascii="Times New Roman" w:hAnsi="Times New Roman"/>
          <w:szCs w:val="24"/>
        </w:rPr>
      </w:pPr>
    </w:p>
    <w:p w14:paraId="146155B3" w14:textId="77777777" w:rsidR="00796737" w:rsidRPr="004E77D7" w:rsidRDefault="00796737" w:rsidP="00796737">
      <w:pPr>
        <w:jc w:val="center"/>
        <w:rPr>
          <w:rFonts w:ascii="Times New Roman" w:hAnsi="Times New Roman"/>
          <w:szCs w:val="24"/>
        </w:rPr>
      </w:pPr>
    </w:p>
    <w:p w14:paraId="752178E2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b/>
          <w:color w:val="000000" w:themeColor="text1"/>
          <w:szCs w:val="24"/>
        </w:rPr>
      </w:pPr>
      <w:r>
        <w:rPr>
          <w:rFonts w:eastAsia="Arial" w:cs="Arial"/>
          <w:b/>
          <w:color w:val="000000" w:themeColor="text1"/>
          <w:szCs w:val="24"/>
        </w:rPr>
        <w:t xml:space="preserve"> ENGENHEIRO DE QUALIDADE DE SOFTWARE</w:t>
      </w:r>
    </w:p>
    <w:p w14:paraId="20277389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248804F2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HÉRIQUE VITOR DE OLIVEIRA</w:t>
      </w:r>
    </w:p>
    <w:p w14:paraId="113277E8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582EB767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33EC622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A43C66A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451FB5F6" w14:textId="77777777" w:rsidR="00796737" w:rsidRPr="00D268E6" w:rsidRDefault="00796737" w:rsidP="00796737">
      <w:pPr>
        <w:spacing w:line="360" w:lineRule="auto"/>
        <w:jc w:val="center"/>
        <w:rPr>
          <w:rFonts w:cs="Arial"/>
          <w:b/>
          <w:bCs/>
          <w:color w:val="000000"/>
          <w:sz w:val="30"/>
          <w:szCs w:val="30"/>
          <w:shd w:val="clear" w:color="auto" w:fill="FFFFFF"/>
        </w:rPr>
      </w:pPr>
      <w:r w:rsidRPr="005D30F0">
        <w:rPr>
          <w:rFonts w:eastAsia="Arial" w:cs="Arial"/>
          <w:color w:val="000000" w:themeColor="text1"/>
          <w:szCs w:val="24"/>
        </w:rPr>
        <w:br/>
      </w:r>
      <w:r>
        <w:rPr>
          <w:rFonts w:cs="Arial"/>
          <w:b/>
          <w:bCs/>
          <w:color w:val="000000"/>
          <w:szCs w:val="24"/>
          <w:shd w:val="clear" w:color="auto" w:fill="FFFFFF"/>
        </w:rPr>
        <w:br/>
      </w:r>
      <w:r>
        <w:rPr>
          <w:rFonts w:cs="Arial"/>
          <w:b/>
          <w:bCs/>
          <w:color w:val="000000"/>
          <w:szCs w:val="24"/>
          <w:shd w:val="clear" w:color="auto" w:fill="FFFFFF"/>
        </w:rPr>
        <w:br/>
      </w:r>
      <w:r w:rsidRPr="00D268E6">
        <w:rPr>
          <w:rFonts w:cs="Arial"/>
          <w:b/>
          <w:bCs/>
          <w:color w:val="000000"/>
          <w:szCs w:val="24"/>
          <w:shd w:val="clear" w:color="auto" w:fill="FFFFFF"/>
        </w:rPr>
        <w:t>QUALIDADE DE SOFTWARE E NETWORK:</w:t>
      </w:r>
    </w:p>
    <w:p w14:paraId="6C9475F5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Análise de Qualidade</w:t>
      </w:r>
    </w:p>
    <w:p w14:paraId="167E1ECF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7F70A6C3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1F3E272" w14:textId="6AD03301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br/>
      </w:r>
      <w:r>
        <w:rPr>
          <w:rFonts w:eastAsia="Arial" w:cs="Arial"/>
          <w:color w:val="000000" w:themeColor="text1"/>
          <w:szCs w:val="24"/>
        </w:rPr>
        <w:br/>
      </w:r>
      <w:r>
        <w:rPr>
          <w:rFonts w:eastAsia="Arial" w:cs="Arial"/>
          <w:color w:val="000000" w:themeColor="text1"/>
          <w:szCs w:val="24"/>
        </w:rPr>
        <w:br/>
      </w:r>
    </w:p>
    <w:p w14:paraId="26F58042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25EFACEE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3D9465FE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1FBA968E" w14:textId="01198B3B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br/>
        <w:t>Pará de Minas</w:t>
      </w:r>
      <w:r>
        <w:rPr>
          <w:rFonts w:eastAsia="Arial" w:cs="Arial"/>
          <w:color w:val="000000" w:themeColor="text1"/>
          <w:szCs w:val="24"/>
        </w:rPr>
        <w:br/>
        <w:t>2023</w:t>
      </w:r>
    </w:p>
    <w:p w14:paraId="542E880C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1826129F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07A52493" w14:textId="77777777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6578C177" w14:textId="77777777" w:rsidR="00796737" w:rsidRDefault="00796737" w:rsidP="00796737">
      <w:pPr>
        <w:tabs>
          <w:tab w:val="left" w:pos="1701"/>
        </w:tabs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64A2D68F" w14:textId="77777777" w:rsidR="00796737" w:rsidRDefault="00796737" w:rsidP="00796737">
      <w:pPr>
        <w:tabs>
          <w:tab w:val="left" w:pos="1701"/>
        </w:tabs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lastRenderedPageBreak/>
        <w:br/>
        <w:t>HÉRIQUE VITOR DE OLIVEIRA</w:t>
      </w:r>
    </w:p>
    <w:p w14:paraId="560E0E1B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b/>
          <w:color w:val="000000" w:themeColor="text1"/>
          <w:szCs w:val="24"/>
        </w:rPr>
      </w:pPr>
      <w:r>
        <w:rPr>
          <w:rFonts w:eastAsia="Arial" w:cs="Arial"/>
          <w:b/>
          <w:color w:val="000000" w:themeColor="text1"/>
          <w:szCs w:val="24"/>
        </w:rPr>
        <w:t>QUALIDADE DE SOFTWARE</w:t>
      </w:r>
    </w:p>
    <w:p w14:paraId="743FF9B2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b/>
          <w:color w:val="000000" w:themeColor="text1"/>
          <w:szCs w:val="24"/>
        </w:rPr>
      </w:pPr>
    </w:p>
    <w:p w14:paraId="555B2457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248DEF0E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7EB5B325" w14:textId="77777777" w:rsidR="00796737" w:rsidRDefault="00796737" w:rsidP="00796737">
      <w:pPr>
        <w:pStyle w:val="NaturezadoTrabalho"/>
      </w:pPr>
    </w:p>
    <w:p w14:paraId="61E423C9" w14:textId="77777777" w:rsidR="00796737" w:rsidRDefault="00796737" w:rsidP="00796737">
      <w:pPr>
        <w:pStyle w:val="NaturezadoTrabalho"/>
      </w:pPr>
    </w:p>
    <w:p w14:paraId="43FA60CA" w14:textId="77777777" w:rsidR="00796737" w:rsidRDefault="00796737" w:rsidP="00796737">
      <w:pPr>
        <w:pStyle w:val="NaturezadoTrabalho"/>
      </w:pPr>
    </w:p>
    <w:p w14:paraId="3830E67E" w14:textId="77777777" w:rsidR="00796737" w:rsidRDefault="00796737" w:rsidP="00796737">
      <w:pPr>
        <w:pStyle w:val="NaturezadoTrabalho"/>
      </w:pPr>
    </w:p>
    <w:p w14:paraId="7D0A646E" w14:textId="77777777" w:rsidR="00796737" w:rsidRDefault="00796737" w:rsidP="00796737">
      <w:pPr>
        <w:pStyle w:val="NaturezadoTrabalho"/>
      </w:pPr>
    </w:p>
    <w:p w14:paraId="7418B091" w14:textId="470745B7" w:rsidR="00796737" w:rsidRDefault="00796737" w:rsidP="00796737">
      <w:pPr>
        <w:pStyle w:val="NaturezadoTrabalho"/>
      </w:pPr>
      <w:r>
        <w:t xml:space="preserve">Relatório, apresentado como requisito parcial para a conclusão do módulo 2 na disciplina </w:t>
      </w:r>
      <w:r w:rsidRPr="00EC644C">
        <w:t>Qualidade de Software e Network</w:t>
      </w:r>
      <w:r>
        <w:t xml:space="preserve"> do curso de Engenheiro de Qualidade de Software.</w:t>
      </w:r>
    </w:p>
    <w:p w14:paraId="723AABA0" w14:textId="77777777" w:rsidR="00796737" w:rsidRDefault="00796737" w:rsidP="00796737">
      <w:pPr>
        <w:pStyle w:val="NaturezadoTrabalho"/>
      </w:pPr>
    </w:p>
    <w:p w14:paraId="4FD70A31" w14:textId="77777777" w:rsidR="00796737" w:rsidRPr="002F0F2C" w:rsidRDefault="00796737" w:rsidP="00796737">
      <w:pPr>
        <w:pStyle w:val="NaturezadoTrabalho"/>
      </w:pPr>
      <w:r>
        <w:t xml:space="preserve">Tutor: </w:t>
      </w:r>
      <w:r w:rsidRPr="005D30F0">
        <w:t>Fábio Araújo</w:t>
      </w:r>
    </w:p>
    <w:p w14:paraId="07AED764" w14:textId="77777777" w:rsidR="00796737" w:rsidRPr="00117BBE" w:rsidRDefault="00796737" w:rsidP="00796737">
      <w:pPr>
        <w:spacing w:line="360" w:lineRule="auto"/>
        <w:ind w:firstLine="4253"/>
        <w:rPr>
          <w:rFonts w:eastAsia="Arial" w:cs="Arial"/>
          <w:color w:val="000000" w:themeColor="text1"/>
          <w:szCs w:val="24"/>
        </w:rPr>
      </w:pPr>
    </w:p>
    <w:p w14:paraId="5989C5C8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5757B2D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570327F1" w14:textId="3ED9AE30" w:rsidR="00796737" w:rsidRPr="00D268E6" w:rsidRDefault="00796737" w:rsidP="00796737">
      <w:pPr>
        <w:spacing w:line="360" w:lineRule="auto"/>
        <w:jc w:val="center"/>
        <w:rPr>
          <w:rFonts w:cs="Arial"/>
          <w:b/>
          <w:bCs/>
          <w:color w:val="000000"/>
          <w:sz w:val="30"/>
          <w:szCs w:val="30"/>
          <w:shd w:val="clear" w:color="auto" w:fill="FFFFFF"/>
        </w:rPr>
      </w:pPr>
      <w:r w:rsidRPr="00D268E6">
        <w:rPr>
          <w:rFonts w:cs="Arial"/>
          <w:b/>
          <w:bCs/>
          <w:color w:val="000000"/>
          <w:szCs w:val="24"/>
          <w:shd w:val="clear" w:color="auto" w:fill="FFFFFF"/>
        </w:rPr>
        <w:t>QUALIDADE DE SOFTWARE E NETWORK:</w:t>
      </w:r>
    </w:p>
    <w:p w14:paraId="2F20240A" w14:textId="77777777" w:rsidR="00796737" w:rsidRPr="00117BBE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Análise de Qualidade</w:t>
      </w:r>
    </w:p>
    <w:p w14:paraId="7F136527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61C7AFC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DA6EC17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77BC0053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265656B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47BB0933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8613A1C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3A9D05F9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A50F240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6F077B1" w14:textId="2FCCD6ED" w:rsidR="00796737" w:rsidRDefault="00796737" w:rsidP="00796737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br/>
      </w:r>
      <w:r>
        <w:rPr>
          <w:rFonts w:eastAsia="Arial" w:cs="Arial"/>
          <w:color w:val="000000" w:themeColor="text1"/>
          <w:szCs w:val="24"/>
        </w:rPr>
        <w:t>Pará de Minas</w:t>
      </w:r>
      <w:r>
        <w:rPr>
          <w:rFonts w:eastAsia="Arial" w:cs="Arial"/>
          <w:color w:val="000000" w:themeColor="text1"/>
          <w:szCs w:val="24"/>
        </w:rPr>
        <w:br/>
        <w:t>2023</w:t>
      </w:r>
    </w:p>
    <w:p w14:paraId="522C6F29" w14:textId="77777777" w:rsidR="00796737" w:rsidRPr="0026761D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DB148A9" w14:textId="77777777" w:rsidR="00796737" w:rsidRPr="006B1007" w:rsidRDefault="00796737" w:rsidP="00796737">
      <w:pPr>
        <w:pStyle w:val="Ttulo1"/>
      </w:pPr>
      <w:bookmarkStart w:id="1" w:name="_Toc141023793"/>
      <w:r w:rsidRPr="006B1007">
        <w:lastRenderedPageBreak/>
        <w:t>RESUMO</w:t>
      </w:r>
      <w:bookmarkEnd w:id="1"/>
    </w:p>
    <w:p w14:paraId="653D3E9A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79979786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Este projeto tem como intuito nos fazer explorar o papel do Analista de qualidade, fazendo um relatório completo analisando as dimensões físicas, técnicas e de usabilidade de algum produto. </w:t>
      </w:r>
    </w:p>
    <w:p w14:paraId="479CDA01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764289C" w14:textId="77777777" w:rsidR="00796737" w:rsidRPr="00117BBE" w:rsidRDefault="00796737" w:rsidP="00796737">
      <w:pPr>
        <w:rPr>
          <w:rFonts w:eastAsia="Arial" w:cs="Arial"/>
          <w:color w:val="000000" w:themeColor="text1"/>
          <w:szCs w:val="24"/>
        </w:rPr>
      </w:pPr>
      <w:r w:rsidRPr="00117BBE">
        <w:rPr>
          <w:rFonts w:cs="Arial"/>
          <w:color w:val="000000" w:themeColor="text1"/>
          <w:szCs w:val="24"/>
        </w:rPr>
        <w:br w:type="page"/>
      </w:r>
    </w:p>
    <w:p w14:paraId="21478B56" w14:textId="77777777" w:rsidR="00796737" w:rsidRDefault="00796737" w:rsidP="00796737">
      <w:pPr>
        <w:pStyle w:val="Ttulo1"/>
        <w:rPr>
          <w:noProof/>
        </w:rPr>
      </w:pPr>
      <w:bookmarkStart w:id="2" w:name="_Toc141023794"/>
      <w:r w:rsidRPr="006B1007">
        <w:lastRenderedPageBreak/>
        <w:t>SUMÁRIO</w:t>
      </w:r>
      <w:bookmarkEnd w:id="2"/>
      <w:r>
        <w:fldChar w:fldCharType="begin"/>
      </w:r>
      <w:r w:rsidRPr="000142A2">
        <w:instrText xml:space="preserve"> TOC \o "1-3" \h \z \u </w:instrText>
      </w:r>
      <w:r>
        <w:fldChar w:fldCharType="separate"/>
      </w:r>
    </w:p>
    <w:p w14:paraId="50B92FCB" w14:textId="0308FC44" w:rsidR="00796737" w:rsidRDefault="00796737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41023793" w:history="1">
        <w:r w:rsidRPr="00751752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</w:rPr>
          <w:t>RESUMO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_Toc141023793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B6B5882" w14:textId="3856CE8D" w:rsidR="00796737" w:rsidRDefault="00796737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41023794" w:history="1">
        <w:r w:rsidRPr="0075175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</w:rPr>
          <w:t>SUMÁRIO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_Toc141023794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2F644C" w14:textId="40ED99E5" w:rsidR="00796737" w:rsidRDefault="00796737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41023795" w:history="1">
        <w:r w:rsidRPr="0075175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_Toc141023795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276ED6" w14:textId="21974A66" w:rsidR="00796737" w:rsidRDefault="00796737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41023796" w:history="1">
        <w:r w:rsidRPr="00751752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</w:rPr>
          <w:t>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_Toc141023796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D3B632" w14:textId="7029E44D" w:rsidR="00796737" w:rsidRDefault="00796737">
      <w:pPr>
        <w:pStyle w:val="Sumrio2"/>
        <w:tabs>
          <w:tab w:val="left" w:pos="960"/>
          <w:tab w:val="right" w:pos="9061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41023797" w:history="1">
        <w:r w:rsidRPr="00751752">
          <w:rPr>
            <w:rStyle w:val="Hyperlink"/>
            <w:b/>
            <w:b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  <w:b/>
            <w:bCs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_Toc141023797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018DAE" w14:textId="64C5FB38" w:rsidR="00796737" w:rsidRDefault="00796737">
      <w:pPr>
        <w:pStyle w:val="Sumrio2"/>
        <w:tabs>
          <w:tab w:val="left" w:pos="960"/>
          <w:tab w:val="right" w:pos="9061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41023798" w:history="1">
        <w:r w:rsidRPr="00751752">
          <w:rPr>
            <w:rStyle w:val="Hyperlink"/>
            <w:b/>
            <w:b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  <w:b/>
            <w:bCs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A52D2B" w14:textId="22AA318B" w:rsidR="00796737" w:rsidRDefault="00796737">
      <w:pPr>
        <w:pStyle w:val="Sumrio2"/>
        <w:tabs>
          <w:tab w:val="left" w:pos="960"/>
          <w:tab w:val="right" w:pos="9061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41023799" w:history="1">
        <w:r w:rsidRPr="00751752">
          <w:rPr>
            <w:rStyle w:val="Hyperlink"/>
            <w:b/>
            <w:bCs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  <w:b/>
            <w:bCs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C2A61B" w14:textId="69E8BB29" w:rsidR="00796737" w:rsidRDefault="00796737">
      <w:pPr>
        <w:pStyle w:val="Sumrio2"/>
        <w:tabs>
          <w:tab w:val="left" w:pos="960"/>
          <w:tab w:val="right" w:pos="9061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41023800" w:history="1">
        <w:r w:rsidRPr="00751752">
          <w:rPr>
            <w:rStyle w:val="Hyperlink"/>
            <w:b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  <w:b/>
            <w:bCs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6B51B2" w14:textId="05BFBCCA" w:rsidR="00796737" w:rsidRDefault="00796737">
      <w:pPr>
        <w:pStyle w:val="Sumrio2"/>
        <w:tabs>
          <w:tab w:val="left" w:pos="960"/>
          <w:tab w:val="right" w:pos="9061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41023801" w:history="1">
        <w:r w:rsidRPr="00751752">
          <w:rPr>
            <w:rStyle w:val="Hyperlink"/>
            <w:b/>
            <w:bCs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  <w:b/>
            <w:bCs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29E51D" w14:textId="33C4CD0E" w:rsidR="00796737" w:rsidRDefault="00796737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41023802" w:history="1">
        <w:r w:rsidRPr="00751752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_Toc141023802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47865E" w14:textId="44006716" w:rsidR="00796737" w:rsidRDefault="00796737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41023803" w:history="1">
        <w:r w:rsidRPr="00751752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51752">
          <w:rPr>
            <w:rStyle w:val="Hyperlink"/>
          </w:rPr>
          <w:t>REFERÊNCIAS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_Toc141023803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0F9B428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fldChar w:fldCharType="end"/>
      </w:r>
    </w:p>
    <w:p w14:paraId="06811DA7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25B4F36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3FA8ACA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5DAB3C76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D3B7198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3C81939C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520894C6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E404640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72D3C250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40D278B0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56CDB11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C1D00EE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1FB97790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92CA5A2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30DAF4EB" w14:textId="77777777" w:rsidR="00796737" w:rsidRPr="00117BBE" w:rsidRDefault="00796737" w:rsidP="00796737">
      <w:pPr>
        <w:pStyle w:val="Ttulo1"/>
      </w:pPr>
      <w:bookmarkStart w:id="3" w:name="_Toc141023795"/>
      <w:r w:rsidRPr="00117BBE">
        <w:lastRenderedPageBreak/>
        <w:t>INTRODUÇÃO</w:t>
      </w:r>
      <w:bookmarkEnd w:id="3"/>
    </w:p>
    <w:p w14:paraId="5AF2B6A2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C5547D5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  <w:sectPr w:rsidR="00796737" w:rsidSect="00DE1D36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eastAsia="Arial" w:cs="Arial"/>
          <w:color w:val="000000" w:themeColor="text1"/>
          <w:szCs w:val="24"/>
        </w:rPr>
        <w:t>O presente relatório, tem como finalidade explorar as principais características técnicas, de design e usabilidade do produto</w:t>
      </w:r>
      <w:r w:rsidRPr="00540742">
        <w:rPr>
          <w:rFonts w:eastAsia="Arial" w:cs="Arial"/>
          <w:color w:val="000000" w:themeColor="text1"/>
          <w:szCs w:val="24"/>
        </w:rPr>
        <w:t xml:space="preserve"> smartwatch Galaxy </w:t>
      </w:r>
      <w:proofErr w:type="spellStart"/>
      <w:r w:rsidRPr="00540742">
        <w:rPr>
          <w:rFonts w:eastAsia="Arial" w:cs="Arial"/>
          <w:color w:val="000000" w:themeColor="text1"/>
          <w:szCs w:val="24"/>
        </w:rPr>
        <w:t>Watch</w:t>
      </w:r>
      <w:proofErr w:type="spellEnd"/>
      <w:r w:rsidRPr="00540742">
        <w:rPr>
          <w:rFonts w:eastAsia="Arial" w:cs="Arial"/>
          <w:color w:val="000000" w:themeColor="text1"/>
          <w:szCs w:val="24"/>
        </w:rPr>
        <w:t xml:space="preserve"> 5</w:t>
      </w:r>
      <w:r>
        <w:rPr>
          <w:rFonts w:eastAsia="Arial" w:cs="Arial"/>
          <w:color w:val="000000" w:themeColor="text1"/>
          <w:szCs w:val="24"/>
        </w:rPr>
        <w:t>, passando pelo início da sua construção, como matéria prima, mão de obra,</w:t>
      </w:r>
      <w:r w:rsidRPr="00540742">
        <w:rPr>
          <w:rFonts w:eastAsia="Arial" w:cs="Arial"/>
          <w:color w:val="000000" w:themeColor="text1"/>
          <w:szCs w:val="24"/>
        </w:rPr>
        <w:t xml:space="preserve"> </w:t>
      </w:r>
      <w:r>
        <w:rPr>
          <w:rFonts w:eastAsia="Arial" w:cs="Arial"/>
          <w:color w:val="000000" w:themeColor="text1"/>
          <w:szCs w:val="24"/>
        </w:rPr>
        <w:t xml:space="preserve">visando a sua </w:t>
      </w:r>
      <w:r w:rsidRPr="00540742">
        <w:rPr>
          <w:rFonts w:eastAsia="Arial" w:cs="Arial"/>
          <w:color w:val="000000" w:themeColor="text1"/>
          <w:szCs w:val="24"/>
        </w:rPr>
        <w:t>melhoria contínua</w:t>
      </w:r>
      <w:r>
        <w:rPr>
          <w:rFonts w:eastAsia="Arial" w:cs="Arial"/>
          <w:color w:val="000000" w:themeColor="text1"/>
          <w:szCs w:val="24"/>
        </w:rPr>
        <w:t>.</w:t>
      </w:r>
    </w:p>
    <w:p w14:paraId="5CA8E982" w14:textId="77777777" w:rsidR="00796737" w:rsidRPr="006B1007" w:rsidRDefault="00796737" w:rsidP="00796737">
      <w:pPr>
        <w:pStyle w:val="Ttulo1"/>
      </w:pPr>
      <w:bookmarkStart w:id="4" w:name="_Toc141023796"/>
      <w:r>
        <w:lastRenderedPageBreak/>
        <w:t>O</w:t>
      </w:r>
      <w:r w:rsidRPr="0005157A">
        <w:t xml:space="preserve"> P</w:t>
      </w:r>
      <w:r>
        <w:t>ROJETO</w:t>
      </w:r>
      <w:bookmarkEnd w:id="4"/>
    </w:p>
    <w:p w14:paraId="5712F5CB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</w:p>
    <w:p w14:paraId="0D6C5739" w14:textId="77777777" w:rsidR="00796737" w:rsidRPr="00796737" w:rsidRDefault="00796737" w:rsidP="00796737">
      <w:pPr>
        <w:pStyle w:val="Ttulo2"/>
        <w:rPr>
          <w:b/>
          <w:bCs/>
        </w:rPr>
      </w:pPr>
      <w:bookmarkStart w:id="5" w:name="_Toc141023797"/>
      <w:r w:rsidRPr="00796737">
        <w:rPr>
          <w:b/>
          <w:bCs/>
        </w:rPr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796737" w:rsidRPr="00117BBE" w14:paraId="423F598B" w14:textId="77777777" w:rsidTr="006B3191">
        <w:trPr>
          <w:trHeight w:val="599"/>
        </w:trPr>
        <w:tc>
          <w:tcPr>
            <w:tcW w:w="3823" w:type="dxa"/>
          </w:tcPr>
          <w:p w14:paraId="105ADD75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08EE8A61" w14:textId="77777777" w:rsidR="00796737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 w:rsidRPr="00540742">
              <w:rPr>
                <w:rFonts w:eastAsia="Arial" w:cs="Arial"/>
                <w:color w:val="000000" w:themeColor="text1"/>
                <w:szCs w:val="24"/>
              </w:rPr>
              <w:t xml:space="preserve">smartwatch Galaxy </w:t>
            </w:r>
            <w:proofErr w:type="spellStart"/>
            <w:r w:rsidRPr="00540742">
              <w:rPr>
                <w:rFonts w:eastAsia="Arial" w:cs="Arial"/>
                <w:color w:val="000000" w:themeColor="text1"/>
                <w:szCs w:val="24"/>
              </w:rPr>
              <w:t>Watch</w:t>
            </w:r>
            <w:proofErr w:type="spellEnd"/>
            <w:r w:rsidRPr="00540742">
              <w:rPr>
                <w:rFonts w:eastAsia="Arial" w:cs="Arial"/>
                <w:color w:val="000000" w:themeColor="text1"/>
                <w:szCs w:val="24"/>
              </w:rPr>
              <w:t xml:space="preserve"> 5</w:t>
            </w:r>
          </w:p>
        </w:tc>
      </w:tr>
      <w:tr w:rsidR="00796737" w:rsidRPr="00117BBE" w14:paraId="64AC6F2E" w14:textId="77777777" w:rsidTr="006B3191">
        <w:tc>
          <w:tcPr>
            <w:tcW w:w="3823" w:type="dxa"/>
          </w:tcPr>
          <w:p w14:paraId="135B0D14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17B1A" w14:textId="77777777" w:rsidR="00796737" w:rsidRPr="008B3FC4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 w:rsidRPr="008B3FC4">
              <w:rPr>
                <w:rFonts w:eastAsia="Arial" w:cs="Arial"/>
                <w:bCs/>
                <w:color w:val="000000" w:themeColor="text1"/>
                <w:szCs w:val="24"/>
              </w:rPr>
              <w:t>SAMSUNG</w:t>
            </w:r>
          </w:p>
        </w:tc>
      </w:tr>
      <w:tr w:rsidR="00796737" w:rsidRPr="00117BBE" w14:paraId="46A3CFB9" w14:textId="77777777" w:rsidTr="006B3191">
        <w:tc>
          <w:tcPr>
            <w:tcW w:w="3823" w:type="dxa"/>
          </w:tcPr>
          <w:p w14:paraId="463236A4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Tempo de uso:</w:t>
            </w:r>
          </w:p>
          <w:p w14:paraId="0F66FFE2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5528" w:type="dxa"/>
          </w:tcPr>
          <w:p w14:paraId="7D732D75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>10 meses</w:t>
            </w:r>
          </w:p>
        </w:tc>
      </w:tr>
      <w:tr w:rsidR="00796737" w:rsidRPr="00117BBE" w14:paraId="1AA0455D" w14:textId="77777777" w:rsidTr="006B3191">
        <w:tc>
          <w:tcPr>
            <w:tcW w:w="3823" w:type="dxa"/>
          </w:tcPr>
          <w:p w14:paraId="1564CD8B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72DFF19" w14:textId="77777777" w:rsidR="00796737" w:rsidRPr="008B3FC4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 w:rsidRPr="008B3FC4">
              <w:rPr>
                <w:rFonts w:eastAsia="Arial" w:cs="Arial"/>
                <w:bCs/>
                <w:color w:val="000000" w:themeColor="text1"/>
                <w:szCs w:val="24"/>
              </w:rPr>
              <w:t>Produzido no polo industrial de Manaus, certificado pela Anatel</w:t>
            </w:r>
          </w:p>
        </w:tc>
      </w:tr>
    </w:tbl>
    <w:p w14:paraId="1191CE1D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</w:p>
    <w:p w14:paraId="219CF365" w14:textId="77777777" w:rsidR="00796737" w:rsidRPr="00796737" w:rsidRDefault="00796737" w:rsidP="00796737">
      <w:pPr>
        <w:pStyle w:val="Ttulo2"/>
        <w:rPr>
          <w:b/>
          <w:bCs/>
        </w:rPr>
      </w:pPr>
      <w:bookmarkStart w:id="6" w:name="_Toc141023798"/>
      <w:r w:rsidRPr="00796737">
        <w:rPr>
          <w:b/>
          <w:bCs/>
        </w:rPr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796737" w:rsidRPr="00117BBE" w14:paraId="3BFB35C1" w14:textId="77777777" w:rsidTr="006B3191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1D3240C3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BEB2EDD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Sua p</w:t>
            </w:r>
            <w:r w:rsidRPr="00353E6F">
              <w:rPr>
                <w:rFonts w:eastAsia="Arial" w:cs="Arial"/>
                <w:b/>
                <w:color w:val="000000" w:themeColor="text1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871ACB3" w14:textId="77777777" w:rsidR="00796737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Referência da evidência [caso tenha]</w:t>
            </w:r>
          </w:p>
        </w:tc>
      </w:tr>
      <w:tr w:rsidR="00796737" w:rsidRPr="00117BBE" w14:paraId="363BC379" w14:textId="77777777" w:rsidTr="006B3191">
        <w:trPr>
          <w:trHeight w:val="1357"/>
        </w:trPr>
        <w:tc>
          <w:tcPr>
            <w:tcW w:w="1980" w:type="dxa"/>
          </w:tcPr>
          <w:p w14:paraId="2F4A0827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Usabilidade:</w:t>
            </w:r>
          </w:p>
          <w:p w14:paraId="46278E3E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3969" w:type="dxa"/>
          </w:tcPr>
          <w:p w14:paraId="7688C4B3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>O produto é eficaz em realizar a função de acompanhar exercícios, batimentos cardíacos e queima de calorias. Sendo fácil a sua configuração, visando estimular o usuário a superar suas metas. Seu uso fornece uma camada de segurança em quesito de acesso, através do bloqueio de tela. Seus menus são de fácil compreensão e permitem ajustes rápidos.</w:t>
            </w:r>
          </w:p>
        </w:tc>
        <w:tc>
          <w:tcPr>
            <w:tcW w:w="3544" w:type="dxa"/>
          </w:tcPr>
          <w:p w14:paraId="77EF019B" w14:textId="77777777" w:rsidR="00796737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>Imagem 1: Menu</w:t>
            </w:r>
          </w:p>
          <w:p w14:paraId="271D9DCF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 xml:space="preserve">Imagem 2: Escolha de Exercícios </w:t>
            </w:r>
          </w:p>
        </w:tc>
      </w:tr>
      <w:tr w:rsidR="00796737" w:rsidRPr="00117BBE" w14:paraId="553E38CB" w14:textId="77777777" w:rsidTr="006B3191">
        <w:trPr>
          <w:trHeight w:val="1368"/>
        </w:trPr>
        <w:tc>
          <w:tcPr>
            <w:tcW w:w="1980" w:type="dxa"/>
          </w:tcPr>
          <w:p w14:paraId="2DC6D86B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br/>
            </w:r>
          </w:p>
        </w:tc>
        <w:tc>
          <w:tcPr>
            <w:tcW w:w="3969" w:type="dxa"/>
          </w:tcPr>
          <w:p w14:paraId="40694415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 xml:space="preserve">Aparenta matéria prima de nível elevado, com construção e design elegantes. Visor grande, sem espaço entre pulseiras e visor. Cor </w:t>
            </w:r>
            <w:r>
              <w:rPr>
                <w:rFonts w:eastAsia="Arial" w:cs="Arial"/>
                <w:bCs/>
                <w:color w:val="000000" w:themeColor="text1"/>
                <w:szCs w:val="24"/>
              </w:rPr>
              <w:lastRenderedPageBreak/>
              <w:t>vibrante, dez furos assimétricos e sem defeitos para regulagem no pulso, presilhas de qualidade média, de cor diferente da pulseira e dois botões com tamanhos médios e todos do lado direito.</w:t>
            </w:r>
          </w:p>
        </w:tc>
        <w:tc>
          <w:tcPr>
            <w:tcW w:w="3544" w:type="dxa"/>
          </w:tcPr>
          <w:p w14:paraId="2165B0D9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</w:p>
        </w:tc>
      </w:tr>
      <w:tr w:rsidR="00796737" w:rsidRPr="00117BBE" w14:paraId="05E41560" w14:textId="77777777" w:rsidTr="006B3191">
        <w:trPr>
          <w:trHeight w:val="2167"/>
        </w:trPr>
        <w:tc>
          <w:tcPr>
            <w:tcW w:w="1980" w:type="dxa"/>
          </w:tcPr>
          <w:p w14:paraId="4F1593EB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09D885DA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>Rápido acesso aos menus, contagem em tempo real das atividades com acesso a GPS e batimentos cardíacos.</w:t>
            </w:r>
          </w:p>
        </w:tc>
        <w:tc>
          <w:tcPr>
            <w:tcW w:w="3544" w:type="dxa"/>
          </w:tcPr>
          <w:p w14:paraId="5293A9C0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</w:p>
        </w:tc>
      </w:tr>
      <w:tr w:rsidR="00796737" w:rsidRPr="00117BBE" w14:paraId="007141A2" w14:textId="77777777" w:rsidTr="006B3191">
        <w:trPr>
          <w:trHeight w:val="2178"/>
        </w:trPr>
        <w:tc>
          <w:tcPr>
            <w:tcW w:w="1980" w:type="dxa"/>
          </w:tcPr>
          <w:p w14:paraId="1A14C990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Cs w:val="24"/>
              </w:rPr>
              <w:t>Design:</w:t>
            </w:r>
          </w:p>
        </w:tc>
        <w:tc>
          <w:tcPr>
            <w:tcW w:w="3969" w:type="dxa"/>
          </w:tcPr>
          <w:p w14:paraId="2A8549F1" w14:textId="77777777" w:rsidR="00796737" w:rsidRPr="00117BBE" w:rsidRDefault="00796737" w:rsidP="006B3191">
            <w:pPr>
              <w:spacing w:line="360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>Com tamanho de visor em 44 mm e pulseiras entre 50 mm e 70 mm, proporciona um design elegante e formidável a várias etapas da vida. Com o visor maior, proporciona facilidade na visualização dos menus, horários, clima e acompanhamentos de saúde, bem como iluminação em locais escuros. Com dez furos assimétricos na pulseira, proporciona mais opções de regulagem e sem espaços entre visor e pulseira, evita-se o acúmulo de sujeiras. Seus botões são todos do mesmo lado.</w:t>
            </w:r>
          </w:p>
        </w:tc>
        <w:tc>
          <w:tcPr>
            <w:tcW w:w="3544" w:type="dxa"/>
          </w:tcPr>
          <w:p w14:paraId="567277F8" w14:textId="77777777" w:rsidR="00796737" w:rsidRPr="00353E6F" w:rsidRDefault="00796737" w:rsidP="006B3191">
            <w:pPr>
              <w:spacing w:line="360" w:lineRule="auto"/>
              <w:rPr>
                <w:rFonts w:eastAsia="Arial" w:cs="Arial"/>
                <w:bCs/>
                <w:color w:val="000000" w:themeColor="text1"/>
                <w:szCs w:val="24"/>
              </w:rPr>
            </w:pPr>
            <w:r>
              <w:rPr>
                <w:rFonts w:eastAsia="Arial" w:cs="Arial"/>
                <w:bCs/>
                <w:color w:val="000000" w:themeColor="text1"/>
                <w:szCs w:val="24"/>
              </w:rPr>
              <w:t xml:space="preserve">Imagem 3: </w:t>
            </w:r>
            <w:bookmarkStart w:id="7" w:name="_Hlk141021677"/>
            <w:r>
              <w:rPr>
                <w:rFonts w:eastAsia="Arial" w:cs="Arial"/>
                <w:bCs/>
                <w:color w:val="000000" w:themeColor="text1"/>
                <w:szCs w:val="24"/>
              </w:rPr>
              <w:t xml:space="preserve">Modelo do Relógio </w:t>
            </w:r>
            <w:bookmarkEnd w:id="7"/>
          </w:p>
        </w:tc>
      </w:tr>
    </w:tbl>
    <w:p w14:paraId="13EFA3D8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</w:p>
    <w:p w14:paraId="6B6D4D97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</w:p>
    <w:p w14:paraId="5B468111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</w:p>
    <w:p w14:paraId="3AD25E4A" w14:textId="77777777" w:rsidR="00796737" w:rsidRPr="00117BBE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</w:p>
    <w:p w14:paraId="3378130D" w14:textId="77777777" w:rsidR="00796737" w:rsidRPr="00796737" w:rsidRDefault="00796737" w:rsidP="00796737">
      <w:pPr>
        <w:pStyle w:val="Ttulo2"/>
        <w:rPr>
          <w:b/>
          <w:bCs/>
        </w:rPr>
      </w:pPr>
      <w:r w:rsidRPr="00796737">
        <w:rPr>
          <w:b/>
          <w:bCs/>
        </w:rPr>
        <w:lastRenderedPageBreak/>
        <w:t xml:space="preserve"> </w:t>
      </w:r>
      <w:bookmarkStart w:id="8" w:name="_Toc141023799"/>
      <w:r w:rsidRPr="00796737">
        <w:rPr>
          <w:b/>
          <w:bCs/>
        </w:rPr>
        <w:t>Relatório</w:t>
      </w:r>
      <w:bookmarkEnd w:id="8"/>
      <w:r w:rsidRPr="00796737">
        <w:rPr>
          <w:b/>
          <w:bCs/>
        </w:rPr>
        <w:t xml:space="preserve"> </w:t>
      </w:r>
    </w:p>
    <w:p w14:paraId="207FAF38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O relógio é utilizado por todos os moradores da residência. Cada um com o seu respectivo dispositivo. Utilizamos para monitoramento de batimentos cardíacos e pressão arterial, tendo em vista que dois são idosos que tomam medicamentos relacionados a pressão. É um ótimo meio de acompanhar o dia a dia através do aplicativo Samsung Heath. Existem alguns aspectos que precisam ser melhorados, como a usabilidade do visor, que é muito sensível ao toque, principalmente em ambientes que tenha água. Os ícones são muito pequenos e as vezes ao tocar selecionamos o errado. Sua bateria consegue durar o dia todo, monitorando a pressão, o batimento cardíaco e exercícios físicos. Sua Tela é bem resistente a riscos, não podendo dizer o mesmo das laterais, que ficam danificadas com apenas alguns esbarrões. Seu GPS funciona perfeitamente e a captação de movimentação é feita de forma perfeita. Sua pulseira é excelente e não apresenta acúmulo de sujeira ou cheiro. A funcionalidade de encontrar o telefone é simplesmente maravilhosa. Ensinar dois idosos a utilizar foi fácil, exceto pela questão da usabilidade dos ícones e atalhos, que demandam um pouco de paciência. É um produto de boa qualidade, durável e se encaixa na rotina do dia a dia como um excelente auxiliar.</w:t>
      </w:r>
    </w:p>
    <w:p w14:paraId="5D71B47C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6E25DB46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3D5A11A7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43640C02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702D887B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1DD9DC22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49DECB29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0324B053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318D1E1F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0DC9470F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7DB7D2FA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1025BA6F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126DE04F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1C430214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6D06FA3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DA0F28A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754EDE4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0FAA9895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4FF17BEA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682D3D59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0FF088DC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412ADCF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F0A8BD1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285DD1C5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249FE557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6ED6E481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46EF9F9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51B388C4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6F929653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659DE729" w14:textId="77777777" w:rsidR="00796737" w:rsidRDefault="00796737" w:rsidP="00796737">
      <w:pPr>
        <w:rPr>
          <w:rFonts w:eastAsia="Arial" w:cs="Arial"/>
          <w:color w:val="000000" w:themeColor="text1"/>
          <w:szCs w:val="24"/>
        </w:rPr>
      </w:pPr>
    </w:p>
    <w:p w14:paraId="75B9F738" w14:textId="77777777" w:rsidR="00796737" w:rsidRPr="006A37EE" w:rsidRDefault="00796737" w:rsidP="0079673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4E0BB0" w14:textId="77777777" w:rsidR="00796737" w:rsidRPr="00796737" w:rsidRDefault="00796737" w:rsidP="00796737">
      <w:pPr>
        <w:pStyle w:val="Ttulo2"/>
        <w:rPr>
          <w:b/>
          <w:bCs/>
        </w:rPr>
      </w:pPr>
      <w:r w:rsidRPr="00796737">
        <w:rPr>
          <w:b/>
          <w:bCs/>
        </w:rPr>
        <w:lastRenderedPageBreak/>
        <w:t xml:space="preserve"> </w:t>
      </w:r>
      <w:bookmarkStart w:id="9" w:name="_Toc141023800"/>
      <w:r w:rsidRPr="00796737">
        <w:rPr>
          <w:b/>
          <w:bCs/>
        </w:rPr>
        <w:t>Evidências</w:t>
      </w:r>
      <w:bookmarkEnd w:id="9"/>
      <w:r w:rsidRPr="00796737">
        <w:rPr>
          <w:b/>
          <w:bCs/>
        </w:rPr>
        <w:t xml:space="preserve"> </w:t>
      </w:r>
    </w:p>
    <w:p w14:paraId="1F2351F4" w14:textId="77777777" w:rsidR="00796737" w:rsidRDefault="00796737" w:rsidP="00796737"/>
    <w:p w14:paraId="290BD097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  <w:r w:rsidRPr="007F2F5A">
        <w:rPr>
          <w:rFonts w:cs="Arial"/>
          <w:color w:val="000000" w:themeColor="text1"/>
          <w:szCs w:val="24"/>
        </w:rPr>
        <w:t>Foto:</w:t>
      </w:r>
    </w:p>
    <w:p w14:paraId="454DE741" w14:textId="77777777" w:rsidR="00796737" w:rsidRPr="009B0480" w:rsidRDefault="00796737" w:rsidP="00796737"/>
    <w:p w14:paraId="58AD7D81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eastAsia="Arial" w:cs="Arial"/>
          <w:bCs/>
          <w:noProof/>
          <w:color w:val="000000" w:themeColor="text1"/>
          <w:szCs w:val="24"/>
        </w:rPr>
        <w:drawing>
          <wp:inline distT="0" distB="0" distL="0" distR="0" wp14:anchorId="682946DA" wp14:editId="128FFAC1">
            <wp:extent cx="2114550" cy="1581150"/>
            <wp:effectExtent l="0" t="0" r="0" b="0"/>
            <wp:docPr id="2058342632" name="Imagem 1" descr="Caixa de brinque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2632" name="Imagem 1" descr="Caixa de brinque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1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Cs w:val="24"/>
        </w:rPr>
        <w:br/>
      </w:r>
      <w:r w:rsidRPr="000A411C">
        <w:rPr>
          <w:rFonts w:cs="Arial"/>
          <w:color w:val="000000" w:themeColor="text1"/>
        </w:rPr>
        <w:t xml:space="preserve">Imagem 1: </w:t>
      </w:r>
      <w:r>
        <w:rPr>
          <w:rFonts w:cs="Arial"/>
          <w:color w:val="000000" w:themeColor="text1"/>
        </w:rPr>
        <w:t>Menu</w:t>
      </w:r>
      <w:r>
        <w:rPr>
          <w:rFonts w:cs="Arial"/>
          <w:color w:val="000000" w:themeColor="text1"/>
          <w:szCs w:val="24"/>
        </w:rPr>
        <w:tab/>
      </w:r>
      <w:r>
        <w:rPr>
          <w:rFonts w:cs="Arial"/>
          <w:noProof/>
          <w:color w:val="000000" w:themeColor="text1"/>
          <w:szCs w:val="24"/>
        </w:rPr>
        <w:br/>
      </w:r>
      <w:r>
        <w:rPr>
          <w:rFonts w:cs="Arial"/>
          <w:noProof/>
          <w:color w:val="000000" w:themeColor="text1"/>
          <w:szCs w:val="24"/>
        </w:rPr>
        <w:drawing>
          <wp:inline distT="0" distB="0" distL="0" distR="0" wp14:anchorId="3893849F" wp14:editId="0E539EAF">
            <wp:extent cx="2047875" cy="1532516"/>
            <wp:effectExtent l="0" t="8890" r="635" b="635"/>
            <wp:docPr id="1785657872" name="Imagem 5" descr="Uma imagem contendo no interior, mesa, p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7872" name="Imagem 5" descr="Uma imagem contendo no interior, mesa, pan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3214" cy="15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Cs w:val="24"/>
        </w:rPr>
        <w:br/>
      </w:r>
      <w:r w:rsidRPr="007F2F5A">
        <w:rPr>
          <w:rFonts w:cs="Arial"/>
          <w:noProof/>
          <w:color w:val="000000" w:themeColor="text1"/>
        </w:rPr>
        <w:t>Imagem 2: Escolha de Exercícios</w:t>
      </w:r>
      <w:r>
        <w:rPr>
          <w:rFonts w:cs="Arial"/>
          <w:noProof/>
          <w:color w:val="000000" w:themeColor="text1"/>
          <w:szCs w:val="24"/>
        </w:rPr>
        <w:tab/>
      </w:r>
    </w:p>
    <w:p w14:paraId="12B4B65A" w14:textId="77777777" w:rsidR="00796737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</w:rPr>
        <w:drawing>
          <wp:inline distT="0" distB="0" distL="0" distR="0" wp14:anchorId="38FB47A9" wp14:editId="1AF8FF0E">
            <wp:extent cx="2252874" cy="1685925"/>
            <wp:effectExtent l="0" t="0" r="0" b="0"/>
            <wp:docPr id="9112905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71" cy="16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12B" w14:textId="77777777" w:rsidR="00796737" w:rsidRPr="007F2F5A" w:rsidRDefault="00796737" w:rsidP="00796737">
      <w:pPr>
        <w:spacing w:line="360" w:lineRule="auto"/>
        <w:rPr>
          <w:rFonts w:cs="Arial"/>
          <w:color w:val="000000" w:themeColor="text1"/>
        </w:rPr>
      </w:pPr>
      <w:r w:rsidRPr="007F2F5A">
        <w:rPr>
          <w:rFonts w:cs="Arial"/>
          <w:color w:val="000000" w:themeColor="text1"/>
        </w:rPr>
        <w:t>Imagem 3: Modelo do Relógio</w:t>
      </w:r>
    </w:p>
    <w:p w14:paraId="3B6ABA7C" w14:textId="77777777" w:rsidR="00796737" w:rsidRDefault="00796737" w:rsidP="00796737">
      <w:pPr>
        <w:spacing w:line="360" w:lineRule="auto"/>
        <w:rPr>
          <w:rFonts w:cs="Arial"/>
          <w:color w:val="000000" w:themeColor="text1"/>
        </w:rPr>
      </w:pPr>
    </w:p>
    <w:p w14:paraId="0880F50D" w14:textId="77777777" w:rsidR="00796737" w:rsidRPr="00E209A6" w:rsidRDefault="00796737" w:rsidP="00796737">
      <w:pPr>
        <w:spacing w:line="360" w:lineRule="auto"/>
        <w:rPr>
          <w:rFonts w:cs="Arial"/>
          <w:color w:val="000000" w:themeColor="text1"/>
        </w:rPr>
      </w:pPr>
    </w:p>
    <w:p w14:paraId="5645AA92" w14:textId="77777777" w:rsidR="00796737" w:rsidRPr="00796737" w:rsidRDefault="00796737" w:rsidP="00796737">
      <w:pPr>
        <w:pStyle w:val="Ttulo2"/>
        <w:rPr>
          <w:b/>
          <w:bCs/>
        </w:rPr>
      </w:pPr>
      <w:bookmarkStart w:id="10" w:name="_Toc141023801"/>
      <w:r w:rsidRPr="00796737">
        <w:rPr>
          <w:b/>
          <w:bCs/>
        </w:rPr>
        <w:lastRenderedPageBreak/>
        <w:t>Onde encontrar</w:t>
      </w:r>
      <w:bookmarkEnd w:id="10"/>
    </w:p>
    <w:p w14:paraId="49AD7B61" w14:textId="77777777" w:rsidR="00796737" w:rsidRPr="00117BBE" w:rsidRDefault="00796737" w:rsidP="00796737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Este produto pode ser encontrado em qualquer loja física ou online, através do link </w:t>
      </w:r>
      <w:hyperlink r:id="rId14" w:history="1">
        <w:r w:rsidRPr="009B0480">
          <w:rPr>
            <w:rStyle w:val="Hyperlink"/>
            <w:rFonts w:cs="Arial"/>
            <w:szCs w:val="24"/>
          </w:rPr>
          <w:t>https://www.samsung.com/br/watches/galaxy-watch/galaxy-watch5-44mm-sapphire-bluetooth-sm-r910nzbpzto/</w:t>
        </w:r>
      </w:hyperlink>
      <w:r>
        <w:rPr>
          <w:rFonts w:cs="Arial"/>
          <w:color w:val="000000" w:themeColor="text1"/>
          <w:szCs w:val="24"/>
        </w:rPr>
        <w:t>.</w:t>
      </w:r>
    </w:p>
    <w:p w14:paraId="1F631800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379C70B9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79D2FF1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3444F603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549E932D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2810721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AFB5868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77B31F8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7C38ED07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EEA2200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7272899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44D642D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808F016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59EF3862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4952F0E0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0DEFA316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3D503113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48777494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29C020F7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4ABD7D58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</w:p>
    <w:p w14:paraId="627E7C19" w14:textId="77777777" w:rsidR="00796737" w:rsidRPr="00117BBE" w:rsidRDefault="00796737" w:rsidP="00796737">
      <w:pPr>
        <w:pStyle w:val="Ttulo1"/>
      </w:pPr>
      <w:bookmarkStart w:id="11" w:name="_Toc141023802"/>
      <w:r w:rsidRPr="00117BBE">
        <w:lastRenderedPageBreak/>
        <w:t>CONCLUSÃO</w:t>
      </w:r>
      <w:bookmarkEnd w:id="11"/>
    </w:p>
    <w:p w14:paraId="296BB0D6" w14:textId="77777777" w:rsidR="00796737" w:rsidRPr="00117BBE" w:rsidRDefault="00796737" w:rsidP="00796737">
      <w:pPr>
        <w:spacing w:line="360" w:lineRule="auto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Este trabalho visa estimular nossa curiosidade e senso crítico. Escolher algum produto ou serviço que faça parte do seu dia a dia, nos faz avaliar todos os pontos positivos e negativos e seu impacto em nosso meio.</w:t>
      </w:r>
    </w:p>
    <w:p w14:paraId="236BCED8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79EB0AC8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4909A473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11F6AB1E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3F0F617C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4C1BA5BE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5BB23FBD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60442E11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32A83E68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7B6EFBC3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6BBD5BD4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5A78B4BF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63BAF068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15A5AAA3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0F8FF56D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20C711A5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0FFC9F84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698043BF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78B3EA73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2936257B" w14:textId="77777777" w:rsidR="00796737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1D48A226" w14:textId="77777777" w:rsidR="00796737" w:rsidRPr="00117BBE" w:rsidRDefault="00796737" w:rsidP="00796737">
      <w:pPr>
        <w:spacing w:line="360" w:lineRule="auto"/>
        <w:rPr>
          <w:rFonts w:eastAsia="Arial" w:cs="Arial"/>
          <w:b/>
          <w:color w:val="000000" w:themeColor="text1"/>
          <w:szCs w:val="24"/>
        </w:rPr>
      </w:pPr>
    </w:p>
    <w:p w14:paraId="068143B4" w14:textId="77777777" w:rsidR="00796737" w:rsidRPr="006B1007" w:rsidRDefault="00796737" w:rsidP="00796737">
      <w:pPr>
        <w:pStyle w:val="Ttulo1"/>
      </w:pPr>
      <w:bookmarkStart w:id="12" w:name="_Toc141023803"/>
      <w:r w:rsidRPr="006B1007">
        <w:lastRenderedPageBreak/>
        <w:t>REFERÊNCIAS BIBLIOGRÁFICAS</w:t>
      </w:r>
      <w:bookmarkEnd w:id="12"/>
      <w:r w:rsidRPr="006B1007">
        <w:t xml:space="preserve"> </w:t>
      </w:r>
    </w:p>
    <w:p w14:paraId="280F1733" w14:textId="77777777" w:rsidR="00796737" w:rsidRPr="00821FBA" w:rsidRDefault="00796737" w:rsidP="00796737">
      <w:pPr>
        <w:spacing w:line="360" w:lineRule="auto"/>
        <w:rPr>
          <w:rFonts w:eastAsia="Arial" w:cs="Arial"/>
          <w:color w:val="000000" w:themeColor="text1"/>
        </w:rPr>
      </w:pPr>
      <w:r w:rsidRPr="00821FBA">
        <w:rPr>
          <w:rFonts w:eastAsia="Arial" w:cs="Arial"/>
          <w:color w:val="000000" w:themeColor="text1"/>
        </w:rPr>
        <w:t xml:space="preserve">Samsung Galaxy </w:t>
      </w:r>
      <w:proofErr w:type="spellStart"/>
      <w:r w:rsidRPr="00821FBA">
        <w:rPr>
          <w:rFonts w:eastAsia="Arial" w:cs="Arial"/>
          <w:color w:val="000000" w:themeColor="text1"/>
        </w:rPr>
        <w:t>Watch</w:t>
      </w:r>
      <w:proofErr w:type="spellEnd"/>
      <w:r w:rsidRPr="00821FBA">
        <w:rPr>
          <w:rFonts w:eastAsia="Arial" w:cs="Arial"/>
          <w:color w:val="000000" w:themeColor="text1"/>
        </w:rPr>
        <w:t xml:space="preserve">. Disponível em: https://www.samsung.com/br/watches/galaxy-watch/galaxy-watch5-44mm-sapphire-bluetooth-sm-r910nzbpzto/. Acesso em: </w:t>
      </w:r>
      <w:proofErr w:type="gramStart"/>
      <w:r w:rsidRPr="00821FBA">
        <w:rPr>
          <w:rFonts w:eastAsia="Arial" w:cs="Arial"/>
          <w:color w:val="000000" w:themeColor="text1"/>
        </w:rPr>
        <w:t>23.Jul.</w:t>
      </w:r>
      <w:proofErr w:type="gramEnd"/>
      <w:r w:rsidRPr="00821FBA">
        <w:rPr>
          <w:rFonts w:eastAsia="Arial" w:cs="Arial"/>
          <w:color w:val="000000" w:themeColor="text1"/>
        </w:rPr>
        <w:t>2023.</w:t>
      </w:r>
    </w:p>
    <w:p w14:paraId="65F9CBF4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</w:rPr>
      </w:pPr>
    </w:p>
    <w:p w14:paraId="3B1233F8" w14:textId="77777777" w:rsidR="00796737" w:rsidRPr="00821FBA" w:rsidRDefault="00796737" w:rsidP="00796737">
      <w:pPr>
        <w:spacing w:line="360" w:lineRule="auto"/>
        <w:rPr>
          <w:rFonts w:eastAsia="Arial" w:cs="Arial"/>
          <w:color w:val="000000" w:themeColor="text1"/>
        </w:rPr>
      </w:pPr>
      <w:r w:rsidRPr="00821FBA">
        <w:rPr>
          <w:rFonts w:eastAsia="Arial" w:cs="Arial"/>
          <w:color w:val="000000" w:themeColor="text1"/>
        </w:rPr>
        <w:t xml:space="preserve">EBAC online. Disponível em: https://ebaconline.com.br/ Acesso em: </w:t>
      </w:r>
      <w:proofErr w:type="gramStart"/>
      <w:r w:rsidRPr="00821FBA">
        <w:rPr>
          <w:rFonts w:eastAsia="Arial" w:cs="Arial"/>
          <w:color w:val="000000" w:themeColor="text1"/>
        </w:rPr>
        <w:t>23.Jul.</w:t>
      </w:r>
      <w:proofErr w:type="gramEnd"/>
      <w:r w:rsidRPr="00821FBA">
        <w:rPr>
          <w:rFonts w:eastAsia="Arial" w:cs="Arial"/>
          <w:color w:val="000000" w:themeColor="text1"/>
        </w:rPr>
        <w:t>2023.</w:t>
      </w:r>
    </w:p>
    <w:p w14:paraId="44609340" w14:textId="77777777" w:rsidR="00796737" w:rsidRDefault="00796737" w:rsidP="00796737">
      <w:pPr>
        <w:spacing w:line="360" w:lineRule="auto"/>
        <w:rPr>
          <w:rFonts w:eastAsia="Arial" w:cs="Arial"/>
          <w:color w:val="000000" w:themeColor="text1"/>
        </w:rPr>
      </w:pPr>
    </w:p>
    <w:p w14:paraId="47FDD624" w14:textId="77777777" w:rsidR="00796737" w:rsidRPr="00821FBA" w:rsidRDefault="00796737" w:rsidP="00796737">
      <w:pPr>
        <w:spacing w:line="360" w:lineRule="auto"/>
        <w:rPr>
          <w:rFonts w:eastAsia="Arial" w:cs="Arial"/>
          <w:color w:val="000000" w:themeColor="text1"/>
          <w:lang w:val="en-US"/>
        </w:rPr>
      </w:pPr>
      <w:proofErr w:type="spellStart"/>
      <w:r w:rsidRPr="00821FBA">
        <w:rPr>
          <w:rFonts w:eastAsia="Arial" w:cs="Arial"/>
          <w:color w:val="000000" w:themeColor="text1"/>
        </w:rPr>
        <w:t>Tecnoblog</w:t>
      </w:r>
      <w:proofErr w:type="spellEnd"/>
      <w:r w:rsidRPr="00821FBA">
        <w:rPr>
          <w:rFonts w:eastAsia="Arial" w:cs="Arial"/>
          <w:color w:val="000000" w:themeColor="text1"/>
        </w:rPr>
        <w:t xml:space="preserve">. Guia de normas ABNT para trabalho acadêmico e TCC. Disponível em: https://tecnoblog.net/responde/guia-normas-abnt-trabalho-academico-tcc/. Acesso em: </w:t>
      </w:r>
      <w:proofErr w:type="gramStart"/>
      <w:r w:rsidRPr="00821FBA">
        <w:rPr>
          <w:rFonts w:eastAsia="Arial" w:cs="Arial"/>
          <w:color w:val="000000" w:themeColor="text1"/>
        </w:rPr>
        <w:t>23.Jul.</w:t>
      </w:r>
      <w:proofErr w:type="gramEnd"/>
      <w:r w:rsidRPr="00821FBA">
        <w:rPr>
          <w:rFonts w:eastAsia="Arial" w:cs="Arial"/>
          <w:color w:val="000000" w:themeColor="text1"/>
        </w:rPr>
        <w:t>2023.</w:t>
      </w:r>
      <w:bookmarkEnd w:id="0"/>
    </w:p>
    <w:p w14:paraId="0053E152" w14:textId="6B4F47B8" w:rsidR="00A90CD0" w:rsidRPr="00796737" w:rsidRDefault="00A90CD0" w:rsidP="00796737"/>
    <w:sectPr w:rsidR="00A90CD0" w:rsidRPr="00796737" w:rsidSect="00D363D0">
      <w:headerReference w:type="even" r:id="rId15"/>
      <w:headerReference w:type="default" r:id="rId16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7010" w14:textId="77777777" w:rsidR="00FC000A" w:rsidRDefault="00FC000A">
      <w:r>
        <w:separator/>
      </w:r>
    </w:p>
    <w:p w14:paraId="5F57127E" w14:textId="77777777" w:rsidR="00FC000A" w:rsidRDefault="00FC000A"/>
    <w:p w14:paraId="2A6D4F34" w14:textId="77777777" w:rsidR="00FC000A" w:rsidRDefault="00FC000A"/>
  </w:endnote>
  <w:endnote w:type="continuationSeparator" w:id="0">
    <w:p w14:paraId="765D1025" w14:textId="77777777" w:rsidR="00FC000A" w:rsidRDefault="00FC000A">
      <w:r>
        <w:continuationSeparator/>
      </w:r>
    </w:p>
    <w:p w14:paraId="6B41599E" w14:textId="77777777" w:rsidR="00FC000A" w:rsidRDefault="00FC000A"/>
    <w:p w14:paraId="4517FE1B" w14:textId="77777777" w:rsidR="00FC000A" w:rsidRDefault="00FC00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E54E" w14:textId="77777777" w:rsidR="00FC000A" w:rsidRDefault="00FC000A">
      <w:r>
        <w:separator/>
      </w:r>
    </w:p>
  </w:footnote>
  <w:footnote w:type="continuationSeparator" w:id="0">
    <w:p w14:paraId="167C05E1" w14:textId="77777777" w:rsidR="00FC000A" w:rsidRDefault="00FC000A">
      <w:r>
        <w:continuationSeparator/>
      </w:r>
    </w:p>
    <w:p w14:paraId="2EFA3BFE" w14:textId="77777777" w:rsidR="00FC000A" w:rsidRDefault="00FC000A"/>
    <w:p w14:paraId="50DC3C0A" w14:textId="77777777" w:rsidR="00FC000A" w:rsidRDefault="00FC00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7BB3" w14:textId="77777777" w:rsidR="00796737" w:rsidRDefault="00796737" w:rsidP="00821FBA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4B8B" w14:textId="77777777" w:rsidR="0028309B" w:rsidRDefault="0028309B"/>
  <w:p w14:paraId="5A20C5EC" w14:textId="77777777" w:rsidR="0028309B" w:rsidRDefault="002830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E7EA" w14:textId="0F0F097A" w:rsidR="0028309B" w:rsidRDefault="0028309B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186312">
      <w:rPr>
        <w:noProof/>
        <w:sz w:val="20"/>
      </w:rPr>
      <w:t>4</w:t>
    </w:r>
    <w:r>
      <w:rPr>
        <w:sz w:val="20"/>
      </w:rPr>
      <w:fldChar w:fldCharType="end"/>
    </w:r>
  </w:p>
  <w:p w14:paraId="34C4BBEC" w14:textId="77777777" w:rsidR="0028309B" w:rsidRPr="00BB0176" w:rsidRDefault="0028309B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DB3"/>
    <w:multiLevelType w:val="hybridMultilevel"/>
    <w:tmpl w:val="6F1C0ED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C515A"/>
    <w:multiLevelType w:val="hybridMultilevel"/>
    <w:tmpl w:val="734469CA"/>
    <w:lvl w:ilvl="0" w:tplc="182E13CA">
      <w:start w:val="1"/>
      <w:numFmt w:val="upperLetter"/>
      <w:lvlText w:val="%1)"/>
      <w:lvlJc w:val="left"/>
      <w:pPr>
        <w:ind w:left="24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081E1DB0"/>
    <w:multiLevelType w:val="hybridMultilevel"/>
    <w:tmpl w:val="24E481F2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3" w15:restartNumberingAfterBreak="0">
    <w:nsid w:val="0CE148E3"/>
    <w:multiLevelType w:val="hybridMultilevel"/>
    <w:tmpl w:val="04EC329E"/>
    <w:lvl w:ilvl="0" w:tplc="812E418C">
      <w:start w:val="1"/>
      <w:numFmt w:val="lowerLetter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712A9"/>
    <w:multiLevelType w:val="hybridMultilevel"/>
    <w:tmpl w:val="48905130"/>
    <w:lvl w:ilvl="0" w:tplc="0416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 w15:restartNumberingAfterBreak="0">
    <w:nsid w:val="13780541"/>
    <w:multiLevelType w:val="hybridMultilevel"/>
    <w:tmpl w:val="8CE22FD0"/>
    <w:lvl w:ilvl="0" w:tplc="0416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6" w15:restartNumberingAfterBreak="0">
    <w:nsid w:val="1CB8792A"/>
    <w:multiLevelType w:val="hybridMultilevel"/>
    <w:tmpl w:val="CF28CEA4"/>
    <w:lvl w:ilvl="0" w:tplc="85105128">
      <w:start w:val="9"/>
      <w:numFmt w:val="bullet"/>
      <w:lvlText w:val=""/>
      <w:lvlJc w:val="left"/>
      <w:pPr>
        <w:ind w:left="205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7" w15:restartNumberingAfterBreak="0">
    <w:nsid w:val="1D701407"/>
    <w:multiLevelType w:val="hybridMultilevel"/>
    <w:tmpl w:val="0638DB28"/>
    <w:lvl w:ilvl="0" w:tplc="0416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 w15:restartNumberingAfterBreak="0">
    <w:nsid w:val="1F182072"/>
    <w:multiLevelType w:val="hybridMultilevel"/>
    <w:tmpl w:val="E7F09E4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21D105F8"/>
    <w:multiLevelType w:val="hybridMultilevel"/>
    <w:tmpl w:val="6B28366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5D10F42"/>
    <w:multiLevelType w:val="hybridMultilevel"/>
    <w:tmpl w:val="57D634E8"/>
    <w:lvl w:ilvl="0" w:tplc="E64A549C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281265CA"/>
    <w:multiLevelType w:val="hybridMultilevel"/>
    <w:tmpl w:val="48706CB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2D0E40D4"/>
    <w:multiLevelType w:val="hybridMultilevel"/>
    <w:tmpl w:val="B1C418D2"/>
    <w:lvl w:ilvl="0" w:tplc="04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2D68323D"/>
    <w:multiLevelType w:val="hybridMultilevel"/>
    <w:tmpl w:val="2FDA32D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3126884"/>
    <w:multiLevelType w:val="hybridMultilevel"/>
    <w:tmpl w:val="DC124B2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35D15325"/>
    <w:multiLevelType w:val="hybridMultilevel"/>
    <w:tmpl w:val="EF44863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37EC0F35"/>
    <w:multiLevelType w:val="hybridMultilevel"/>
    <w:tmpl w:val="008EC9EE"/>
    <w:lvl w:ilvl="0" w:tplc="0416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D145A5"/>
    <w:multiLevelType w:val="hybridMultilevel"/>
    <w:tmpl w:val="00FAD1EE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9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1F46C4F"/>
    <w:multiLevelType w:val="hybridMultilevel"/>
    <w:tmpl w:val="DD2C7C62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1" w15:restartNumberingAfterBreak="0">
    <w:nsid w:val="43821FE8"/>
    <w:multiLevelType w:val="hybridMultilevel"/>
    <w:tmpl w:val="B5F61D52"/>
    <w:lvl w:ilvl="0" w:tplc="0416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2" w15:restartNumberingAfterBreak="0">
    <w:nsid w:val="45841644"/>
    <w:multiLevelType w:val="hybridMultilevel"/>
    <w:tmpl w:val="B330B70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24" w15:restartNumberingAfterBreak="0">
    <w:nsid w:val="474431C5"/>
    <w:multiLevelType w:val="hybridMultilevel"/>
    <w:tmpl w:val="C2E6634E"/>
    <w:lvl w:ilvl="0" w:tplc="1D9E8508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48896FE3"/>
    <w:multiLevelType w:val="hybridMultilevel"/>
    <w:tmpl w:val="4DA2C654"/>
    <w:lvl w:ilvl="0" w:tplc="0AB05B20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7" w15:restartNumberingAfterBreak="0">
    <w:nsid w:val="4DF74E5F"/>
    <w:multiLevelType w:val="hybridMultilevel"/>
    <w:tmpl w:val="A40C09C8"/>
    <w:lvl w:ilvl="0" w:tplc="65480276">
      <w:start w:val="9"/>
      <w:numFmt w:val="bullet"/>
      <w:lvlText w:val=""/>
      <w:lvlJc w:val="left"/>
      <w:pPr>
        <w:ind w:left="206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8" w15:restartNumberingAfterBreak="0">
    <w:nsid w:val="55C1266D"/>
    <w:multiLevelType w:val="hybridMultilevel"/>
    <w:tmpl w:val="B6E872B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579E1C36"/>
    <w:multiLevelType w:val="hybridMultilevel"/>
    <w:tmpl w:val="89ECB88A"/>
    <w:lvl w:ilvl="0" w:tplc="182E13CA">
      <w:start w:val="1"/>
      <w:numFmt w:val="upperLetter"/>
      <w:suff w:val="space"/>
      <w:lvlText w:val="%1)"/>
      <w:lvlJc w:val="left"/>
      <w:pPr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653F87"/>
    <w:multiLevelType w:val="hybridMultilevel"/>
    <w:tmpl w:val="C29210C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653A4177"/>
    <w:multiLevelType w:val="hybridMultilevel"/>
    <w:tmpl w:val="B4C803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1D18A4"/>
    <w:multiLevelType w:val="hybridMultilevel"/>
    <w:tmpl w:val="E3EA1CE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" w15:restartNumberingAfterBreak="0">
    <w:nsid w:val="67796242"/>
    <w:multiLevelType w:val="hybridMultilevel"/>
    <w:tmpl w:val="2AB24BC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35" w15:restartNumberingAfterBreak="0">
    <w:nsid w:val="6B8A65BC"/>
    <w:multiLevelType w:val="hybridMultilevel"/>
    <w:tmpl w:val="605882DE"/>
    <w:lvl w:ilvl="0" w:tplc="5B7C1358">
      <w:start w:val="1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6" w15:restartNumberingAfterBreak="0">
    <w:nsid w:val="6E8D5919"/>
    <w:multiLevelType w:val="hybridMultilevel"/>
    <w:tmpl w:val="AB8206A6"/>
    <w:lvl w:ilvl="0" w:tplc="0416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7" w15:restartNumberingAfterBreak="0">
    <w:nsid w:val="73817854"/>
    <w:multiLevelType w:val="hybridMultilevel"/>
    <w:tmpl w:val="1D50E18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77EE4323"/>
    <w:multiLevelType w:val="hybridMultilevel"/>
    <w:tmpl w:val="38BE4502"/>
    <w:lvl w:ilvl="0" w:tplc="0416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9" w15:restartNumberingAfterBreak="0">
    <w:nsid w:val="79214231"/>
    <w:multiLevelType w:val="hybridMultilevel"/>
    <w:tmpl w:val="A252AF4C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79626826"/>
    <w:multiLevelType w:val="hybridMultilevel"/>
    <w:tmpl w:val="9454C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43180">
    <w:abstractNumId w:val="23"/>
  </w:num>
  <w:num w:numId="2" w16cid:durableId="2011441526">
    <w:abstractNumId w:val="19"/>
  </w:num>
  <w:num w:numId="3" w16cid:durableId="128595319">
    <w:abstractNumId w:val="17"/>
  </w:num>
  <w:num w:numId="4" w16cid:durableId="847673027">
    <w:abstractNumId w:val="26"/>
  </w:num>
  <w:num w:numId="5" w16cid:durableId="1038162039">
    <w:abstractNumId w:val="34"/>
  </w:num>
  <w:num w:numId="6" w16cid:durableId="1093822983">
    <w:abstractNumId w:val="17"/>
    <w:lvlOverride w:ilvl="0">
      <w:startOverride w:val="1"/>
    </w:lvlOverride>
  </w:num>
  <w:num w:numId="7" w16cid:durableId="1173957649">
    <w:abstractNumId w:val="23"/>
  </w:num>
  <w:num w:numId="8" w16cid:durableId="610746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4780496">
    <w:abstractNumId w:val="18"/>
  </w:num>
  <w:num w:numId="10" w16cid:durableId="277101547">
    <w:abstractNumId w:val="7"/>
  </w:num>
  <w:num w:numId="11" w16cid:durableId="956061151">
    <w:abstractNumId w:val="36"/>
  </w:num>
  <w:num w:numId="12" w16cid:durableId="172191213">
    <w:abstractNumId w:val="20"/>
  </w:num>
  <w:num w:numId="13" w16cid:durableId="1080370419">
    <w:abstractNumId w:val="4"/>
  </w:num>
  <w:num w:numId="14" w16cid:durableId="1593510069">
    <w:abstractNumId w:val="24"/>
  </w:num>
  <w:num w:numId="15" w16cid:durableId="775365669">
    <w:abstractNumId w:val="15"/>
  </w:num>
  <w:num w:numId="16" w16cid:durableId="1235703741">
    <w:abstractNumId w:val="0"/>
  </w:num>
  <w:num w:numId="17" w16cid:durableId="1036001833">
    <w:abstractNumId w:val="14"/>
  </w:num>
  <w:num w:numId="18" w16cid:durableId="625426318">
    <w:abstractNumId w:val="22"/>
  </w:num>
  <w:num w:numId="19" w16cid:durableId="1070929723">
    <w:abstractNumId w:val="32"/>
  </w:num>
  <w:num w:numId="20" w16cid:durableId="991102936">
    <w:abstractNumId w:val="2"/>
  </w:num>
  <w:num w:numId="21" w16cid:durableId="64692449">
    <w:abstractNumId w:val="12"/>
  </w:num>
  <w:num w:numId="22" w16cid:durableId="1483811381">
    <w:abstractNumId w:val="21"/>
  </w:num>
  <w:num w:numId="23" w16cid:durableId="1510564776">
    <w:abstractNumId w:val="9"/>
  </w:num>
  <w:num w:numId="24" w16cid:durableId="102850582">
    <w:abstractNumId w:val="13"/>
  </w:num>
  <w:num w:numId="25" w16cid:durableId="1903636472">
    <w:abstractNumId w:val="30"/>
  </w:num>
  <w:num w:numId="26" w16cid:durableId="638805982">
    <w:abstractNumId w:val="8"/>
  </w:num>
  <w:num w:numId="27" w16cid:durableId="1380588548">
    <w:abstractNumId w:val="28"/>
  </w:num>
  <w:num w:numId="28" w16cid:durableId="693114759">
    <w:abstractNumId w:val="6"/>
  </w:num>
  <w:num w:numId="29" w16cid:durableId="725418954">
    <w:abstractNumId w:val="27"/>
  </w:num>
  <w:num w:numId="30" w16cid:durableId="721363352">
    <w:abstractNumId w:val="16"/>
  </w:num>
  <w:num w:numId="31" w16cid:durableId="98333202">
    <w:abstractNumId w:val="35"/>
  </w:num>
  <w:num w:numId="32" w16cid:durableId="1422489228">
    <w:abstractNumId w:val="39"/>
  </w:num>
  <w:num w:numId="33" w16cid:durableId="1886335138">
    <w:abstractNumId w:val="38"/>
  </w:num>
  <w:num w:numId="34" w16cid:durableId="2016418777">
    <w:abstractNumId w:val="10"/>
  </w:num>
  <w:num w:numId="35" w16cid:durableId="222761847">
    <w:abstractNumId w:val="5"/>
  </w:num>
  <w:num w:numId="36" w16cid:durableId="527915711">
    <w:abstractNumId w:val="29"/>
  </w:num>
  <w:num w:numId="37" w16cid:durableId="738674351">
    <w:abstractNumId w:val="31"/>
  </w:num>
  <w:num w:numId="38" w16cid:durableId="675232185">
    <w:abstractNumId w:val="33"/>
  </w:num>
  <w:num w:numId="39" w16cid:durableId="1099523475">
    <w:abstractNumId w:val="1"/>
  </w:num>
  <w:num w:numId="40" w16cid:durableId="1646663252">
    <w:abstractNumId w:val="25"/>
  </w:num>
  <w:num w:numId="41" w16cid:durableId="1259483273">
    <w:abstractNumId w:val="40"/>
  </w:num>
  <w:num w:numId="42" w16cid:durableId="875779728">
    <w:abstractNumId w:val="11"/>
  </w:num>
  <w:num w:numId="43" w16cid:durableId="1617833218">
    <w:abstractNumId w:val="37"/>
  </w:num>
  <w:num w:numId="44" w16cid:durableId="330108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108E"/>
    <w:rsid w:val="00004BFD"/>
    <w:rsid w:val="00007144"/>
    <w:rsid w:val="00013AA3"/>
    <w:rsid w:val="00016D36"/>
    <w:rsid w:val="00027F24"/>
    <w:rsid w:val="00031683"/>
    <w:rsid w:val="00031B68"/>
    <w:rsid w:val="00040744"/>
    <w:rsid w:val="0004464C"/>
    <w:rsid w:val="00045D4A"/>
    <w:rsid w:val="00052092"/>
    <w:rsid w:val="00052A84"/>
    <w:rsid w:val="00052C44"/>
    <w:rsid w:val="000551F9"/>
    <w:rsid w:val="00057A23"/>
    <w:rsid w:val="00061834"/>
    <w:rsid w:val="00066997"/>
    <w:rsid w:val="000725EF"/>
    <w:rsid w:val="000759E7"/>
    <w:rsid w:val="00077330"/>
    <w:rsid w:val="00083CF1"/>
    <w:rsid w:val="00090E2F"/>
    <w:rsid w:val="000912A8"/>
    <w:rsid w:val="00092191"/>
    <w:rsid w:val="00093C4F"/>
    <w:rsid w:val="00093FE4"/>
    <w:rsid w:val="00095B97"/>
    <w:rsid w:val="0009600E"/>
    <w:rsid w:val="000A616A"/>
    <w:rsid w:val="000B0D82"/>
    <w:rsid w:val="000B1176"/>
    <w:rsid w:val="000B2F37"/>
    <w:rsid w:val="000B495B"/>
    <w:rsid w:val="000B4CD9"/>
    <w:rsid w:val="000B6087"/>
    <w:rsid w:val="000B7DA2"/>
    <w:rsid w:val="000C1AA9"/>
    <w:rsid w:val="000C2E71"/>
    <w:rsid w:val="000C5D21"/>
    <w:rsid w:val="000C68AF"/>
    <w:rsid w:val="000D29E5"/>
    <w:rsid w:val="000D606F"/>
    <w:rsid w:val="000E1230"/>
    <w:rsid w:val="000E1D33"/>
    <w:rsid w:val="000E30FF"/>
    <w:rsid w:val="000E39FD"/>
    <w:rsid w:val="000E40C9"/>
    <w:rsid w:val="000E48E6"/>
    <w:rsid w:val="000E59A5"/>
    <w:rsid w:val="000E6177"/>
    <w:rsid w:val="000E63AC"/>
    <w:rsid w:val="000E7330"/>
    <w:rsid w:val="000F3586"/>
    <w:rsid w:val="000F3F4C"/>
    <w:rsid w:val="000F4D1E"/>
    <w:rsid w:val="000F5E25"/>
    <w:rsid w:val="00101C5B"/>
    <w:rsid w:val="001030F4"/>
    <w:rsid w:val="0010796C"/>
    <w:rsid w:val="001148CD"/>
    <w:rsid w:val="0011511D"/>
    <w:rsid w:val="00116647"/>
    <w:rsid w:val="00116659"/>
    <w:rsid w:val="00117389"/>
    <w:rsid w:val="00122AEF"/>
    <w:rsid w:val="001249BB"/>
    <w:rsid w:val="001344FA"/>
    <w:rsid w:val="0013557B"/>
    <w:rsid w:val="00136D35"/>
    <w:rsid w:val="00137D2F"/>
    <w:rsid w:val="00140F80"/>
    <w:rsid w:val="00152BCC"/>
    <w:rsid w:val="00164867"/>
    <w:rsid w:val="001664F4"/>
    <w:rsid w:val="00172990"/>
    <w:rsid w:val="001754D0"/>
    <w:rsid w:val="00175B1E"/>
    <w:rsid w:val="00180DDD"/>
    <w:rsid w:val="00182B35"/>
    <w:rsid w:val="00184159"/>
    <w:rsid w:val="001847B2"/>
    <w:rsid w:val="00186312"/>
    <w:rsid w:val="00190197"/>
    <w:rsid w:val="00190768"/>
    <w:rsid w:val="00190AAD"/>
    <w:rsid w:val="001A32C8"/>
    <w:rsid w:val="001A3572"/>
    <w:rsid w:val="001B62FD"/>
    <w:rsid w:val="001B66FA"/>
    <w:rsid w:val="001B76EA"/>
    <w:rsid w:val="001C0B06"/>
    <w:rsid w:val="001D015B"/>
    <w:rsid w:val="001D3BCA"/>
    <w:rsid w:val="001E1B4B"/>
    <w:rsid w:val="001E4104"/>
    <w:rsid w:val="001E4E41"/>
    <w:rsid w:val="001E7B6F"/>
    <w:rsid w:val="001F3EE0"/>
    <w:rsid w:val="001F4186"/>
    <w:rsid w:val="001F58FD"/>
    <w:rsid w:val="001F63E1"/>
    <w:rsid w:val="001F6BBE"/>
    <w:rsid w:val="00207CF9"/>
    <w:rsid w:val="00215043"/>
    <w:rsid w:val="00215A8F"/>
    <w:rsid w:val="00217284"/>
    <w:rsid w:val="0022313B"/>
    <w:rsid w:val="002301BE"/>
    <w:rsid w:val="00231FAE"/>
    <w:rsid w:val="002335E3"/>
    <w:rsid w:val="002413E4"/>
    <w:rsid w:val="00241D5E"/>
    <w:rsid w:val="00243158"/>
    <w:rsid w:val="002449A1"/>
    <w:rsid w:val="00246223"/>
    <w:rsid w:val="002529BF"/>
    <w:rsid w:val="00252D24"/>
    <w:rsid w:val="002535E4"/>
    <w:rsid w:val="002537F1"/>
    <w:rsid w:val="00254AC4"/>
    <w:rsid w:val="00260ABD"/>
    <w:rsid w:val="0026103F"/>
    <w:rsid w:val="002646F1"/>
    <w:rsid w:val="00265545"/>
    <w:rsid w:val="00274554"/>
    <w:rsid w:val="00276469"/>
    <w:rsid w:val="00277BD4"/>
    <w:rsid w:val="00281377"/>
    <w:rsid w:val="0028309B"/>
    <w:rsid w:val="00286118"/>
    <w:rsid w:val="00287193"/>
    <w:rsid w:val="00293BFA"/>
    <w:rsid w:val="002952F3"/>
    <w:rsid w:val="0029678C"/>
    <w:rsid w:val="00297812"/>
    <w:rsid w:val="002B0318"/>
    <w:rsid w:val="002B064F"/>
    <w:rsid w:val="002B6728"/>
    <w:rsid w:val="002B7919"/>
    <w:rsid w:val="002C3A06"/>
    <w:rsid w:val="002D042F"/>
    <w:rsid w:val="002D0542"/>
    <w:rsid w:val="002D7C8B"/>
    <w:rsid w:val="002E76BB"/>
    <w:rsid w:val="002F017C"/>
    <w:rsid w:val="002F043A"/>
    <w:rsid w:val="002F0C54"/>
    <w:rsid w:val="002F0F2C"/>
    <w:rsid w:val="002F2D91"/>
    <w:rsid w:val="002F30E3"/>
    <w:rsid w:val="002F3761"/>
    <w:rsid w:val="002F57E7"/>
    <w:rsid w:val="002F5BFA"/>
    <w:rsid w:val="003023FB"/>
    <w:rsid w:val="003118A7"/>
    <w:rsid w:val="00314305"/>
    <w:rsid w:val="00320845"/>
    <w:rsid w:val="0032198D"/>
    <w:rsid w:val="00332FD7"/>
    <w:rsid w:val="00334F51"/>
    <w:rsid w:val="00336862"/>
    <w:rsid w:val="003419AF"/>
    <w:rsid w:val="00345B6B"/>
    <w:rsid w:val="0035002F"/>
    <w:rsid w:val="003522B5"/>
    <w:rsid w:val="00354F2E"/>
    <w:rsid w:val="00362165"/>
    <w:rsid w:val="00374929"/>
    <w:rsid w:val="00385EC5"/>
    <w:rsid w:val="00387E0C"/>
    <w:rsid w:val="0039166C"/>
    <w:rsid w:val="0039312C"/>
    <w:rsid w:val="00395342"/>
    <w:rsid w:val="003A0F83"/>
    <w:rsid w:val="003A27DA"/>
    <w:rsid w:val="003B1E1E"/>
    <w:rsid w:val="003B4E69"/>
    <w:rsid w:val="003D0481"/>
    <w:rsid w:val="003D287D"/>
    <w:rsid w:val="003D30C2"/>
    <w:rsid w:val="003D4BC3"/>
    <w:rsid w:val="003D4F73"/>
    <w:rsid w:val="003D5BEB"/>
    <w:rsid w:val="003E10AB"/>
    <w:rsid w:val="003E1B07"/>
    <w:rsid w:val="003E2BFA"/>
    <w:rsid w:val="003F1FAA"/>
    <w:rsid w:val="00402BC0"/>
    <w:rsid w:val="0040409C"/>
    <w:rsid w:val="00405424"/>
    <w:rsid w:val="004073EC"/>
    <w:rsid w:val="004108CB"/>
    <w:rsid w:val="00414253"/>
    <w:rsid w:val="00422930"/>
    <w:rsid w:val="0042361C"/>
    <w:rsid w:val="0043440C"/>
    <w:rsid w:val="00441AFC"/>
    <w:rsid w:val="004459F0"/>
    <w:rsid w:val="00451BC6"/>
    <w:rsid w:val="00454C83"/>
    <w:rsid w:val="00457E35"/>
    <w:rsid w:val="004655E3"/>
    <w:rsid w:val="00466179"/>
    <w:rsid w:val="004721D8"/>
    <w:rsid w:val="00475DE8"/>
    <w:rsid w:val="0048087C"/>
    <w:rsid w:val="00481BCE"/>
    <w:rsid w:val="00484AB0"/>
    <w:rsid w:val="00484AF2"/>
    <w:rsid w:val="004906D6"/>
    <w:rsid w:val="00490A12"/>
    <w:rsid w:val="00491301"/>
    <w:rsid w:val="0049237B"/>
    <w:rsid w:val="0049257D"/>
    <w:rsid w:val="00496E2A"/>
    <w:rsid w:val="004A0691"/>
    <w:rsid w:val="004A0978"/>
    <w:rsid w:val="004A32B8"/>
    <w:rsid w:val="004A706A"/>
    <w:rsid w:val="004A7F4B"/>
    <w:rsid w:val="004B078F"/>
    <w:rsid w:val="004B15C5"/>
    <w:rsid w:val="004B200E"/>
    <w:rsid w:val="004B3181"/>
    <w:rsid w:val="004B62A1"/>
    <w:rsid w:val="004C24FC"/>
    <w:rsid w:val="004C3C4F"/>
    <w:rsid w:val="004C49DD"/>
    <w:rsid w:val="004C5F7C"/>
    <w:rsid w:val="004C637C"/>
    <w:rsid w:val="004D19AE"/>
    <w:rsid w:val="004D2F36"/>
    <w:rsid w:val="004D4389"/>
    <w:rsid w:val="004D62F0"/>
    <w:rsid w:val="004D679A"/>
    <w:rsid w:val="004D746C"/>
    <w:rsid w:val="004F1CCA"/>
    <w:rsid w:val="004F3386"/>
    <w:rsid w:val="004F7495"/>
    <w:rsid w:val="00506D2E"/>
    <w:rsid w:val="00507D28"/>
    <w:rsid w:val="00513939"/>
    <w:rsid w:val="0051777C"/>
    <w:rsid w:val="00520050"/>
    <w:rsid w:val="00525409"/>
    <w:rsid w:val="0053640F"/>
    <w:rsid w:val="00536C67"/>
    <w:rsid w:val="0053775A"/>
    <w:rsid w:val="005408B2"/>
    <w:rsid w:val="005520DA"/>
    <w:rsid w:val="005535ED"/>
    <w:rsid w:val="00557CD5"/>
    <w:rsid w:val="0056354D"/>
    <w:rsid w:val="0056725A"/>
    <w:rsid w:val="00570C71"/>
    <w:rsid w:val="0057608F"/>
    <w:rsid w:val="00581D1F"/>
    <w:rsid w:val="00583E2D"/>
    <w:rsid w:val="00587C26"/>
    <w:rsid w:val="00590AE6"/>
    <w:rsid w:val="0059283D"/>
    <w:rsid w:val="00596447"/>
    <w:rsid w:val="005A0A05"/>
    <w:rsid w:val="005A1B5C"/>
    <w:rsid w:val="005A3856"/>
    <w:rsid w:val="005A3DBF"/>
    <w:rsid w:val="005A3EC2"/>
    <w:rsid w:val="005B6684"/>
    <w:rsid w:val="005C5769"/>
    <w:rsid w:val="005D0D63"/>
    <w:rsid w:val="005D3955"/>
    <w:rsid w:val="005D5E9F"/>
    <w:rsid w:val="005D6A04"/>
    <w:rsid w:val="005E0370"/>
    <w:rsid w:val="005E4F07"/>
    <w:rsid w:val="005E65C9"/>
    <w:rsid w:val="005F298E"/>
    <w:rsid w:val="005F5661"/>
    <w:rsid w:val="005F5A01"/>
    <w:rsid w:val="005F6A38"/>
    <w:rsid w:val="005F6E3A"/>
    <w:rsid w:val="005F7A45"/>
    <w:rsid w:val="00600128"/>
    <w:rsid w:val="006001DE"/>
    <w:rsid w:val="0060457A"/>
    <w:rsid w:val="0060595C"/>
    <w:rsid w:val="006141F8"/>
    <w:rsid w:val="00615657"/>
    <w:rsid w:val="0062124C"/>
    <w:rsid w:val="00624EFE"/>
    <w:rsid w:val="0063501A"/>
    <w:rsid w:val="0063601A"/>
    <w:rsid w:val="00636C9B"/>
    <w:rsid w:val="00650712"/>
    <w:rsid w:val="00651770"/>
    <w:rsid w:val="00653AD6"/>
    <w:rsid w:val="00655285"/>
    <w:rsid w:val="00661ACA"/>
    <w:rsid w:val="0066593E"/>
    <w:rsid w:val="006722CE"/>
    <w:rsid w:val="006754B8"/>
    <w:rsid w:val="006778C4"/>
    <w:rsid w:val="006805E2"/>
    <w:rsid w:val="00683871"/>
    <w:rsid w:val="006845F4"/>
    <w:rsid w:val="00685C5D"/>
    <w:rsid w:val="00686623"/>
    <w:rsid w:val="00693345"/>
    <w:rsid w:val="00694774"/>
    <w:rsid w:val="00696723"/>
    <w:rsid w:val="006978CF"/>
    <w:rsid w:val="006A2E9B"/>
    <w:rsid w:val="006A35C1"/>
    <w:rsid w:val="006A4B0F"/>
    <w:rsid w:val="006A66EF"/>
    <w:rsid w:val="006B0472"/>
    <w:rsid w:val="006B3250"/>
    <w:rsid w:val="006C1FA6"/>
    <w:rsid w:val="006C2D78"/>
    <w:rsid w:val="006C69CC"/>
    <w:rsid w:val="006C6B92"/>
    <w:rsid w:val="006D08B4"/>
    <w:rsid w:val="006D1044"/>
    <w:rsid w:val="006D260C"/>
    <w:rsid w:val="006D496E"/>
    <w:rsid w:val="006D64AA"/>
    <w:rsid w:val="006D7B9F"/>
    <w:rsid w:val="006E01C6"/>
    <w:rsid w:val="006E38EC"/>
    <w:rsid w:val="006F0564"/>
    <w:rsid w:val="006F40BA"/>
    <w:rsid w:val="006F6403"/>
    <w:rsid w:val="00700C61"/>
    <w:rsid w:val="00702F7D"/>
    <w:rsid w:val="00704B38"/>
    <w:rsid w:val="00705BFF"/>
    <w:rsid w:val="00707F3A"/>
    <w:rsid w:val="00713070"/>
    <w:rsid w:val="00714492"/>
    <w:rsid w:val="007162AC"/>
    <w:rsid w:val="00727643"/>
    <w:rsid w:val="0073437E"/>
    <w:rsid w:val="00735558"/>
    <w:rsid w:val="00740E1A"/>
    <w:rsid w:val="007463E7"/>
    <w:rsid w:val="00751D30"/>
    <w:rsid w:val="00752151"/>
    <w:rsid w:val="00753D9B"/>
    <w:rsid w:val="007558F0"/>
    <w:rsid w:val="007639F0"/>
    <w:rsid w:val="00766BC4"/>
    <w:rsid w:val="00777787"/>
    <w:rsid w:val="00777B2E"/>
    <w:rsid w:val="00781710"/>
    <w:rsid w:val="0078419D"/>
    <w:rsid w:val="00784856"/>
    <w:rsid w:val="00787ADC"/>
    <w:rsid w:val="00787C5D"/>
    <w:rsid w:val="00794DE8"/>
    <w:rsid w:val="00796737"/>
    <w:rsid w:val="00796D0E"/>
    <w:rsid w:val="00797DD9"/>
    <w:rsid w:val="007A0233"/>
    <w:rsid w:val="007A1647"/>
    <w:rsid w:val="007A16C5"/>
    <w:rsid w:val="007A1F74"/>
    <w:rsid w:val="007B03F8"/>
    <w:rsid w:val="007B07BD"/>
    <w:rsid w:val="007B3EA3"/>
    <w:rsid w:val="007C205A"/>
    <w:rsid w:val="007D07B4"/>
    <w:rsid w:val="007E0F15"/>
    <w:rsid w:val="007E41D9"/>
    <w:rsid w:val="007E420B"/>
    <w:rsid w:val="007F2821"/>
    <w:rsid w:val="007F5787"/>
    <w:rsid w:val="008005D2"/>
    <w:rsid w:val="0080370D"/>
    <w:rsid w:val="0080694B"/>
    <w:rsid w:val="00807417"/>
    <w:rsid w:val="008122E0"/>
    <w:rsid w:val="00815123"/>
    <w:rsid w:val="00816CC4"/>
    <w:rsid w:val="00817A2D"/>
    <w:rsid w:val="00817CDC"/>
    <w:rsid w:val="00820FA3"/>
    <w:rsid w:val="00831FAB"/>
    <w:rsid w:val="0083440D"/>
    <w:rsid w:val="0083536A"/>
    <w:rsid w:val="0083753F"/>
    <w:rsid w:val="0084251E"/>
    <w:rsid w:val="00855F45"/>
    <w:rsid w:val="00862B91"/>
    <w:rsid w:val="00865508"/>
    <w:rsid w:val="00865649"/>
    <w:rsid w:val="00873E8C"/>
    <w:rsid w:val="00873FB1"/>
    <w:rsid w:val="00880608"/>
    <w:rsid w:val="008816E5"/>
    <w:rsid w:val="00882C71"/>
    <w:rsid w:val="00883420"/>
    <w:rsid w:val="00892D27"/>
    <w:rsid w:val="00893C0E"/>
    <w:rsid w:val="008A3E6A"/>
    <w:rsid w:val="008A7D45"/>
    <w:rsid w:val="008C7DA5"/>
    <w:rsid w:val="008D1D4E"/>
    <w:rsid w:val="008D2C08"/>
    <w:rsid w:val="008D2CAD"/>
    <w:rsid w:val="008D2F49"/>
    <w:rsid w:val="008D6111"/>
    <w:rsid w:val="008E082D"/>
    <w:rsid w:val="008E25E3"/>
    <w:rsid w:val="008E419E"/>
    <w:rsid w:val="008E4B1D"/>
    <w:rsid w:val="008E61C8"/>
    <w:rsid w:val="008E637A"/>
    <w:rsid w:val="008E654F"/>
    <w:rsid w:val="008F0937"/>
    <w:rsid w:val="008F4FBA"/>
    <w:rsid w:val="008F7B1A"/>
    <w:rsid w:val="00905AB3"/>
    <w:rsid w:val="00906604"/>
    <w:rsid w:val="00906612"/>
    <w:rsid w:val="00916510"/>
    <w:rsid w:val="00917F13"/>
    <w:rsid w:val="00920395"/>
    <w:rsid w:val="00920CE8"/>
    <w:rsid w:val="00924233"/>
    <w:rsid w:val="00926864"/>
    <w:rsid w:val="00926F0E"/>
    <w:rsid w:val="009368F9"/>
    <w:rsid w:val="0093739F"/>
    <w:rsid w:val="0094371A"/>
    <w:rsid w:val="0094380B"/>
    <w:rsid w:val="009449F1"/>
    <w:rsid w:val="00945FDB"/>
    <w:rsid w:val="0094789D"/>
    <w:rsid w:val="00951529"/>
    <w:rsid w:val="00952772"/>
    <w:rsid w:val="009540CD"/>
    <w:rsid w:val="00955815"/>
    <w:rsid w:val="00971182"/>
    <w:rsid w:val="00971BC2"/>
    <w:rsid w:val="00971DE3"/>
    <w:rsid w:val="00973ECF"/>
    <w:rsid w:val="0098025F"/>
    <w:rsid w:val="00983EB6"/>
    <w:rsid w:val="00986222"/>
    <w:rsid w:val="00987451"/>
    <w:rsid w:val="00993747"/>
    <w:rsid w:val="009979A4"/>
    <w:rsid w:val="009A1817"/>
    <w:rsid w:val="009A2732"/>
    <w:rsid w:val="009A314F"/>
    <w:rsid w:val="009A354A"/>
    <w:rsid w:val="009A4E0C"/>
    <w:rsid w:val="009A5F33"/>
    <w:rsid w:val="009A79A2"/>
    <w:rsid w:val="009B07FE"/>
    <w:rsid w:val="009B1316"/>
    <w:rsid w:val="009B33BE"/>
    <w:rsid w:val="009B38FB"/>
    <w:rsid w:val="009B50E0"/>
    <w:rsid w:val="009B5217"/>
    <w:rsid w:val="009B626C"/>
    <w:rsid w:val="009B72FA"/>
    <w:rsid w:val="009C603B"/>
    <w:rsid w:val="009C72BF"/>
    <w:rsid w:val="009D4AAE"/>
    <w:rsid w:val="009D6FD3"/>
    <w:rsid w:val="009E72EA"/>
    <w:rsid w:val="009F0FC3"/>
    <w:rsid w:val="009F19A7"/>
    <w:rsid w:val="009F4441"/>
    <w:rsid w:val="009F5922"/>
    <w:rsid w:val="00A010EF"/>
    <w:rsid w:val="00A03754"/>
    <w:rsid w:val="00A03822"/>
    <w:rsid w:val="00A03DDE"/>
    <w:rsid w:val="00A055DC"/>
    <w:rsid w:val="00A0586C"/>
    <w:rsid w:val="00A0769C"/>
    <w:rsid w:val="00A135BD"/>
    <w:rsid w:val="00A14B4F"/>
    <w:rsid w:val="00A153F4"/>
    <w:rsid w:val="00A16DFC"/>
    <w:rsid w:val="00A170A7"/>
    <w:rsid w:val="00A170AD"/>
    <w:rsid w:val="00A273D2"/>
    <w:rsid w:val="00A27914"/>
    <w:rsid w:val="00A30385"/>
    <w:rsid w:val="00A31510"/>
    <w:rsid w:val="00A41452"/>
    <w:rsid w:val="00A52399"/>
    <w:rsid w:val="00A53010"/>
    <w:rsid w:val="00A57D99"/>
    <w:rsid w:val="00A64F96"/>
    <w:rsid w:val="00A663F4"/>
    <w:rsid w:val="00A66642"/>
    <w:rsid w:val="00A668EB"/>
    <w:rsid w:val="00A6710C"/>
    <w:rsid w:val="00A70CDC"/>
    <w:rsid w:val="00A750F8"/>
    <w:rsid w:val="00A84512"/>
    <w:rsid w:val="00A90CD0"/>
    <w:rsid w:val="00A942A6"/>
    <w:rsid w:val="00AA4DEB"/>
    <w:rsid w:val="00AA5367"/>
    <w:rsid w:val="00AA55DE"/>
    <w:rsid w:val="00AB01C9"/>
    <w:rsid w:val="00AB1C29"/>
    <w:rsid w:val="00AB4BC5"/>
    <w:rsid w:val="00AC447C"/>
    <w:rsid w:val="00AC6741"/>
    <w:rsid w:val="00AD226D"/>
    <w:rsid w:val="00AD3FD1"/>
    <w:rsid w:val="00AD45DC"/>
    <w:rsid w:val="00AD70E3"/>
    <w:rsid w:val="00AE24B4"/>
    <w:rsid w:val="00AE2541"/>
    <w:rsid w:val="00AF3138"/>
    <w:rsid w:val="00AF4ED7"/>
    <w:rsid w:val="00AF70EB"/>
    <w:rsid w:val="00B01BE4"/>
    <w:rsid w:val="00B03FB9"/>
    <w:rsid w:val="00B05623"/>
    <w:rsid w:val="00B1335B"/>
    <w:rsid w:val="00B14A35"/>
    <w:rsid w:val="00B210F7"/>
    <w:rsid w:val="00B266AB"/>
    <w:rsid w:val="00B26C8A"/>
    <w:rsid w:val="00B300FA"/>
    <w:rsid w:val="00B30DF9"/>
    <w:rsid w:val="00B37A35"/>
    <w:rsid w:val="00B406C5"/>
    <w:rsid w:val="00B4388E"/>
    <w:rsid w:val="00B43E2B"/>
    <w:rsid w:val="00B4422E"/>
    <w:rsid w:val="00B51264"/>
    <w:rsid w:val="00B52D02"/>
    <w:rsid w:val="00B56DD4"/>
    <w:rsid w:val="00B66148"/>
    <w:rsid w:val="00B66861"/>
    <w:rsid w:val="00B71473"/>
    <w:rsid w:val="00B76EDB"/>
    <w:rsid w:val="00B81691"/>
    <w:rsid w:val="00B8211A"/>
    <w:rsid w:val="00B82A8B"/>
    <w:rsid w:val="00B85D0A"/>
    <w:rsid w:val="00B87D8D"/>
    <w:rsid w:val="00B90A18"/>
    <w:rsid w:val="00B90FBD"/>
    <w:rsid w:val="00B95BB1"/>
    <w:rsid w:val="00B97405"/>
    <w:rsid w:val="00BA24C6"/>
    <w:rsid w:val="00BA3B67"/>
    <w:rsid w:val="00BA4AB3"/>
    <w:rsid w:val="00BA6A49"/>
    <w:rsid w:val="00BB0176"/>
    <w:rsid w:val="00BB2DD2"/>
    <w:rsid w:val="00BC0FC7"/>
    <w:rsid w:val="00BC6426"/>
    <w:rsid w:val="00BD26B8"/>
    <w:rsid w:val="00BD3A25"/>
    <w:rsid w:val="00BD53E4"/>
    <w:rsid w:val="00BD56E2"/>
    <w:rsid w:val="00BD7B50"/>
    <w:rsid w:val="00BE2FAD"/>
    <w:rsid w:val="00BE3758"/>
    <w:rsid w:val="00BE420A"/>
    <w:rsid w:val="00BF13D2"/>
    <w:rsid w:val="00BF2FDB"/>
    <w:rsid w:val="00BF447C"/>
    <w:rsid w:val="00BF4619"/>
    <w:rsid w:val="00C019DD"/>
    <w:rsid w:val="00C03305"/>
    <w:rsid w:val="00C03CF7"/>
    <w:rsid w:val="00C040DB"/>
    <w:rsid w:val="00C12C74"/>
    <w:rsid w:val="00C13E7C"/>
    <w:rsid w:val="00C24AA7"/>
    <w:rsid w:val="00C2592B"/>
    <w:rsid w:val="00C30FF4"/>
    <w:rsid w:val="00C34EB3"/>
    <w:rsid w:val="00C3532C"/>
    <w:rsid w:val="00C5054C"/>
    <w:rsid w:val="00C5131C"/>
    <w:rsid w:val="00C51464"/>
    <w:rsid w:val="00C520AB"/>
    <w:rsid w:val="00C53AC3"/>
    <w:rsid w:val="00C57951"/>
    <w:rsid w:val="00C64FB2"/>
    <w:rsid w:val="00C6535C"/>
    <w:rsid w:val="00C65A04"/>
    <w:rsid w:val="00C66AC9"/>
    <w:rsid w:val="00C729E8"/>
    <w:rsid w:val="00C74557"/>
    <w:rsid w:val="00C74BEB"/>
    <w:rsid w:val="00C80B46"/>
    <w:rsid w:val="00C81515"/>
    <w:rsid w:val="00C8284F"/>
    <w:rsid w:val="00C86B40"/>
    <w:rsid w:val="00C87449"/>
    <w:rsid w:val="00C95965"/>
    <w:rsid w:val="00C95E9E"/>
    <w:rsid w:val="00CA05CD"/>
    <w:rsid w:val="00CA0DE5"/>
    <w:rsid w:val="00CA2DBA"/>
    <w:rsid w:val="00CA4C88"/>
    <w:rsid w:val="00CA4F88"/>
    <w:rsid w:val="00CA7A6C"/>
    <w:rsid w:val="00CB0043"/>
    <w:rsid w:val="00CB35C4"/>
    <w:rsid w:val="00CC33F3"/>
    <w:rsid w:val="00CC400E"/>
    <w:rsid w:val="00CC4F9D"/>
    <w:rsid w:val="00CC514B"/>
    <w:rsid w:val="00CC67C9"/>
    <w:rsid w:val="00CD1111"/>
    <w:rsid w:val="00CD6ABA"/>
    <w:rsid w:val="00CE2711"/>
    <w:rsid w:val="00CE29FC"/>
    <w:rsid w:val="00CE3412"/>
    <w:rsid w:val="00CE3C30"/>
    <w:rsid w:val="00CE42C8"/>
    <w:rsid w:val="00CE5B18"/>
    <w:rsid w:val="00CE6B38"/>
    <w:rsid w:val="00CF03D5"/>
    <w:rsid w:val="00CF1979"/>
    <w:rsid w:val="00CF44C4"/>
    <w:rsid w:val="00D05C81"/>
    <w:rsid w:val="00D11094"/>
    <w:rsid w:val="00D11FC0"/>
    <w:rsid w:val="00D14BC0"/>
    <w:rsid w:val="00D27FC0"/>
    <w:rsid w:val="00D31F0D"/>
    <w:rsid w:val="00D3400F"/>
    <w:rsid w:val="00D34797"/>
    <w:rsid w:val="00D363D0"/>
    <w:rsid w:val="00D37E07"/>
    <w:rsid w:val="00D4255F"/>
    <w:rsid w:val="00D46E3B"/>
    <w:rsid w:val="00D51867"/>
    <w:rsid w:val="00D51F8F"/>
    <w:rsid w:val="00D53393"/>
    <w:rsid w:val="00D537EB"/>
    <w:rsid w:val="00D56596"/>
    <w:rsid w:val="00D614C4"/>
    <w:rsid w:val="00D61B1D"/>
    <w:rsid w:val="00D621AC"/>
    <w:rsid w:val="00D636FD"/>
    <w:rsid w:val="00D6518D"/>
    <w:rsid w:val="00D657F5"/>
    <w:rsid w:val="00D65BE0"/>
    <w:rsid w:val="00D66E64"/>
    <w:rsid w:val="00D675C6"/>
    <w:rsid w:val="00D678CB"/>
    <w:rsid w:val="00D7378F"/>
    <w:rsid w:val="00D75674"/>
    <w:rsid w:val="00D75D60"/>
    <w:rsid w:val="00D80FE7"/>
    <w:rsid w:val="00D844EF"/>
    <w:rsid w:val="00D85F2A"/>
    <w:rsid w:val="00DA3C63"/>
    <w:rsid w:val="00DA41EC"/>
    <w:rsid w:val="00DA465D"/>
    <w:rsid w:val="00DA4ECF"/>
    <w:rsid w:val="00DB6DF8"/>
    <w:rsid w:val="00DC1E52"/>
    <w:rsid w:val="00DC45DE"/>
    <w:rsid w:val="00DC5C39"/>
    <w:rsid w:val="00DC76BB"/>
    <w:rsid w:val="00DD01A0"/>
    <w:rsid w:val="00DD2625"/>
    <w:rsid w:val="00DD679E"/>
    <w:rsid w:val="00DF099B"/>
    <w:rsid w:val="00DF0DA2"/>
    <w:rsid w:val="00DF128F"/>
    <w:rsid w:val="00DF13C5"/>
    <w:rsid w:val="00DF3027"/>
    <w:rsid w:val="00DF30DE"/>
    <w:rsid w:val="00DF5E4B"/>
    <w:rsid w:val="00DF76A8"/>
    <w:rsid w:val="00E00814"/>
    <w:rsid w:val="00E0089B"/>
    <w:rsid w:val="00E06057"/>
    <w:rsid w:val="00E1117F"/>
    <w:rsid w:val="00E1155B"/>
    <w:rsid w:val="00E1185D"/>
    <w:rsid w:val="00E13BCF"/>
    <w:rsid w:val="00E15CCE"/>
    <w:rsid w:val="00E21165"/>
    <w:rsid w:val="00E21654"/>
    <w:rsid w:val="00E238B1"/>
    <w:rsid w:val="00E30E6C"/>
    <w:rsid w:val="00E32588"/>
    <w:rsid w:val="00E334A0"/>
    <w:rsid w:val="00E35DD7"/>
    <w:rsid w:val="00E41B32"/>
    <w:rsid w:val="00E422CE"/>
    <w:rsid w:val="00E42369"/>
    <w:rsid w:val="00E4253E"/>
    <w:rsid w:val="00E43BC5"/>
    <w:rsid w:val="00E4529F"/>
    <w:rsid w:val="00E45DF2"/>
    <w:rsid w:val="00E46F86"/>
    <w:rsid w:val="00E5189D"/>
    <w:rsid w:val="00E53DB4"/>
    <w:rsid w:val="00E548CF"/>
    <w:rsid w:val="00E54BE9"/>
    <w:rsid w:val="00E576DA"/>
    <w:rsid w:val="00E63603"/>
    <w:rsid w:val="00E658DD"/>
    <w:rsid w:val="00E73B78"/>
    <w:rsid w:val="00E74467"/>
    <w:rsid w:val="00E7611F"/>
    <w:rsid w:val="00E76C2D"/>
    <w:rsid w:val="00E82D60"/>
    <w:rsid w:val="00E83C3F"/>
    <w:rsid w:val="00E83EB7"/>
    <w:rsid w:val="00E855E0"/>
    <w:rsid w:val="00E87781"/>
    <w:rsid w:val="00E90CD5"/>
    <w:rsid w:val="00E93030"/>
    <w:rsid w:val="00E935A7"/>
    <w:rsid w:val="00E977E8"/>
    <w:rsid w:val="00EA0D81"/>
    <w:rsid w:val="00EB22E8"/>
    <w:rsid w:val="00EB546F"/>
    <w:rsid w:val="00EB7C70"/>
    <w:rsid w:val="00EC0A93"/>
    <w:rsid w:val="00EC5714"/>
    <w:rsid w:val="00ED1514"/>
    <w:rsid w:val="00EE022D"/>
    <w:rsid w:val="00EE30E6"/>
    <w:rsid w:val="00EE415F"/>
    <w:rsid w:val="00EE6128"/>
    <w:rsid w:val="00EF0294"/>
    <w:rsid w:val="00EF0902"/>
    <w:rsid w:val="00EF0B27"/>
    <w:rsid w:val="00EF1AE0"/>
    <w:rsid w:val="00EF3B5E"/>
    <w:rsid w:val="00EF3DB5"/>
    <w:rsid w:val="00EF61BD"/>
    <w:rsid w:val="00F00D16"/>
    <w:rsid w:val="00F01B1C"/>
    <w:rsid w:val="00F0420E"/>
    <w:rsid w:val="00F05BA9"/>
    <w:rsid w:val="00F11157"/>
    <w:rsid w:val="00F11919"/>
    <w:rsid w:val="00F20781"/>
    <w:rsid w:val="00F239F6"/>
    <w:rsid w:val="00F25579"/>
    <w:rsid w:val="00F264AB"/>
    <w:rsid w:val="00F30A54"/>
    <w:rsid w:val="00F35FF6"/>
    <w:rsid w:val="00F4018C"/>
    <w:rsid w:val="00F441B4"/>
    <w:rsid w:val="00F52FC5"/>
    <w:rsid w:val="00F566AF"/>
    <w:rsid w:val="00F56BCB"/>
    <w:rsid w:val="00F623F9"/>
    <w:rsid w:val="00F6492F"/>
    <w:rsid w:val="00F649F4"/>
    <w:rsid w:val="00F73402"/>
    <w:rsid w:val="00F80F0F"/>
    <w:rsid w:val="00F85814"/>
    <w:rsid w:val="00F872A1"/>
    <w:rsid w:val="00FA12EA"/>
    <w:rsid w:val="00FA690E"/>
    <w:rsid w:val="00FA7F08"/>
    <w:rsid w:val="00FB33F4"/>
    <w:rsid w:val="00FB41EE"/>
    <w:rsid w:val="00FB6EB3"/>
    <w:rsid w:val="00FB735A"/>
    <w:rsid w:val="00FC000A"/>
    <w:rsid w:val="00FC33D5"/>
    <w:rsid w:val="00FC3BD6"/>
    <w:rsid w:val="00FD1E2A"/>
    <w:rsid w:val="00FD5418"/>
    <w:rsid w:val="00FD58D8"/>
    <w:rsid w:val="00FE234D"/>
    <w:rsid w:val="00FE7803"/>
    <w:rsid w:val="00FF0DA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736CA7"/>
  <w15:chartTrackingRefBased/>
  <w15:docId w15:val="{5F439DE6-E575-4F5D-9E74-89B8F1AA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link w:val="PargrafoChar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FF0DA8"/>
    <w:pPr>
      <w:tabs>
        <w:tab w:val="left" w:pos="480"/>
        <w:tab w:val="right" w:leader="dot" w:pos="9062"/>
      </w:tabs>
      <w:spacing w:line="360" w:lineRule="auto"/>
      <w:jc w:val="center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1A32C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B82A8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2A8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B82A8B"/>
    <w:rPr>
      <w:rFonts w:ascii="Arial" w:hAnsi="Arial"/>
      <w:snapToGrid w:val="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2A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2A8B"/>
    <w:rPr>
      <w:rFonts w:ascii="Arial" w:hAnsi="Arial"/>
      <w:b/>
      <w:bCs/>
      <w:snapToGrid w:val="0"/>
    </w:rPr>
  </w:style>
  <w:style w:type="character" w:styleId="TextodoEspaoReservado">
    <w:name w:val="Placeholder Text"/>
    <w:basedOn w:val="Fontepargpadro"/>
    <w:uiPriority w:val="99"/>
    <w:semiHidden/>
    <w:rsid w:val="00926864"/>
    <w:rPr>
      <w:color w:val="808080"/>
    </w:rPr>
  </w:style>
  <w:style w:type="character" w:customStyle="1" w:styleId="PargrafoChar">
    <w:name w:val="Parágrafo Char"/>
    <w:link w:val="Pargrafo"/>
    <w:rsid w:val="00387E0C"/>
    <w:rPr>
      <w:rFonts w:ascii="Arial" w:hAnsi="Arial"/>
      <w:snapToGrid w:val="0"/>
      <w:sz w:val="24"/>
    </w:rPr>
  </w:style>
  <w:style w:type="character" w:customStyle="1" w:styleId="fontstyle01">
    <w:name w:val="fontstyle01"/>
    <w:basedOn w:val="Fontepargpadro"/>
    <w:rsid w:val="00175B1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D048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Corpodetexto">
    <w:name w:val="Body Text"/>
    <w:basedOn w:val="Normal"/>
    <w:link w:val="CorpodetextoChar"/>
    <w:rsid w:val="00DF30DE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F30DE"/>
    <w:rPr>
      <w:rFonts w:ascii="Arial" w:hAnsi="Arial"/>
      <w:snapToGrid w:val="0"/>
      <w:sz w:val="24"/>
    </w:rPr>
  </w:style>
  <w:style w:type="paragraph" w:customStyle="1" w:styleId="Standard">
    <w:name w:val="Standard"/>
    <w:rsid w:val="00172990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D75D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D75D6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6737"/>
    <w:pPr>
      <w:widowControl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96737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samsung.com/br/watches/galaxy-watch/galaxy-watch5-44mm-sapphire-bluetooth-sm-r910nzbpz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C7464-3BB4-4A2A-92F9-DD45FFA5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6180</CharactersWithSpaces>
  <SharedDoc>false</SharedDoc>
  <HyperlinkBase/>
  <HLinks>
    <vt:vector size="54" baseType="variant"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_Toc61949191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_Toc61949190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_Toc61949189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_Toc61949188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_Toc61949187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_Toc61949186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_Toc61949185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_Toc61949184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_Toc61949183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Colaborar</dc:creator>
  <cp:keywords>Normas da ABNT. Padrões UNOPAR. Trabalhos Acadêmicos.</cp:keywords>
  <dc:description>Versão 2.1</dc:description>
  <cp:lastModifiedBy>Herique Oliveira</cp:lastModifiedBy>
  <cp:revision>2</cp:revision>
  <cp:lastPrinted>2005-07-01T13:13:00Z</cp:lastPrinted>
  <dcterms:created xsi:type="dcterms:W3CDTF">2023-07-23T19:57:00Z</dcterms:created>
  <dcterms:modified xsi:type="dcterms:W3CDTF">2023-07-23T19:57:00Z</dcterms:modified>
  <cp:category>Trabalhos Acadêmicos</cp:category>
</cp:coreProperties>
</file>