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7BC54" w14:textId="1F723FA6" w:rsidR="00E26A6B" w:rsidRPr="0034578A" w:rsidRDefault="00E26A6B" w:rsidP="00E44682">
      <w:pPr>
        <w:jc w:val="center"/>
        <w:rPr>
          <w:rFonts w:ascii="Verdana" w:hAnsi="Verdana"/>
          <w:sz w:val="28"/>
          <w:szCs w:val="28"/>
        </w:rPr>
      </w:pPr>
      <w:r w:rsidRPr="0034578A">
        <w:rPr>
          <w:rFonts w:ascii="Verdana" w:hAnsi="Verdana"/>
          <w:sz w:val="28"/>
          <w:szCs w:val="28"/>
        </w:rPr>
        <w:t>HERITAGE ON THE MARINA</w:t>
      </w:r>
    </w:p>
    <w:p w14:paraId="5E10C38C" w14:textId="77777777" w:rsidR="00E26A6B" w:rsidRPr="0034578A" w:rsidRDefault="00E26A6B" w:rsidP="00E26A6B">
      <w:pPr>
        <w:jc w:val="center"/>
        <w:rPr>
          <w:rFonts w:ascii="Verdana" w:hAnsi="Verdana"/>
          <w:sz w:val="28"/>
          <w:szCs w:val="28"/>
        </w:rPr>
      </w:pPr>
      <w:r w:rsidRPr="0034578A">
        <w:rPr>
          <w:rFonts w:ascii="Verdana" w:hAnsi="Verdana"/>
          <w:sz w:val="28"/>
          <w:szCs w:val="28"/>
        </w:rPr>
        <w:t>RRESIDENTS’ COUNCIL MEETING</w:t>
      </w:r>
    </w:p>
    <w:p w14:paraId="442AB451" w14:textId="066A71FB" w:rsidR="00E26A6B" w:rsidRPr="0034578A" w:rsidRDefault="00E26A6B" w:rsidP="00E26A6B">
      <w:pPr>
        <w:jc w:val="center"/>
        <w:rPr>
          <w:rFonts w:ascii="Verdana" w:hAnsi="Verdana"/>
          <w:sz w:val="28"/>
          <w:szCs w:val="28"/>
        </w:rPr>
      </w:pPr>
      <w:r w:rsidRPr="0034578A">
        <w:rPr>
          <w:rFonts w:ascii="Verdana" w:hAnsi="Verdana"/>
          <w:sz w:val="28"/>
          <w:szCs w:val="28"/>
        </w:rPr>
        <w:t>MINUTES OF THE MEETING, MAY 28, 2001</w:t>
      </w:r>
    </w:p>
    <w:p w14:paraId="3CA35604" w14:textId="2046BD35" w:rsidR="00E26A6B" w:rsidRPr="0034578A" w:rsidRDefault="00E26A6B" w:rsidP="00E26A6B">
      <w:pPr>
        <w:jc w:val="center"/>
        <w:rPr>
          <w:rFonts w:ascii="Verdana" w:hAnsi="Verdana"/>
          <w:sz w:val="20"/>
          <w:szCs w:val="20"/>
        </w:rPr>
      </w:pPr>
      <w:r w:rsidRPr="0034578A">
        <w:rPr>
          <w:rFonts w:ascii="Verdana" w:hAnsi="Verdana"/>
          <w:sz w:val="20"/>
          <w:szCs w:val="20"/>
        </w:rPr>
        <w:t>Zoom Meeting</w:t>
      </w:r>
    </w:p>
    <w:p w14:paraId="62D4EC6E" w14:textId="77777777" w:rsidR="00E26A6B" w:rsidRPr="0034578A" w:rsidRDefault="00E26A6B" w:rsidP="00E26A6B">
      <w:pPr>
        <w:ind w:left="2160" w:hanging="2160"/>
        <w:rPr>
          <w:rFonts w:ascii="Verdana" w:hAnsi="Verdana"/>
          <w:sz w:val="28"/>
          <w:szCs w:val="28"/>
        </w:rPr>
      </w:pPr>
    </w:p>
    <w:p w14:paraId="339D8050" w14:textId="77777777" w:rsidR="00E26A6B" w:rsidRPr="0034578A" w:rsidRDefault="00E26A6B" w:rsidP="00E26A6B">
      <w:pPr>
        <w:ind w:left="2160" w:hanging="2160"/>
        <w:rPr>
          <w:rFonts w:ascii="Verdana" w:hAnsi="Verdana"/>
          <w:sz w:val="28"/>
          <w:szCs w:val="28"/>
        </w:rPr>
      </w:pPr>
    </w:p>
    <w:p w14:paraId="3B4194B4" w14:textId="537FCCBF" w:rsidR="00E26A6B" w:rsidRPr="0034578A" w:rsidRDefault="00E26A6B" w:rsidP="00E26A6B">
      <w:pPr>
        <w:ind w:left="2160" w:hanging="2160"/>
        <w:rPr>
          <w:rFonts w:ascii="Verdana" w:hAnsi="Verdana"/>
          <w:sz w:val="28"/>
          <w:szCs w:val="28"/>
        </w:rPr>
      </w:pPr>
      <w:r w:rsidRPr="0034578A">
        <w:rPr>
          <w:rFonts w:ascii="Verdana" w:hAnsi="Verdana"/>
          <w:sz w:val="28"/>
          <w:szCs w:val="28"/>
          <w:u w:val="single"/>
        </w:rPr>
        <w:t>Present</w:t>
      </w:r>
      <w:r w:rsidR="002A1818" w:rsidRPr="0034578A">
        <w:rPr>
          <w:rFonts w:ascii="Verdana" w:hAnsi="Verdana"/>
          <w:sz w:val="28"/>
          <w:szCs w:val="28"/>
          <w:u w:val="single"/>
        </w:rPr>
        <w:t>:</w:t>
      </w:r>
      <w:r w:rsidRPr="0034578A">
        <w:rPr>
          <w:rFonts w:ascii="Verdana" w:hAnsi="Verdana"/>
          <w:sz w:val="28"/>
          <w:szCs w:val="28"/>
        </w:rPr>
        <w:tab/>
        <w:t xml:space="preserve">Bernie Burke, Gary Skootsky Fred Wentker </w:t>
      </w:r>
    </w:p>
    <w:p w14:paraId="04604059" w14:textId="77777777" w:rsidR="00E26A6B" w:rsidRPr="0034578A" w:rsidRDefault="00E26A6B" w:rsidP="00E26A6B">
      <w:pPr>
        <w:rPr>
          <w:rFonts w:ascii="Verdana" w:hAnsi="Verdana"/>
          <w:sz w:val="28"/>
          <w:szCs w:val="28"/>
        </w:rPr>
      </w:pPr>
    </w:p>
    <w:p w14:paraId="7B914BD4" w14:textId="68DE9DFE" w:rsidR="00E26A6B" w:rsidRPr="0034578A" w:rsidRDefault="00E26A6B" w:rsidP="00E26A6B">
      <w:pPr>
        <w:ind w:left="2160" w:hanging="2160"/>
        <w:rPr>
          <w:rFonts w:ascii="Verdana" w:hAnsi="Verdana"/>
          <w:sz w:val="28"/>
          <w:szCs w:val="28"/>
        </w:rPr>
      </w:pPr>
      <w:r w:rsidRPr="0034578A">
        <w:rPr>
          <w:rFonts w:ascii="Verdana" w:hAnsi="Verdana"/>
          <w:sz w:val="28"/>
          <w:szCs w:val="28"/>
          <w:u w:val="single"/>
        </w:rPr>
        <w:t>Staff</w:t>
      </w:r>
      <w:r w:rsidR="002A1818" w:rsidRPr="0034578A">
        <w:rPr>
          <w:rFonts w:ascii="Verdana" w:hAnsi="Verdana"/>
          <w:sz w:val="28"/>
          <w:szCs w:val="28"/>
          <w:u w:val="single"/>
        </w:rPr>
        <w:t>:</w:t>
      </w:r>
      <w:r w:rsidRPr="0034578A">
        <w:rPr>
          <w:rFonts w:ascii="Verdana" w:hAnsi="Verdana"/>
          <w:sz w:val="28"/>
          <w:szCs w:val="28"/>
        </w:rPr>
        <w:tab/>
        <w:t xml:space="preserve">Mary Linde, Janet Howell, Oleg Korsunsky, </w:t>
      </w:r>
    </w:p>
    <w:p w14:paraId="1016F862" w14:textId="77777777" w:rsidR="00E26A6B" w:rsidRPr="0034578A" w:rsidRDefault="00E26A6B" w:rsidP="00E26A6B">
      <w:pPr>
        <w:rPr>
          <w:rFonts w:ascii="Verdana" w:hAnsi="Verdana"/>
          <w:sz w:val="28"/>
          <w:szCs w:val="28"/>
          <w:u w:val="single"/>
        </w:rPr>
      </w:pPr>
    </w:p>
    <w:p w14:paraId="5C437E86" w14:textId="3F600B9D" w:rsidR="00E26A6B" w:rsidRPr="0034578A" w:rsidRDefault="00E26A6B" w:rsidP="00E26A6B">
      <w:pPr>
        <w:ind w:left="2160" w:hanging="2160"/>
        <w:rPr>
          <w:rFonts w:ascii="Verdana" w:hAnsi="Verdana"/>
          <w:sz w:val="28"/>
          <w:szCs w:val="28"/>
        </w:rPr>
      </w:pPr>
      <w:r w:rsidRPr="0034578A">
        <w:rPr>
          <w:rFonts w:ascii="Verdana" w:hAnsi="Verdana"/>
          <w:sz w:val="28"/>
          <w:szCs w:val="28"/>
          <w:u w:val="single"/>
        </w:rPr>
        <w:t>Board</w:t>
      </w:r>
      <w:r w:rsidR="002A1818" w:rsidRPr="0034578A">
        <w:rPr>
          <w:rFonts w:ascii="Verdana" w:hAnsi="Verdana"/>
          <w:sz w:val="28"/>
          <w:szCs w:val="28"/>
          <w:u w:val="single"/>
        </w:rPr>
        <w:t>:</w:t>
      </w:r>
      <w:r w:rsidRPr="0034578A">
        <w:rPr>
          <w:rFonts w:ascii="Verdana" w:hAnsi="Verdana"/>
          <w:sz w:val="28"/>
          <w:szCs w:val="28"/>
        </w:rPr>
        <w:tab/>
        <w:t>Tony Hanley, Scott Hines, Margaret Jacobs, Trish Otstott</w:t>
      </w:r>
    </w:p>
    <w:p w14:paraId="2459B9FE" w14:textId="2DC47530" w:rsidR="00E26A6B" w:rsidRPr="0034578A" w:rsidRDefault="00E26A6B" w:rsidP="00E26A6B">
      <w:pPr>
        <w:rPr>
          <w:rFonts w:ascii="Verdana" w:hAnsi="Verdana"/>
          <w:sz w:val="28"/>
          <w:szCs w:val="28"/>
        </w:rPr>
      </w:pPr>
    </w:p>
    <w:p w14:paraId="64D086BB" w14:textId="77777777" w:rsidR="00EC7BE4" w:rsidRPr="0034578A" w:rsidRDefault="00EC7BE4" w:rsidP="00E26A6B">
      <w:pPr>
        <w:rPr>
          <w:rFonts w:ascii="Verdana" w:hAnsi="Verdana"/>
          <w:sz w:val="28"/>
          <w:szCs w:val="28"/>
        </w:rPr>
      </w:pPr>
    </w:p>
    <w:p w14:paraId="2140FA8D" w14:textId="2891AD54" w:rsidR="00E26A6B" w:rsidRPr="0034578A" w:rsidRDefault="00EC7BE4" w:rsidP="002A1818">
      <w:pPr>
        <w:rPr>
          <w:rFonts w:ascii="Verdana" w:hAnsi="Verdana"/>
          <w:sz w:val="28"/>
          <w:szCs w:val="28"/>
        </w:rPr>
      </w:pPr>
      <w:r w:rsidRPr="0034578A">
        <w:rPr>
          <w:rFonts w:ascii="Verdana" w:hAnsi="Verdana"/>
          <w:sz w:val="28"/>
          <w:szCs w:val="28"/>
        </w:rPr>
        <w:t>Bernie Burke, Chair of the Resident</w:t>
      </w:r>
      <w:r w:rsidR="00E8558A" w:rsidRPr="0034578A">
        <w:rPr>
          <w:rFonts w:ascii="Verdana" w:hAnsi="Verdana"/>
          <w:sz w:val="28"/>
          <w:szCs w:val="28"/>
        </w:rPr>
        <w:t>s’</w:t>
      </w:r>
      <w:r w:rsidRPr="0034578A">
        <w:rPr>
          <w:rFonts w:ascii="Verdana" w:hAnsi="Verdana"/>
          <w:sz w:val="28"/>
          <w:szCs w:val="28"/>
        </w:rPr>
        <w:t xml:space="preserve"> Council</w:t>
      </w:r>
      <w:r w:rsidR="002A1818" w:rsidRPr="0034578A">
        <w:rPr>
          <w:rFonts w:ascii="Verdana" w:hAnsi="Verdana"/>
          <w:sz w:val="28"/>
          <w:szCs w:val="28"/>
        </w:rPr>
        <w:t>,</w:t>
      </w:r>
      <w:r w:rsidRPr="0034578A">
        <w:rPr>
          <w:rFonts w:ascii="Verdana" w:hAnsi="Verdana"/>
          <w:sz w:val="28"/>
          <w:szCs w:val="28"/>
        </w:rPr>
        <w:t xml:space="preserve"> opened the</w:t>
      </w:r>
      <w:r w:rsidR="002A1818" w:rsidRPr="0034578A">
        <w:rPr>
          <w:rFonts w:ascii="Verdana" w:hAnsi="Verdana"/>
          <w:sz w:val="28"/>
          <w:szCs w:val="28"/>
        </w:rPr>
        <w:t xml:space="preserve"> </w:t>
      </w:r>
      <w:r w:rsidRPr="0034578A">
        <w:rPr>
          <w:rFonts w:ascii="Verdana" w:hAnsi="Verdana"/>
          <w:sz w:val="28"/>
          <w:szCs w:val="28"/>
        </w:rPr>
        <w:t>meeting.</w:t>
      </w:r>
    </w:p>
    <w:p w14:paraId="7A9E80E9" w14:textId="77777777" w:rsidR="00EC7BE4" w:rsidRPr="0034578A" w:rsidRDefault="00EC7BE4" w:rsidP="00E26A6B">
      <w:pPr>
        <w:ind w:left="2160" w:hanging="2160"/>
        <w:rPr>
          <w:rFonts w:ascii="Verdana" w:hAnsi="Verdana"/>
          <w:sz w:val="28"/>
          <w:szCs w:val="28"/>
        </w:rPr>
      </w:pPr>
    </w:p>
    <w:p w14:paraId="79458482" w14:textId="02A37302" w:rsidR="00E26A6B" w:rsidRPr="0034578A" w:rsidRDefault="00E26A6B" w:rsidP="00E26A6B">
      <w:pPr>
        <w:rPr>
          <w:rFonts w:ascii="Verdana" w:hAnsi="Verdana"/>
          <w:sz w:val="28"/>
          <w:szCs w:val="28"/>
          <w:u w:val="single"/>
        </w:rPr>
      </w:pPr>
      <w:r w:rsidRPr="0034578A">
        <w:rPr>
          <w:rFonts w:ascii="Verdana" w:hAnsi="Verdana"/>
          <w:sz w:val="28"/>
          <w:szCs w:val="28"/>
          <w:u w:val="single"/>
        </w:rPr>
        <w:t>Reports</w:t>
      </w:r>
      <w:r w:rsidR="002A1818" w:rsidRPr="0034578A">
        <w:rPr>
          <w:rFonts w:ascii="Verdana" w:hAnsi="Verdana"/>
          <w:sz w:val="28"/>
          <w:szCs w:val="28"/>
          <w:u w:val="single"/>
        </w:rPr>
        <w:t>:</w:t>
      </w:r>
    </w:p>
    <w:p w14:paraId="7AF956B3" w14:textId="77777777" w:rsidR="00E26A6B" w:rsidRPr="0034578A" w:rsidRDefault="00E26A6B" w:rsidP="00E26A6B">
      <w:pPr>
        <w:rPr>
          <w:rFonts w:ascii="Verdana" w:hAnsi="Verdana"/>
          <w:sz w:val="28"/>
          <w:szCs w:val="28"/>
        </w:rPr>
      </w:pPr>
    </w:p>
    <w:p w14:paraId="2EFC4C5A" w14:textId="3B5536A9" w:rsidR="00E26A6B" w:rsidRPr="0034578A" w:rsidRDefault="002E6FBC" w:rsidP="00E26A6B">
      <w:pPr>
        <w:ind w:left="90" w:firstLine="630"/>
        <w:rPr>
          <w:rFonts w:ascii="Verdana" w:hAnsi="Verdana"/>
          <w:sz w:val="28"/>
          <w:szCs w:val="28"/>
        </w:rPr>
      </w:pPr>
      <w:r w:rsidRPr="0034578A">
        <w:rPr>
          <w:rFonts w:ascii="Verdana" w:hAnsi="Verdana"/>
          <w:sz w:val="28"/>
          <w:szCs w:val="28"/>
          <w:u w:val="single"/>
        </w:rPr>
        <w:t>Treasurer’s Report:</w:t>
      </w:r>
      <w:r w:rsidRPr="0034578A">
        <w:rPr>
          <w:rFonts w:ascii="Verdana" w:hAnsi="Verdana"/>
          <w:sz w:val="28"/>
          <w:szCs w:val="28"/>
        </w:rPr>
        <w:t xml:space="preserve">  </w:t>
      </w:r>
      <w:r w:rsidR="00EC7BE4" w:rsidRPr="0034578A">
        <w:rPr>
          <w:rFonts w:ascii="Verdana" w:hAnsi="Verdana"/>
          <w:sz w:val="28"/>
          <w:szCs w:val="28"/>
        </w:rPr>
        <w:t>In the absence of T</w:t>
      </w:r>
      <w:r w:rsidR="00E26A6B" w:rsidRPr="0034578A">
        <w:rPr>
          <w:rFonts w:ascii="Verdana" w:hAnsi="Verdana"/>
          <w:sz w:val="28"/>
          <w:szCs w:val="28"/>
        </w:rPr>
        <w:t>reasurer</w:t>
      </w:r>
      <w:r w:rsidR="00465FF9" w:rsidRPr="0034578A">
        <w:rPr>
          <w:rFonts w:ascii="Verdana" w:hAnsi="Verdana"/>
          <w:sz w:val="28"/>
          <w:szCs w:val="28"/>
        </w:rPr>
        <w:t>,</w:t>
      </w:r>
      <w:r w:rsidR="00E26A6B" w:rsidRPr="0034578A">
        <w:rPr>
          <w:rFonts w:ascii="Verdana" w:hAnsi="Verdana"/>
          <w:sz w:val="28"/>
          <w:szCs w:val="28"/>
        </w:rPr>
        <w:t xml:space="preserve"> Martha Torres</w:t>
      </w:r>
      <w:r w:rsidR="00EC7BE4" w:rsidRPr="0034578A">
        <w:rPr>
          <w:rFonts w:ascii="Verdana" w:hAnsi="Verdana"/>
          <w:sz w:val="28"/>
          <w:szCs w:val="28"/>
        </w:rPr>
        <w:t>, Bernie Burke reviewed the April 31, 2001 Treasurer’s Report.  We have a checking account balance of $5,847 with $3,681 in funds committed to specific categories, including the Garden Committee, Activities, and the Stucky Library.  We have a balance of $2,</w:t>
      </w:r>
      <w:r w:rsidRPr="0034578A">
        <w:rPr>
          <w:rFonts w:ascii="Verdana" w:hAnsi="Verdana"/>
          <w:sz w:val="28"/>
          <w:szCs w:val="28"/>
        </w:rPr>
        <w:t>166</w:t>
      </w:r>
      <w:r w:rsidR="00EC7BE4" w:rsidRPr="0034578A">
        <w:rPr>
          <w:rFonts w:ascii="Verdana" w:hAnsi="Verdana"/>
          <w:sz w:val="28"/>
          <w:szCs w:val="28"/>
        </w:rPr>
        <w:t xml:space="preserve"> in</w:t>
      </w:r>
      <w:r w:rsidRPr="0034578A">
        <w:rPr>
          <w:rFonts w:ascii="Verdana" w:hAnsi="Verdana"/>
          <w:sz w:val="28"/>
          <w:szCs w:val="28"/>
        </w:rPr>
        <w:t xml:space="preserve"> the General Fund (not committed).</w:t>
      </w:r>
    </w:p>
    <w:p w14:paraId="40E9245B" w14:textId="77777777" w:rsidR="00EC7BE4" w:rsidRPr="0034578A" w:rsidRDefault="00EC7BE4" w:rsidP="00E26A6B">
      <w:pPr>
        <w:ind w:left="90" w:firstLine="630"/>
        <w:rPr>
          <w:rFonts w:ascii="Verdana" w:hAnsi="Verdana"/>
          <w:sz w:val="28"/>
          <w:szCs w:val="28"/>
        </w:rPr>
      </w:pPr>
    </w:p>
    <w:p w14:paraId="38B2E30E" w14:textId="6115DBC3" w:rsidR="00E26A6B" w:rsidRPr="0034578A" w:rsidRDefault="002E6FBC" w:rsidP="00E26A6B">
      <w:pPr>
        <w:ind w:left="90" w:firstLine="630"/>
        <w:rPr>
          <w:rFonts w:ascii="Verdana" w:hAnsi="Verdana"/>
          <w:sz w:val="28"/>
          <w:szCs w:val="28"/>
        </w:rPr>
      </w:pPr>
      <w:r w:rsidRPr="0034578A">
        <w:rPr>
          <w:rFonts w:ascii="Verdana" w:hAnsi="Verdana"/>
          <w:sz w:val="28"/>
          <w:szCs w:val="28"/>
          <w:u w:val="single"/>
        </w:rPr>
        <w:t>CEO’s Report:</w:t>
      </w:r>
      <w:r w:rsidRPr="0034578A">
        <w:rPr>
          <w:rFonts w:ascii="Verdana" w:hAnsi="Verdana"/>
          <w:sz w:val="28"/>
          <w:szCs w:val="28"/>
        </w:rPr>
        <w:t xml:space="preserve">  Mary Linde reminded the members that these meetings are required under our Continuing Care Statutes and </w:t>
      </w:r>
      <w:r w:rsidR="002A1818" w:rsidRPr="0034578A">
        <w:rPr>
          <w:rFonts w:ascii="Verdana" w:hAnsi="Verdana"/>
          <w:sz w:val="28"/>
          <w:szCs w:val="28"/>
        </w:rPr>
        <w:t xml:space="preserve">she </w:t>
      </w:r>
      <w:r w:rsidRPr="0034578A">
        <w:rPr>
          <w:rFonts w:ascii="Verdana" w:hAnsi="Verdana"/>
          <w:sz w:val="28"/>
          <w:szCs w:val="28"/>
        </w:rPr>
        <w:t>is looking forward to the time when we can again meet in person.  This meeting marks Mary’s tenth week at the Heritage.</w:t>
      </w:r>
    </w:p>
    <w:p w14:paraId="1FB5A603" w14:textId="01E93B39" w:rsidR="002E6FBC" w:rsidRPr="0034578A" w:rsidRDefault="002E6FBC" w:rsidP="002E6FBC">
      <w:pPr>
        <w:rPr>
          <w:rFonts w:ascii="Verdana" w:hAnsi="Verdana"/>
          <w:sz w:val="28"/>
          <w:szCs w:val="28"/>
        </w:rPr>
      </w:pPr>
    </w:p>
    <w:p w14:paraId="6B91BDE4" w14:textId="3FAFBEE0" w:rsidR="002E6FBC" w:rsidRPr="0034578A" w:rsidRDefault="002E6FBC" w:rsidP="002E6FBC">
      <w:pPr>
        <w:rPr>
          <w:rFonts w:ascii="Verdana" w:hAnsi="Verdana"/>
          <w:sz w:val="28"/>
          <w:szCs w:val="28"/>
        </w:rPr>
      </w:pPr>
      <w:r w:rsidRPr="0034578A">
        <w:rPr>
          <w:rFonts w:ascii="Verdana" w:hAnsi="Verdana"/>
          <w:sz w:val="28"/>
          <w:szCs w:val="28"/>
        </w:rPr>
        <w:t xml:space="preserve">After some minor repairs and our second water quality inspection, our water and </w:t>
      </w:r>
      <w:r w:rsidR="0034578A" w:rsidRPr="0034578A">
        <w:rPr>
          <w:rFonts w:ascii="Verdana" w:hAnsi="Verdana"/>
          <w:sz w:val="28"/>
          <w:szCs w:val="28"/>
        </w:rPr>
        <w:t xml:space="preserve">plumbing </w:t>
      </w:r>
      <w:r w:rsidRPr="0034578A">
        <w:rPr>
          <w:rFonts w:ascii="Verdana" w:hAnsi="Verdana"/>
          <w:sz w:val="28"/>
          <w:szCs w:val="28"/>
        </w:rPr>
        <w:t xml:space="preserve">systems have been given the “all clear”. </w:t>
      </w:r>
      <w:r w:rsidR="005545C7" w:rsidRPr="0034578A">
        <w:rPr>
          <w:rFonts w:ascii="Verdana" w:hAnsi="Verdana"/>
          <w:sz w:val="28"/>
          <w:szCs w:val="28"/>
        </w:rPr>
        <w:t xml:space="preserve"> </w:t>
      </w:r>
    </w:p>
    <w:p w14:paraId="56F36DEB" w14:textId="53CCBC58" w:rsidR="005545C7" w:rsidRPr="0034578A" w:rsidRDefault="005545C7" w:rsidP="002E6FBC">
      <w:pPr>
        <w:rPr>
          <w:rFonts w:ascii="Verdana" w:hAnsi="Verdana"/>
          <w:sz w:val="28"/>
          <w:szCs w:val="28"/>
        </w:rPr>
      </w:pPr>
    </w:p>
    <w:p w14:paraId="70624BFD" w14:textId="2FC4AA2C" w:rsidR="005545C7" w:rsidRPr="0034578A" w:rsidRDefault="005545C7" w:rsidP="002E6FBC">
      <w:pPr>
        <w:rPr>
          <w:rFonts w:ascii="Verdana" w:hAnsi="Verdana"/>
          <w:sz w:val="28"/>
          <w:szCs w:val="28"/>
        </w:rPr>
      </w:pPr>
      <w:r w:rsidRPr="0034578A">
        <w:rPr>
          <w:rFonts w:ascii="Verdana" w:hAnsi="Verdana"/>
          <w:sz w:val="28"/>
          <w:szCs w:val="28"/>
        </w:rPr>
        <w:t>Mary wishes to keep lines of communication open and maintains an “open door” policy.</w:t>
      </w:r>
    </w:p>
    <w:p w14:paraId="40C2CD6E" w14:textId="0C4FCE34" w:rsidR="002E6FBC" w:rsidRPr="0034578A" w:rsidRDefault="002E6FBC" w:rsidP="00E26A6B">
      <w:pPr>
        <w:ind w:left="90" w:firstLine="630"/>
        <w:rPr>
          <w:rFonts w:ascii="Verdana" w:hAnsi="Verdana"/>
          <w:sz w:val="28"/>
          <w:szCs w:val="28"/>
        </w:rPr>
      </w:pPr>
    </w:p>
    <w:p w14:paraId="6CA6612D" w14:textId="06E81786" w:rsidR="002E6FBC" w:rsidRPr="0034578A" w:rsidRDefault="005545C7" w:rsidP="005545C7">
      <w:pPr>
        <w:rPr>
          <w:rFonts w:ascii="Verdana" w:hAnsi="Verdana"/>
          <w:sz w:val="28"/>
          <w:szCs w:val="28"/>
        </w:rPr>
      </w:pPr>
      <w:r w:rsidRPr="0034578A">
        <w:rPr>
          <w:rFonts w:ascii="Verdana" w:hAnsi="Verdana"/>
          <w:sz w:val="28"/>
          <w:szCs w:val="28"/>
        </w:rPr>
        <w:t xml:space="preserve">We are working on an Aging in Place model to provide on-going care and services in </w:t>
      </w:r>
      <w:r w:rsidR="00465FF9" w:rsidRPr="0034578A">
        <w:rPr>
          <w:rFonts w:ascii="Verdana" w:hAnsi="Verdana"/>
          <w:sz w:val="28"/>
          <w:szCs w:val="28"/>
        </w:rPr>
        <w:t>residents</w:t>
      </w:r>
      <w:r w:rsidR="0034578A" w:rsidRPr="0034578A">
        <w:rPr>
          <w:rFonts w:ascii="Verdana" w:hAnsi="Verdana"/>
          <w:sz w:val="28"/>
          <w:szCs w:val="28"/>
        </w:rPr>
        <w:t>’</w:t>
      </w:r>
      <w:r w:rsidRPr="0034578A">
        <w:rPr>
          <w:rFonts w:ascii="Verdana" w:hAnsi="Verdana"/>
          <w:sz w:val="28"/>
          <w:szCs w:val="28"/>
        </w:rPr>
        <w:t xml:space="preserve"> Independent and Assisted Living apartments.  We are working to amend our </w:t>
      </w:r>
      <w:r w:rsidR="00B441A8" w:rsidRPr="0034578A">
        <w:rPr>
          <w:rFonts w:ascii="Verdana" w:hAnsi="Verdana"/>
          <w:sz w:val="28"/>
          <w:szCs w:val="28"/>
        </w:rPr>
        <w:t xml:space="preserve">Residential Care </w:t>
      </w:r>
      <w:r w:rsidR="00B441A8" w:rsidRPr="0034578A">
        <w:rPr>
          <w:rFonts w:ascii="Verdana" w:hAnsi="Verdana"/>
          <w:sz w:val="28"/>
          <w:szCs w:val="28"/>
        </w:rPr>
        <w:lastRenderedPageBreak/>
        <w:t xml:space="preserve">Facility for the Elderly </w:t>
      </w:r>
      <w:r w:rsidR="00465FF9" w:rsidRPr="0034578A">
        <w:rPr>
          <w:rFonts w:ascii="Verdana" w:hAnsi="Verdana"/>
          <w:sz w:val="28"/>
          <w:szCs w:val="28"/>
        </w:rPr>
        <w:t xml:space="preserve">(RCFE) </w:t>
      </w:r>
      <w:r w:rsidR="00B441A8" w:rsidRPr="0034578A">
        <w:rPr>
          <w:rFonts w:ascii="Verdana" w:hAnsi="Verdana"/>
          <w:sz w:val="28"/>
          <w:szCs w:val="28"/>
        </w:rPr>
        <w:t xml:space="preserve">license.  We wish to expand our non-ambulatory capacity and </w:t>
      </w:r>
      <w:r w:rsidR="002A1818" w:rsidRPr="0034578A">
        <w:rPr>
          <w:rFonts w:ascii="Verdana" w:hAnsi="Verdana"/>
          <w:sz w:val="28"/>
          <w:szCs w:val="28"/>
        </w:rPr>
        <w:t xml:space="preserve">obtain </w:t>
      </w:r>
      <w:r w:rsidR="00B441A8" w:rsidRPr="0034578A">
        <w:rPr>
          <w:rFonts w:ascii="Verdana" w:hAnsi="Verdana"/>
          <w:sz w:val="28"/>
          <w:szCs w:val="28"/>
        </w:rPr>
        <w:t>a full hospice waiver.  We are currently only allowed hospice by exception</w:t>
      </w:r>
      <w:r w:rsidR="002A1818" w:rsidRPr="0034578A">
        <w:rPr>
          <w:rFonts w:ascii="Verdana" w:hAnsi="Verdana"/>
          <w:sz w:val="28"/>
          <w:szCs w:val="28"/>
        </w:rPr>
        <w:t>,</w:t>
      </w:r>
      <w:r w:rsidR="00B441A8" w:rsidRPr="0034578A">
        <w:rPr>
          <w:rFonts w:ascii="Verdana" w:hAnsi="Verdana"/>
          <w:sz w:val="28"/>
          <w:szCs w:val="28"/>
        </w:rPr>
        <w:t xml:space="preserve"> with permission required for each individual case.  We also wish to have one </w:t>
      </w:r>
      <w:r w:rsidR="0034578A" w:rsidRPr="0034578A">
        <w:rPr>
          <w:rFonts w:ascii="Verdana" w:hAnsi="Verdana"/>
          <w:sz w:val="28"/>
          <w:szCs w:val="28"/>
        </w:rPr>
        <w:t>or</w:t>
      </w:r>
      <w:r w:rsidR="00B441A8" w:rsidRPr="0034578A">
        <w:rPr>
          <w:rFonts w:ascii="Verdana" w:hAnsi="Verdana"/>
          <w:sz w:val="28"/>
          <w:szCs w:val="28"/>
        </w:rPr>
        <w:t xml:space="preserve"> two of our senior nurses certified in RCFE –</w:t>
      </w:r>
      <w:r w:rsidR="002A1818" w:rsidRPr="0034578A">
        <w:rPr>
          <w:rFonts w:ascii="Verdana" w:hAnsi="Verdana"/>
          <w:sz w:val="28"/>
          <w:szCs w:val="28"/>
        </w:rPr>
        <w:t xml:space="preserve"> </w:t>
      </w:r>
      <w:r w:rsidR="00B441A8" w:rsidRPr="0034578A">
        <w:rPr>
          <w:rFonts w:ascii="Verdana" w:hAnsi="Verdana"/>
          <w:sz w:val="28"/>
          <w:szCs w:val="28"/>
        </w:rPr>
        <w:t xml:space="preserve">80 </w:t>
      </w:r>
      <w:r w:rsidR="00EF5193" w:rsidRPr="0034578A">
        <w:rPr>
          <w:rFonts w:ascii="Verdana" w:hAnsi="Verdana"/>
          <w:sz w:val="28"/>
          <w:szCs w:val="28"/>
        </w:rPr>
        <w:t>hours</w:t>
      </w:r>
      <w:r w:rsidR="00B441A8" w:rsidRPr="0034578A">
        <w:rPr>
          <w:rFonts w:ascii="Verdana" w:hAnsi="Verdana"/>
          <w:sz w:val="28"/>
          <w:szCs w:val="28"/>
        </w:rPr>
        <w:t xml:space="preserve"> </w:t>
      </w:r>
      <w:r w:rsidR="00F90B07" w:rsidRPr="0034578A">
        <w:rPr>
          <w:rFonts w:ascii="Verdana" w:hAnsi="Verdana"/>
          <w:sz w:val="28"/>
          <w:szCs w:val="28"/>
        </w:rPr>
        <w:t xml:space="preserve">of </w:t>
      </w:r>
      <w:r w:rsidR="00B441A8" w:rsidRPr="0034578A">
        <w:rPr>
          <w:rFonts w:ascii="Verdana" w:hAnsi="Verdana"/>
          <w:sz w:val="28"/>
          <w:szCs w:val="28"/>
        </w:rPr>
        <w:t xml:space="preserve">training </w:t>
      </w:r>
      <w:r w:rsidR="0034578A" w:rsidRPr="0034578A">
        <w:rPr>
          <w:rFonts w:ascii="Verdana" w:hAnsi="Verdana"/>
          <w:sz w:val="28"/>
          <w:szCs w:val="28"/>
        </w:rPr>
        <w:t>plus</w:t>
      </w:r>
      <w:r w:rsidR="00B441A8" w:rsidRPr="0034578A">
        <w:rPr>
          <w:rFonts w:ascii="Verdana" w:hAnsi="Verdana"/>
          <w:sz w:val="28"/>
          <w:szCs w:val="28"/>
        </w:rPr>
        <w:t xml:space="preserve"> an exam.  </w:t>
      </w:r>
    </w:p>
    <w:p w14:paraId="709FF825" w14:textId="43FFA2E5" w:rsidR="00B441A8" w:rsidRPr="0034578A" w:rsidRDefault="00B441A8" w:rsidP="005545C7">
      <w:pPr>
        <w:rPr>
          <w:rFonts w:ascii="Verdana" w:hAnsi="Verdana"/>
          <w:sz w:val="28"/>
          <w:szCs w:val="28"/>
        </w:rPr>
      </w:pPr>
    </w:p>
    <w:p w14:paraId="411903FB" w14:textId="0064DA72" w:rsidR="00B441A8" w:rsidRPr="0034578A" w:rsidRDefault="00B441A8" w:rsidP="005545C7">
      <w:pPr>
        <w:rPr>
          <w:rFonts w:ascii="Verdana" w:hAnsi="Verdana"/>
          <w:sz w:val="28"/>
          <w:szCs w:val="28"/>
        </w:rPr>
      </w:pPr>
      <w:r w:rsidRPr="0034578A">
        <w:rPr>
          <w:rFonts w:ascii="Verdana" w:hAnsi="Verdana"/>
          <w:sz w:val="28"/>
          <w:szCs w:val="28"/>
        </w:rPr>
        <w:t>We have signed an agreement with Rockwood Pacific</w:t>
      </w:r>
      <w:r w:rsidR="002A1818" w:rsidRPr="0034578A">
        <w:rPr>
          <w:rFonts w:ascii="Verdana" w:hAnsi="Verdana"/>
          <w:sz w:val="28"/>
          <w:szCs w:val="28"/>
        </w:rPr>
        <w:t>,</w:t>
      </w:r>
      <w:r w:rsidR="00C06854" w:rsidRPr="0034578A">
        <w:rPr>
          <w:rFonts w:ascii="Verdana" w:hAnsi="Verdana"/>
          <w:sz w:val="28"/>
          <w:szCs w:val="28"/>
        </w:rPr>
        <w:t xml:space="preserve"> a project management firm</w:t>
      </w:r>
      <w:r w:rsidR="002A1818" w:rsidRPr="0034578A">
        <w:rPr>
          <w:rFonts w:ascii="Verdana" w:hAnsi="Verdana"/>
          <w:sz w:val="28"/>
          <w:szCs w:val="28"/>
        </w:rPr>
        <w:t>,</w:t>
      </w:r>
      <w:r w:rsidR="00C06854" w:rsidRPr="0034578A">
        <w:rPr>
          <w:rFonts w:ascii="Verdana" w:hAnsi="Verdana"/>
          <w:sz w:val="28"/>
          <w:szCs w:val="28"/>
        </w:rPr>
        <w:t xml:space="preserve"> to look at master planning</w:t>
      </w:r>
      <w:r w:rsidR="00F90B07" w:rsidRPr="0034578A">
        <w:rPr>
          <w:rFonts w:ascii="Verdana" w:hAnsi="Verdana"/>
          <w:sz w:val="28"/>
          <w:szCs w:val="28"/>
        </w:rPr>
        <w:t xml:space="preserve">/capital needs </w:t>
      </w:r>
      <w:r w:rsidR="00465FF9" w:rsidRPr="0034578A">
        <w:rPr>
          <w:rFonts w:ascii="Verdana" w:hAnsi="Verdana"/>
          <w:sz w:val="28"/>
          <w:szCs w:val="28"/>
        </w:rPr>
        <w:t xml:space="preserve">for </w:t>
      </w:r>
      <w:r w:rsidR="0034578A" w:rsidRPr="0034578A">
        <w:rPr>
          <w:rFonts w:ascii="Verdana" w:hAnsi="Verdana"/>
          <w:sz w:val="28"/>
          <w:szCs w:val="28"/>
        </w:rPr>
        <w:t xml:space="preserve">our </w:t>
      </w:r>
      <w:r w:rsidR="00F90B07" w:rsidRPr="0034578A">
        <w:rPr>
          <w:rFonts w:ascii="Verdana" w:hAnsi="Verdana"/>
          <w:sz w:val="28"/>
          <w:szCs w:val="28"/>
        </w:rPr>
        <w:t xml:space="preserve">common areas, fitness room, beauty shop, etc. and how </w:t>
      </w:r>
      <w:r w:rsidR="00465FF9" w:rsidRPr="0034578A">
        <w:rPr>
          <w:rFonts w:ascii="Verdana" w:hAnsi="Verdana"/>
          <w:sz w:val="28"/>
          <w:szCs w:val="28"/>
        </w:rPr>
        <w:t xml:space="preserve">any </w:t>
      </w:r>
      <w:r w:rsidR="00F90B07" w:rsidRPr="0034578A">
        <w:rPr>
          <w:rFonts w:ascii="Verdana" w:hAnsi="Verdana"/>
          <w:sz w:val="28"/>
          <w:szCs w:val="28"/>
        </w:rPr>
        <w:t xml:space="preserve">upgrades </w:t>
      </w:r>
      <w:r w:rsidR="002A1818" w:rsidRPr="0034578A">
        <w:rPr>
          <w:rFonts w:ascii="Verdana" w:hAnsi="Verdana"/>
          <w:sz w:val="28"/>
          <w:szCs w:val="28"/>
        </w:rPr>
        <w:t>would</w:t>
      </w:r>
      <w:r w:rsidR="00F90B07" w:rsidRPr="0034578A">
        <w:rPr>
          <w:rFonts w:ascii="Verdana" w:hAnsi="Verdana"/>
          <w:sz w:val="28"/>
          <w:szCs w:val="28"/>
        </w:rPr>
        <w:t xml:space="preserve"> fit into our marketing and long-term strategic plan.</w:t>
      </w:r>
    </w:p>
    <w:p w14:paraId="4322BA5B" w14:textId="26540F20" w:rsidR="00B441A8" w:rsidRPr="0034578A" w:rsidRDefault="00B441A8" w:rsidP="005545C7">
      <w:pPr>
        <w:rPr>
          <w:rFonts w:ascii="Verdana" w:hAnsi="Verdana"/>
          <w:sz w:val="28"/>
          <w:szCs w:val="28"/>
        </w:rPr>
      </w:pPr>
    </w:p>
    <w:p w14:paraId="01D4FED8" w14:textId="61A1D856" w:rsidR="00B441A8" w:rsidRPr="0034578A" w:rsidRDefault="00F90B07" w:rsidP="005545C7">
      <w:pPr>
        <w:rPr>
          <w:rFonts w:ascii="Verdana" w:hAnsi="Verdana"/>
          <w:sz w:val="28"/>
          <w:szCs w:val="28"/>
        </w:rPr>
      </w:pPr>
      <w:r w:rsidRPr="0034578A">
        <w:rPr>
          <w:rFonts w:ascii="Verdana" w:hAnsi="Verdana"/>
          <w:sz w:val="28"/>
          <w:szCs w:val="28"/>
        </w:rPr>
        <w:t xml:space="preserve">Beginning June 1, we will be celebrating Pride </w:t>
      </w:r>
      <w:r w:rsidR="00465FF9" w:rsidRPr="0034578A">
        <w:rPr>
          <w:rFonts w:ascii="Verdana" w:hAnsi="Verdana"/>
          <w:sz w:val="28"/>
          <w:szCs w:val="28"/>
        </w:rPr>
        <w:t xml:space="preserve">Month.  We will have activities </w:t>
      </w:r>
      <w:r w:rsidR="0034578A" w:rsidRPr="0034578A">
        <w:rPr>
          <w:rFonts w:ascii="Verdana" w:hAnsi="Verdana"/>
          <w:sz w:val="28"/>
          <w:szCs w:val="28"/>
        </w:rPr>
        <w:t>honoring</w:t>
      </w:r>
      <w:r w:rsidR="00465FF9" w:rsidRPr="0034578A">
        <w:rPr>
          <w:rFonts w:ascii="Verdana" w:hAnsi="Verdana"/>
          <w:sz w:val="28"/>
          <w:szCs w:val="28"/>
        </w:rPr>
        <w:t xml:space="preserve"> </w:t>
      </w:r>
      <w:r w:rsidRPr="0034578A">
        <w:rPr>
          <w:rFonts w:ascii="Verdana" w:hAnsi="Verdana"/>
          <w:sz w:val="28"/>
          <w:szCs w:val="28"/>
        </w:rPr>
        <w:t>L</w:t>
      </w:r>
      <w:r w:rsidR="00361E06">
        <w:rPr>
          <w:rFonts w:ascii="Verdana" w:hAnsi="Verdana"/>
          <w:sz w:val="28"/>
          <w:szCs w:val="28"/>
        </w:rPr>
        <w:t>GBT</w:t>
      </w:r>
      <w:r w:rsidR="00B805D3">
        <w:rPr>
          <w:rFonts w:ascii="Verdana" w:hAnsi="Verdana"/>
          <w:sz w:val="28"/>
          <w:szCs w:val="28"/>
        </w:rPr>
        <w:t>Q</w:t>
      </w:r>
      <w:r w:rsidRPr="0034578A">
        <w:rPr>
          <w:rFonts w:ascii="Verdana" w:hAnsi="Verdana"/>
          <w:sz w:val="28"/>
          <w:szCs w:val="28"/>
        </w:rPr>
        <w:t xml:space="preserve"> diversity</w:t>
      </w:r>
      <w:r w:rsidR="00465FF9" w:rsidRPr="0034578A">
        <w:rPr>
          <w:rFonts w:ascii="Verdana" w:hAnsi="Verdana"/>
          <w:sz w:val="28"/>
          <w:szCs w:val="28"/>
        </w:rPr>
        <w:t>,</w:t>
      </w:r>
      <w:r w:rsidRPr="0034578A">
        <w:rPr>
          <w:rFonts w:ascii="Verdana" w:hAnsi="Verdana"/>
          <w:sz w:val="28"/>
          <w:szCs w:val="28"/>
        </w:rPr>
        <w:t xml:space="preserve"> inclusion and visibility</w:t>
      </w:r>
      <w:r w:rsidR="00465FF9" w:rsidRPr="0034578A">
        <w:rPr>
          <w:rFonts w:ascii="Verdana" w:hAnsi="Verdana"/>
          <w:sz w:val="28"/>
          <w:szCs w:val="28"/>
        </w:rPr>
        <w:t xml:space="preserve">.  We will be </w:t>
      </w:r>
      <w:r w:rsidRPr="0034578A">
        <w:rPr>
          <w:rFonts w:ascii="Verdana" w:hAnsi="Verdana"/>
          <w:sz w:val="28"/>
          <w:szCs w:val="28"/>
        </w:rPr>
        <w:t>recognizing our staff</w:t>
      </w:r>
      <w:r w:rsidR="00465FF9" w:rsidRPr="0034578A">
        <w:rPr>
          <w:rFonts w:ascii="Verdana" w:hAnsi="Verdana"/>
          <w:sz w:val="28"/>
          <w:szCs w:val="28"/>
        </w:rPr>
        <w:t xml:space="preserve"> and </w:t>
      </w:r>
      <w:r w:rsidRPr="0034578A">
        <w:rPr>
          <w:rFonts w:ascii="Verdana" w:hAnsi="Verdana"/>
          <w:sz w:val="28"/>
          <w:szCs w:val="28"/>
        </w:rPr>
        <w:t xml:space="preserve">residents </w:t>
      </w:r>
      <w:r w:rsidR="00465FF9" w:rsidRPr="0034578A">
        <w:rPr>
          <w:rFonts w:ascii="Verdana" w:hAnsi="Verdana"/>
          <w:sz w:val="28"/>
          <w:szCs w:val="28"/>
        </w:rPr>
        <w:t xml:space="preserve">while </w:t>
      </w:r>
      <w:r w:rsidR="0034578A" w:rsidRPr="0034578A">
        <w:rPr>
          <w:rFonts w:ascii="Verdana" w:hAnsi="Verdana"/>
          <w:sz w:val="28"/>
          <w:szCs w:val="28"/>
        </w:rPr>
        <w:t>emphasizing</w:t>
      </w:r>
      <w:r w:rsidR="00465FF9" w:rsidRPr="0034578A">
        <w:rPr>
          <w:rFonts w:ascii="Verdana" w:hAnsi="Verdana"/>
          <w:sz w:val="28"/>
          <w:szCs w:val="28"/>
        </w:rPr>
        <w:t xml:space="preserve"> enhanced </w:t>
      </w:r>
      <w:r w:rsidR="002A1818" w:rsidRPr="0034578A">
        <w:rPr>
          <w:rFonts w:ascii="Verdana" w:hAnsi="Verdana"/>
          <w:sz w:val="28"/>
          <w:szCs w:val="28"/>
        </w:rPr>
        <w:t>outreach to</w:t>
      </w:r>
      <w:r w:rsidRPr="0034578A">
        <w:rPr>
          <w:rFonts w:ascii="Verdana" w:hAnsi="Verdana"/>
          <w:sz w:val="28"/>
          <w:szCs w:val="28"/>
        </w:rPr>
        <w:t xml:space="preserve"> the community.</w:t>
      </w:r>
    </w:p>
    <w:p w14:paraId="5AEC26B4" w14:textId="30959F95" w:rsidR="00B441A8" w:rsidRPr="0034578A" w:rsidRDefault="00B441A8" w:rsidP="005545C7">
      <w:pPr>
        <w:rPr>
          <w:rFonts w:ascii="Verdana" w:hAnsi="Verdana"/>
          <w:sz w:val="28"/>
          <w:szCs w:val="28"/>
        </w:rPr>
      </w:pPr>
    </w:p>
    <w:p w14:paraId="7717E8F3" w14:textId="36DFAAFE" w:rsidR="00B441A8" w:rsidRPr="0034578A" w:rsidRDefault="00991829" w:rsidP="005545C7">
      <w:pPr>
        <w:rPr>
          <w:rFonts w:ascii="Verdana" w:hAnsi="Verdana"/>
          <w:sz w:val="28"/>
          <w:szCs w:val="28"/>
        </w:rPr>
      </w:pPr>
      <w:r w:rsidRPr="0034578A">
        <w:rPr>
          <w:rFonts w:ascii="Verdana" w:hAnsi="Verdana"/>
          <w:sz w:val="28"/>
          <w:szCs w:val="28"/>
        </w:rPr>
        <w:tab/>
      </w:r>
      <w:r w:rsidRPr="0034578A">
        <w:rPr>
          <w:rFonts w:ascii="Verdana" w:hAnsi="Verdana"/>
          <w:sz w:val="28"/>
          <w:szCs w:val="28"/>
          <w:u w:val="single"/>
        </w:rPr>
        <w:t xml:space="preserve">NHA/Operations Report: </w:t>
      </w:r>
      <w:r w:rsidRPr="0034578A">
        <w:rPr>
          <w:rFonts w:ascii="Verdana" w:hAnsi="Verdana"/>
          <w:sz w:val="28"/>
          <w:szCs w:val="28"/>
        </w:rPr>
        <w:t xml:space="preserve"> In the absence of Hanh Ta, Oleg Korsunsky presented the report.  He welcomed our new Registered Dietitian Sophia Lopez.  Oleg announced that our Health Center and RCFE survey inspection was pending as is our life safety code survey.  On behalf of Hahn, Oleg thanked the residents for their ongoing compliance with the Public Health guidelines and restrictions.  We will continue to provide </w:t>
      </w:r>
      <w:r w:rsidR="00C1586F" w:rsidRPr="0034578A">
        <w:rPr>
          <w:rFonts w:ascii="Verdana" w:hAnsi="Verdana"/>
          <w:sz w:val="28"/>
          <w:szCs w:val="28"/>
        </w:rPr>
        <w:t xml:space="preserve">Covid </w:t>
      </w:r>
      <w:r w:rsidRPr="0034578A">
        <w:rPr>
          <w:rFonts w:ascii="Verdana" w:hAnsi="Verdana"/>
          <w:sz w:val="28"/>
          <w:szCs w:val="28"/>
        </w:rPr>
        <w:t>information and updates via written memos</w:t>
      </w:r>
      <w:r w:rsidR="00BC0870" w:rsidRPr="0034578A">
        <w:rPr>
          <w:rFonts w:ascii="Verdana" w:hAnsi="Verdana"/>
          <w:sz w:val="28"/>
          <w:szCs w:val="28"/>
        </w:rPr>
        <w:t>, Touch Town announcements and the Heritage website.  Three updates regarding masking, visitation and activities are pending from the Department of Public Health.</w:t>
      </w:r>
    </w:p>
    <w:p w14:paraId="1BE5BAFC" w14:textId="57430D71" w:rsidR="00BC0870" w:rsidRPr="0034578A" w:rsidRDefault="00BC0870" w:rsidP="005545C7">
      <w:pPr>
        <w:rPr>
          <w:rFonts w:ascii="Verdana" w:hAnsi="Verdana"/>
          <w:sz w:val="28"/>
          <w:szCs w:val="28"/>
        </w:rPr>
      </w:pPr>
    </w:p>
    <w:p w14:paraId="42679539" w14:textId="7223CFE7" w:rsidR="00BC0870" w:rsidRPr="0034578A" w:rsidRDefault="00BC0870" w:rsidP="005545C7">
      <w:pPr>
        <w:rPr>
          <w:rFonts w:ascii="Verdana" w:hAnsi="Verdana"/>
          <w:sz w:val="28"/>
          <w:szCs w:val="28"/>
        </w:rPr>
      </w:pPr>
      <w:r w:rsidRPr="0034578A">
        <w:rPr>
          <w:rFonts w:ascii="Verdana" w:hAnsi="Verdana"/>
          <w:sz w:val="28"/>
          <w:szCs w:val="28"/>
        </w:rPr>
        <w:tab/>
      </w:r>
      <w:r w:rsidR="006B2404" w:rsidRPr="0034578A">
        <w:rPr>
          <w:rFonts w:ascii="Verdana" w:hAnsi="Verdana"/>
          <w:sz w:val="28"/>
          <w:szCs w:val="28"/>
          <w:u w:val="single"/>
        </w:rPr>
        <w:t>Marketing and Admissions:</w:t>
      </w:r>
      <w:r w:rsidR="006B2404" w:rsidRPr="0034578A">
        <w:rPr>
          <w:rFonts w:ascii="Verdana" w:hAnsi="Verdana"/>
          <w:sz w:val="28"/>
          <w:szCs w:val="28"/>
        </w:rPr>
        <w:t xml:space="preserve">  Janet Howell reported that we have two potential new residents</w:t>
      </w:r>
      <w:r w:rsidR="00465FF9" w:rsidRPr="0034578A">
        <w:rPr>
          <w:rFonts w:ascii="Verdana" w:hAnsi="Verdana"/>
          <w:sz w:val="28"/>
          <w:szCs w:val="28"/>
        </w:rPr>
        <w:t xml:space="preserve"> moving into</w:t>
      </w:r>
      <w:r w:rsidR="006B2404" w:rsidRPr="0034578A">
        <w:rPr>
          <w:rFonts w:ascii="Verdana" w:hAnsi="Verdana"/>
          <w:sz w:val="28"/>
          <w:szCs w:val="28"/>
        </w:rPr>
        <w:t xml:space="preserve"> a deluxe studio and a </w:t>
      </w:r>
      <w:r w:rsidR="00C1586F" w:rsidRPr="0034578A">
        <w:rPr>
          <w:rFonts w:ascii="Verdana" w:hAnsi="Verdana"/>
          <w:sz w:val="28"/>
          <w:szCs w:val="28"/>
        </w:rPr>
        <w:t>one-bedroom apartment</w:t>
      </w:r>
      <w:r w:rsidR="006B2404" w:rsidRPr="0034578A">
        <w:rPr>
          <w:rFonts w:ascii="Verdana" w:hAnsi="Verdana"/>
          <w:sz w:val="28"/>
          <w:szCs w:val="28"/>
        </w:rPr>
        <w:t xml:space="preserve">.  We currently have an additional eight units available.  </w:t>
      </w:r>
      <w:r w:rsidR="00CF749A" w:rsidRPr="0034578A">
        <w:rPr>
          <w:rFonts w:ascii="Verdana" w:hAnsi="Verdana"/>
          <w:sz w:val="28"/>
          <w:szCs w:val="28"/>
        </w:rPr>
        <w:t>Three Assisted Living units are available</w:t>
      </w:r>
      <w:r w:rsidR="00C1586F" w:rsidRPr="0034578A">
        <w:rPr>
          <w:rFonts w:ascii="Verdana" w:hAnsi="Verdana"/>
          <w:sz w:val="28"/>
          <w:szCs w:val="28"/>
        </w:rPr>
        <w:t xml:space="preserve"> </w:t>
      </w:r>
      <w:r w:rsidR="00CF749A" w:rsidRPr="0034578A">
        <w:rPr>
          <w:rFonts w:ascii="Verdana" w:hAnsi="Verdana"/>
          <w:sz w:val="28"/>
          <w:szCs w:val="28"/>
        </w:rPr>
        <w:t xml:space="preserve">to any current resident who may need to transition.  </w:t>
      </w:r>
      <w:r w:rsidR="006B2404" w:rsidRPr="0034578A">
        <w:rPr>
          <w:rFonts w:ascii="Verdana" w:hAnsi="Verdana"/>
          <w:sz w:val="28"/>
          <w:szCs w:val="28"/>
        </w:rPr>
        <w:t>Our marketing</w:t>
      </w:r>
      <w:r w:rsidR="00C1586F" w:rsidRPr="0034578A">
        <w:rPr>
          <w:rFonts w:ascii="Verdana" w:hAnsi="Verdana"/>
          <w:sz w:val="28"/>
          <w:szCs w:val="28"/>
        </w:rPr>
        <w:t xml:space="preserve"> efforts are</w:t>
      </w:r>
      <w:r w:rsidR="006B2404" w:rsidRPr="0034578A">
        <w:rPr>
          <w:rFonts w:ascii="Verdana" w:hAnsi="Verdana"/>
          <w:sz w:val="28"/>
          <w:szCs w:val="28"/>
        </w:rPr>
        <w:t xml:space="preserve"> on-going with tours, e-mail blasts, mailers, Facebook and other digital ads.  Ads in local church bulletins and the Ballet are pending as are neighborhood pole banners.  </w:t>
      </w:r>
    </w:p>
    <w:p w14:paraId="3C516AC6" w14:textId="1A7A0945" w:rsidR="00CF749A" w:rsidRPr="0034578A" w:rsidRDefault="00CF749A" w:rsidP="005545C7">
      <w:pPr>
        <w:rPr>
          <w:rFonts w:ascii="Verdana" w:hAnsi="Verdana"/>
          <w:sz w:val="28"/>
          <w:szCs w:val="28"/>
        </w:rPr>
      </w:pPr>
    </w:p>
    <w:p w14:paraId="56C25FA7" w14:textId="75360A33" w:rsidR="00CF749A" w:rsidRPr="0034578A" w:rsidRDefault="00CF749A" w:rsidP="005545C7">
      <w:pPr>
        <w:rPr>
          <w:rFonts w:ascii="Verdana" w:hAnsi="Verdana"/>
          <w:sz w:val="28"/>
          <w:szCs w:val="28"/>
        </w:rPr>
      </w:pPr>
      <w:r w:rsidRPr="0034578A">
        <w:rPr>
          <w:rFonts w:ascii="Verdana" w:hAnsi="Verdana"/>
          <w:sz w:val="28"/>
          <w:szCs w:val="28"/>
        </w:rPr>
        <w:lastRenderedPageBreak/>
        <w:t xml:space="preserve">The tree that was removed from the Rose Fox Noll Garden will be replaced </w:t>
      </w:r>
      <w:r w:rsidR="0034578A" w:rsidRPr="0034578A">
        <w:rPr>
          <w:rFonts w:ascii="Verdana" w:hAnsi="Verdana"/>
          <w:sz w:val="28"/>
          <w:szCs w:val="28"/>
        </w:rPr>
        <w:t xml:space="preserve">during </w:t>
      </w:r>
      <w:r w:rsidRPr="0034578A">
        <w:rPr>
          <w:rFonts w:ascii="Verdana" w:hAnsi="Verdana"/>
          <w:sz w:val="28"/>
          <w:szCs w:val="28"/>
        </w:rPr>
        <w:t xml:space="preserve">the first week of June.  </w:t>
      </w:r>
    </w:p>
    <w:p w14:paraId="09F33E5B" w14:textId="53ABD830" w:rsidR="00CF749A" w:rsidRPr="0034578A" w:rsidRDefault="00CF749A" w:rsidP="005545C7">
      <w:pPr>
        <w:rPr>
          <w:rFonts w:ascii="Verdana" w:hAnsi="Verdana"/>
          <w:sz w:val="28"/>
          <w:szCs w:val="28"/>
        </w:rPr>
      </w:pPr>
    </w:p>
    <w:p w14:paraId="02918CF2" w14:textId="07B3A591" w:rsidR="00CF749A" w:rsidRPr="0034578A" w:rsidRDefault="00CF749A" w:rsidP="00CF749A">
      <w:pPr>
        <w:ind w:firstLine="720"/>
        <w:rPr>
          <w:rFonts w:ascii="Verdana" w:hAnsi="Verdana"/>
          <w:sz w:val="28"/>
          <w:szCs w:val="28"/>
        </w:rPr>
      </w:pPr>
      <w:r w:rsidRPr="0034578A">
        <w:rPr>
          <w:rFonts w:ascii="Verdana" w:hAnsi="Verdana"/>
          <w:sz w:val="28"/>
          <w:szCs w:val="28"/>
          <w:u w:val="single"/>
        </w:rPr>
        <w:t>Maintenance:</w:t>
      </w:r>
      <w:r w:rsidRPr="0034578A">
        <w:rPr>
          <w:rFonts w:ascii="Verdana" w:hAnsi="Verdana"/>
          <w:sz w:val="28"/>
          <w:szCs w:val="28"/>
        </w:rPr>
        <w:t xml:space="preserve">  Oleg Korsunsky reported that tree trimming is in process</w:t>
      </w:r>
      <w:r w:rsidR="003A1069" w:rsidRPr="0034578A">
        <w:rPr>
          <w:rFonts w:ascii="Verdana" w:hAnsi="Verdana"/>
          <w:sz w:val="28"/>
          <w:szCs w:val="28"/>
        </w:rPr>
        <w:t xml:space="preserve"> and will be followed by window washing in mid-June.  We are progressing with a capital project to correct issues with the heating system in the Perry Building.  Repairs/replacements will take place during the warmer summer months.  We are also awaiting a permit from the City to replace the Francisco Street boiler.</w:t>
      </w:r>
    </w:p>
    <w:p w14:paraId="0D0349F2" w14:textId="52388275" w:rsidR="003A1069" w:rsidRPr="0034578A" w:rsidRDefault="003A1069" w:rsidP="003A1069">
      <w:pPr>
        <w:rPr>
          <w:rFonts w:ascii="Verdana" w:hAnsi="Verdana"/>
          <w:sz w:val="28"/>
          <w:szCs w:val="28"/>
        </w:rPr>
      </w:pPr>
    </w:p>
    <w:p w14:paraId="5CF1AF86" w14:textId="702E74E5" w:rsidR="003A1069" w:rsidRPr="0034578A" w:rsidRDefault="003A1069" w:rsidP="003A1069">
      <w:pPr>
        <w:rPr>
          <w:rFonts w:ascii="Verdana" w:hAnsi="Verdana"/>
          <w:sz w:val="28"/>
          <w:szCs w:val="28"/>
        </w:rPr>
      </w:pPr>
      <w:r w:rsidRPr="0034578A">
        <w:rPr>
          <w:rFonts w:ascii="Verdana" w:hAnsi="Verdana"/>
          <w:sz w:val="28"/>
          <w:szCs w:val="28"/>
        </w:rPr>
        <w:t xml:space="preserve">The WorxHub ticketing e-mail system is available to report maintenance issues.  Let us know if you need assistance </w:t>
      </w:r>
      <w:r w:rsidR="00E44682">
        <w:rPr>
          <w:rFonts w:ascii="Verdana" w:hAnsi="Verdana"/>
          <w:sz w:val="28"/>
          <w:szCs w:val="28"/>
        </w:rPr>
        <w:t>accessing</w:t>
      </w:r>
      <w:r w:rsidRPr="0034578A">
        <w:rPr>
          <w:rFonts w:ascii="Verdana" w:hAnsi="Verdana"/>
          <w:sz w:val="28"/>
          <w:szCs w:val="28"/>
        </w:rPr>
        <w:t xml:space="preserve"> the site.</w:t>
      </w:r>
    </w:p>
    <w:p w14:paraId="547279C4" w14:textId="46B64379" w:rsidR="003A1069" w:rsidRPr="0034578A" w:rsidRDefault="003A1069" w:rsidP="003A1069">
      <w:pPr>
        <w:rPr>
          <w:rFonts w:ascii="Verdana" w:hAnsi="Verdana"/>
          <w:sz w:val="28"/>
          <w:szCs w:val="28"/>
        </w:rPr>
      </w:pPr>
    </w:p>
    <w:p w14:paraId="594748AE" w14:textId="096F77B2" w:rsidR="003A1069" w:rsidRPr="0034578A" w:rsidRDefault="003A1069" w:rsidP="003A1069">
      <w:pPr>
        <w:rPr>
          <w:rFonts w:ascii="Verdana" w:hAnsi="Verdana"/>
          <w:sz w:val="28"/>
          <w:szCs w:val="28"/>
          <w:u w:val="single"/>
        </w:rPr>
      </w:pPr>
      <w:r w:rsidRPr="0034578A">
        <w:rPr>
          <w:rFonts w:ascii="Verdana" w:hAnsi="Verdana"/>
          <w:sz w:val="28"/>
          <w:szCs w:val="28"/>
        </w:rPr>
        <w:tab/>
      </w:r>
      <w:r w:rsidRPr="0034578A">
        <w:rPr>
          <w:rFonts w:ascii="Verdana" w:hAnsi="Verdana"/>
          <w:sz w:val="28"/>
          <w:szCs w:val="28"/>
          <w:u w:val="single"/>
        </w:rPr>
        <w:t>Questions and Answers:</w:t>
      </w:r>
    </w:p>
    <w:p w14:paraId="144F8DA8" w14:textId="4AFA1D07" w:rsidR="003A1069" w:rsidRPr="0034578A" w:rsidRDefault="003A1069" w:rsidP="003A1069">
      <w:pPr>
        <w:rPr>
          <w:rFonts w:ascii="Verdana" w:hAnsi="Verdana"/>
          <w:sz w:val="28"/>
          <w:szCs w:val="28"/>
          <w:u w:val="single"/>
        </w:rPr>
      </w:pPr>
    </w:p>
    <w:p w14:paraId="78387BD1" w14:textId="41E546B3" w:rsidR="003A1069" w:rsidRPr="0034578A" w:rsidRDefault="00E74B09" w:rsidP="003A1069">
      <w:pPr>
        <w:rPr>
          <w:rFonts w:ascii="Verdana" w:hAnsi="Verdana"/>
          <w:sz w:val="28"/>
          <w:szCs w:val="28"/>
        </w:rPr>
      </w:pPr>
      <w:r w:rsidRPr="0034578A">
        <w:rPr>
          <w:rFonts w:ascii="Verdana" w:hAnsi="Verdana"/>
          <w:sz w:val="28"/>
          <w:szCs w:val="28"/>
        </w:rPr>
        <w:t xml:space="preserve">There were several questions regarding Covid </w:t>
      </w:r>
      <w:r w:rsidR="00C1586F" w:rsidRPr="0034578A">
        <w:rPr>
          <w:rFonts w:ascii="Verdana" w:hAnsi="Verdana"/>
          <w:sz w:val="28"/>
          <w:szCs w:val="28"/>
        </w:rPr>
        <w:t>policies</w:t>
      </w:r>
      <w:r w:rsidRPr="0034578A">
        <w:rPr>
          <w:rFonts w:ascii="Verdana" w:hAnsi="Verdana"/>
          <w:sz w:val="28"/>
          <w:szCs w:val="28"/>
        </w:rPr>
        <w:t xml:space="preserve">, including visitation restrictions and inconsistences in visitor policy implementation.  </w:t>
      </w:r>
      <w:r w:rsidR="00465FF9" w:rsidRPr="0034578A">
        <w:rPr>
          <w:rFonts w:ascii="Verdana" w:hAnsi="Verdana"/>
          <w:sz w:val="28"/>
          <w:szCs w:val="28"/>
        </w:rPr>
        <w:t>Allowing vaccinated children</w:t>
      </w:r>
      <w:r w:rsidR="0034578A" w:rsidRPr="0034578A">
        <w:rPr>
          <w:rFonts w:ascii="Verdana" w:hAnsi="Verdana"/>
          <w:sz w:val="28"/>
          <w:szCs w:val="28"/>
        </w:rPr>
        <w:t>, ages twelve and over</w:t>
      </w:r>
      <w:r w:rsidR="00E44682">
        <w:rPr>
          <w:rFonts w:ascii="Verdana" w:hAnsi="Verdana"/>
          <w:sz w:val="28"/>
          <w:szCs w:val="28"/>
        </w:rPr>
        <w:t>, to visit</w:t>
      </w:r>
      <w:r w:rsidR="0034578A" w:rsidRPr="0034578A">
        <w:rPr>
          <w:rFonts w:ascii="Verdana" w:hAnsi="Verdana"/>
          <w:sz w:val="28"/>
          <w:szCs w:val="28"/>
        </w:rPr>
        <w:t xml:space="preserve"> </w:t>
      </w:r>
      <w:r w:rsidR="00465FF9" w:rsidRPr="0034578A">
        <w:rPr>
          <w:rFonts w:ascii="Verdana" w:hAnsi="Verdana"/>
          <w:sz w:val="28"/>
          <w:szCs w:val="28"/>
        </w:rPr>
        <w:t xml:space="preserve">needs to be considered.  </w:t>
      </w:r>
      <w:r w:rsidRPr="0034578A">
        <w:rPr>
          <w:rFonts w:ascii="Verdana" w:hAnsi="Verdana"/>
          <w:sz w:val="28"/>
          <w:szCs w:val="28"/>
        </w:rPr>
        <w:t xml:space="preserve">When can we return to flexible dining hours and accept guests in the Dining Room?  Given the current interaction between Assisted Living and Independent Living residents, why </w:t>
      </w:r>
      <w:r w:rsidR="00C1586F" w:rsidRPr="0034578A">
        <w:rPr>
          <w:rFonts w:ascii="Verdana" w:hAnsi="Verdana"/>
          <w:sz w:val="28"/>
          <w:szCs w:val="28"/>
        </w:rPr>
        <w:t xml:space="preserve">can we not </w:t>
      </w:r>
      <w:r w:rsidRPr="0034578A">
        <w:rPr>
          <w:rFonts w:ascii="Verdana" w:hAnsi="Verdana"/>
          <w:sz w:val="28"/>
          <w:szCs w:val="28"/>
        </w:rPr>
        <w:t xml:space="preserve">hold in-person meetings?  When can the van </w:t>
      </w:r>
      <w:r w:rsidR="0034578A" w:rsidRPr="0034578A">
        <w:rPr>
          <w:rFonts w:ascii="Verdana" w:hAnsi="Verdana"/>
          <w:sz w:val="28"/>
          <w:szCs w:val="28"/>
        </w:rPr>
        <w:t xml:space="preserve">again </w:t>
      </w:r>
      <w:r w:rsidRPr="0034578A">
        <w:rPr>
          <w:rFonts w:ascii="Verdana" w:hAnsi="Verdana"/>
          <w:sz w:val="28"/>
          <w:szCs w:val="28"/>
        </w:rPr>
        <w:t>be scheduled for non-medical related trips?  Why do we not offer movies at night?</w:t>
      </w:r>
    </w:p>
    <w:p w14:paraId="5067FF9E" w14:textId="40C631A8" w:rsidR="00E74B09" w:rsidRPr="0034578A" w:rsidRDefault="00E74B09" w:rsidP="003A1069">
      <w:pPr>
        <w:rPr>
          <w:rFonts w:ascii="Verdana" w:hAnsi="Verdana"/>
          <w:sz w:val="28"/>
          <w:szCs w:val="28"/>
        </w:rPr>
      </w:pPr>
    </w:p>
    <w:p w14:paraId="2F1FE9A0" w14:textId="15DEC0E2" w:rsidR="004B4CC4" w:rsidRDefault="00465FF9" w:rsidP="003A1069">
      <w:pPr>
        <w:rPr>
          <w:rFonts w:ascii="Verdana" w:hAnsi="Verdana"/>
          <w:sz w:val="28"/>
          <w:szCs w:val="28"/>
        </w:rPr>
      </w:pPr>
      <w:r w:rsidRPr="0034578A">
        <w:rPr>
          <w:rFonts w:ascii="Verdana" w:hAnsi="Verdana"/>
          <w:sz w:val="28"/>
          <w:szCs w:val="28"/>
        </w:rPr>
        <w:t xml:space="preserve">Janet </w:t>
      </w:r>
      <w:r w:rsidR="00E74B09" w:rsidRPr="0034578A">
        <w:rPr>
          <w:rFonts w:ascii="Verdana" w:hAnsi="Verdana"/>
          <w:sz w:val="28"/>
          <w:szCs w:val="28"/>
        </w:rPr>
        <w:t xml:space="preserve">reported that the Heritage was in </w:t>
      </w:r>
      <w:r w:rsidR="0034578A" w:rsidRPr="0034578A">
        <w:rPr>
          <w:rFonts w:ascii="Verdana" w:hAnsi="Verdana"/>
          <w:sz w:val="28"/>
          <w:szCs w:val="28"/>
        </w:rPr>
        <w:t>regular</w:t>
      </w:r>
      <w:r w:rsidR="00E74B09" w:rsidRPr="0034578A">
        <w:rPr>
          <w:rFonts w:ascii="Verdana" w:hAnsi="Verdana"/>
          <w:sz w:val="28"/>
          <w:szCs w:val="28"/>
        </w:rPr>
        <w:t xml:space="preserve"> contact with the Department of </w:t>
      </w:r>
      <w:r w:rsidR="00C1586F" w:rsidRPr="0034578A">
        <w:rPr>
          <w:rFonts w:ascii="Verdana" w:hAnsi="Verdana"/>
          <w:sz w:val="28"/>
          <w:szCs w:val="28"/>
        </w:rPr>
        <w:t xml:space="preserve">Public </w:t>
      </w:r>
      <w:r w:rsidR="00E74B09" w:rsidRPr="0034578A">
        <w:rPr>
          <w:rFonts w:ascii="Verdana" w:hAnsi="Verdana"/>
          <w:sz w:val="28"/>
          <w:szCs w:val="28"/>
        </w:rPr>
        <w:t>Health</w:t>
      </w:r>
      <w:r w:rsidR="004B4CC4">
        <w:rPr>
          <w:rFonts w:ascii="Verdana" w:hAnsi="Verdana"/>
          <w:sz w:val="28"/>
          <w:szCs w:val="28"/>
        </w:rPr>
        <w:t xml:space="preserve"> and that the staff had received additional training on implementing visitor policy.</w:t>
      </w:r>
    </w:p>
    <w:p w14:paraId="50A1DF52" w14:textId="77777777" w:rsidR="004B4CC4" w:rsidRDefault="004B4CC4" w:rsidP="003A1069">
      <w:pPr>
        <w:rPr>
          <w:rFonts w:ascii="Verdana" w:hAnsi="Verdana"/>
          <w:sz w:val="28"/>
          <w:szCs w:val="28"/>
        </w:rPr>
      </w:pPr>
    </w:p>
    <w:p w14:paraId="0E6BCB08" w14:textId="76525C0A" w:rsidR="00E74B09" w:rsidRPr="0034578A" w:rsidRDefault="00465FF9" w:rsidP="003A1069">
      <w:pPr>
        <w:rPr>
          <w:rFonts w:ascii="Verdana" w:hAnsi="Verdana"/>
          <w:sz w:val="28"/>
          <w:szCs w:val="28"/>
        </w:rPr>
      </w:pPr>
      <w:r w:rsidRPr="0034578A">
        <w:rPr>
          <w:rFonts w:ascii="Verdana" w:hAnsi="Verdana"/>
          <w:sz w:val="28"/>
          <w:szCs w:val="28"/>
        </w:rPr>
        <w:t>Mary stated that she</w:t>
      </w:r>
      <w:r w:rsidR="00E74B09" w:rsidRPr="0034578A">
        <w:rPr>
          <w:rFonts w:ascii="Verdana" w:hAnsi="Verdana"/>
          <w:sz w:val="28"/>
          <w:szCs w:val="28"/>
        </w:rPr>
        <w:t xml:space="preserve"> and </w:t>
      </w:r>
      <w:r w:rsidR="00FF0316" w:rsidRPr="0034578A">
        <w:rPr>
          <w:rFonts w:ascii="Verdana" w:hAnsi="Verdana"/>
          <w:sz w:val="28"/>
          <w:szCs w:val="28"/>
        </w:rPr>
        <w:t xml:space="preserve">the </w:t>
      </w:r>
      <w:r w:rsidR="00E74B09" w:rsidRPr="0034578A">
        <w:rPr>
          <w:rFonts w:ascii="Verdana" w:hAnsi="Verdana"/>
          <w:sz w:val="28"/>
          <w:szCs w:val="28"/>
        </w:rPr>
        <w:t xml:space="preserve">staff would seek answers to each concern. </w:t>
      </w:r>
    </w:p>
    <w:p w14:paraId="44359A11" w14:textId="57645325" w:rsidR="00E74B09" w:rsidRPr="0034578A" w:rsidRDefault="00E74B09" w:rsidP="003A1069">
      <w:pPr>
        <w:rPr>
          <w:rFonts w:ascii="Verdana" w:hAnsi="Verdana"/>
          <w:sz w:val="28"/>
          <w:szCs w:val="28"/>
        </w:rPr>
      </w:pPr>
    </w:p>
    <w:p w14:paraId="3FCCBC43" w14:textId="5E5EE9EE" w:rsidR="00FF0316" w:rsidRPr="0034578A" w:rsidRDefault="00E74B09">
      <w:pPr>
        <w:rPr>
          <w:rFonts w:ascii="Verdana" w:hAnsi="Verdana"/>
          <w:sz w:val="28"/>
          <w:szCs w:val="28"/>
        </w:rPr>
      </w:pPr>
      <w:r w:rsidRPr="0034578A">
        <w:rPr>
          <w:rFonts w:ascii="Verdana" w:hAnsi="Verdana"/>
          <w:sz w:val="28"/>
          <w:szCs w:val="28"/>
        </w:rPr>
        <w:t>The annual residents’ survey will be distributed in Ju</w:t>
      </w:r>
      <w:r w:rsidR="00E230F1">
        <w:rPr>
          <w:rFonts w:ascii="Verdana" w:hAnsi="Verdana"/>
          <w:sz w:val="28"/>
          <w:szCs w:val="28"/>
        </w:rPr>
        <w:t>ly.</w:t>
      </w:r>
    </w:p>
    <w:p w14:paraId="5C605404" w14:textId="76841376" w:rsidR="00FF0316" w:rsidRPr="0034578A" w:rsidRDefault="00FF0316">
      <w:pPr>
        <w:rPr>
          <w:rFonts w:ascii="Verdana" w:hAnsi="Verdana"/>
          <w:sz w:val="28"/>
          <w:szCs w:val="28"/>
        </w:rPr>
      </w:pPr>
    </w:p>
    <w:p w14:paraId="5991032E" w14:textId="2B33D3D4" w:rsidR="00FF0316" w:rsidRPr="0034578A" w:rsidRDefault="00FF0316">
      <w:pPr>
        <w:rPr>
          <w:rFonts w:ascii="Verdana" w:hAnsi="Verdana"/>
          <w:sz w:val="28"/>
          <w:szCs w:val="28"/>
        </w:rPr>
      </w:pPr>
    </w:p>
    <w:p w14:paraId="7E5236DE" w14:textId="6E8AA9AE" w:rsidR="00FF0316" w:rsidRPr="0034578A" w:rsidRDefault="00FF0316">
      <w:pPr>
        <w:rPr>
          <w:rFonts w:ascii="Verdana" w:hAnsi="Verdana"/>
          <w:sz w:val="28"/>
          <w:szCs w:val="28"/>
          <w:u w:val="single"/>
        </w:rPr>
      </w:pPr>
      <w:r w:rsidRPr="0034578A">
        <w:rPr>
          <w:rFonts w:ascii="Verdana" w:hAnsi="Verdana"/>
          <w:sz w:val="28"/>
          <w:szCs w:val="28"/>
          <w:u w:val="single"/>
        </w:rPr>
        <w:tab/>
      </w:r>
      <w:r w:rsidRPr="0034578A">
        <w:rPr>
          <w:rFonts w:ascii="Verdana" w:hAnsi="Verdana"/>
          <w:sz w:val="28"/>
          <w:szCs w:val="28"/>
          <w:u w:val="single"/>
        </w:rPr>
        <w:tab/>
      </w:r>
      <w:r w:rsidRPr="0034578A">
        <w:rPr>
          <w:rFonts w:ascii="Verdana" w:hAnsi="Verdana"/>
          <w:sz w:val="28"/>
          <w:szCs w:val="28"/>
          <w:u w:val="single"/>
        </w:rPr>
        <w:tab/>
      </w:r>
      <w:r w:rsidRPr="0034578A">
        <w:rPr>
          <w:rFonts w:ascii="Verdana" w:hAnsi="Verdana"/>
          <w:sz w:val="28"/>
          <w:szCs w:val="28"/>
          <w:u w:val="single"/>
        </w:rPr>
        <w:tab/>
      </w:r>
      <w:r w:rsidRPr="0034578A">
        <w:rPr>
          <w:rFonts w:ascii="Verdana" w:hAnsi="Verdana"/>
          <w:sz w:val="28"/>
          <w:szCs w:val="28"/>
          <w:u w:val="single"/>
        </w:rPr>
        <w:tab/>
      </w:r>
    </w:p>
    <w:p w14:paraId="68769A38" w14:textId="041A9BCD" w:rsidR="00FF0316" w:rsidRPr="0034578A" w:rsidRDefault="00FF0316">
      <w:pPr>
        <w:rPr>
          <w:rFonts w:ascii="Verdana" w:hAnsi="Verdana"/>
          <w:sz w:val="28"/>
          <w:szCs w:val="28"/>
        </w:rPr>
      </w:pPr>
      <w:r w:rsidRPr="0034578A">
        <w:rPr>
          <w:rFonts w:ascii="Verdana" w:hAnsi="Verdana"/>
          <w:sz w:val="28"/>
          <w:szCs w:val="28"/>
        </w:rPr>
        <w:t>Council Secretary</w:t>
      </w:r>
    </w:p>
    <w:sectPr w:rsidR="00FF0316" w:rsidRPr="0034578A" w:rsidSect="00147124">
      <w:footerReference w:type="even" r:id="rId6"/>
      <w:footerReference w:type="default" r:id="rId7"/>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028F2" w14:textId="77777777" w:rsidR="00E35CF9" w:rsidRDefault="00E35CF9">
      <w:r>
        <w:separator/>
      </w:r>
    </w:p>
  </w:endnote>
  <w:endnote w:type="continuationSeparator" w:id="0">
    <w:p w14:paraId="5EAC4D6B" w14:textId="77777777" w:rsidR="00E35CF9" w:rsidRDefault="00E3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96664245"/>
      <w:docPartObj>
        <w:docPartGallery w:val="Page Numbers (Bottom of Page)"/>
        <w:docPartUnique/>
      </w:docPartObj>
    </w:sdtPr>
    <w:sdtEndPr>
      <w:rPr>
        <w:rStyle w:val="PageNumber"/>
      </w:rPr>
    </w:sdtEndPr>
    <w:sdtContent>
      <w:p w14:paraId="6735F8EC" w14:textId="77777777" w:rsidR="004717F7" w:rsidRDefault="00F90B07" w:rsidP="002E64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9B5126" w14:textId="77777777" w:rsidR="004717F7" w:rsidRDefault="00E35C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33110459"/>
      <w:docPartObj>
        <w:docPartGallery w:val="Page Numbers (Bottom of Page)"/>
        <w:docPartUnique/>
      </w:docPartObj>
    </w:sdtPr>
    <w:sdtEndPr>
      <w:rPr>
        <w:rStyle w:val="PageNumber"/>
      </w:rPr>
    </w:sdtEndPr>
    <w:sdtContent>
      <w:p w14:paraId="3EF93DFF" w14:textId="77777777" w:rsidR="004717F7" w:rsidRDefault="00F90B07" w:rsidP="002E64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ACC35BA" w14:textId="77777777" w:rsidR="004717F7" w:rsidRDefault="00E35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6013CF" w14:textId="77777777" w:rsidR="00E35CF9" w:rsidRDefault="00E35CF9">
      <w:r>
        <w:separator/>
      </w:r>
    </w:p>
  </w:footnote>
  <w:footnote w:type="continuationSeparator" w:id="0">
    <w:p w14:paraId="39BC9442" w14:textId="77777777" w:rsidR="00E35CF9" w:rsidRDefault="00E35C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A6B"/>
    <w:rsid w:val="001023D8"/>
    <w:rsid w:val="002A1818"/>
    <w:rsid w:val="002E6FBC"/>
    <w:rsid w:val="0034578A"/>
    <w:rsid w:val="00361E06"/>
    <w:rsid w:val="00386051"/>
    <w:rsid w:val="003A1069"/>
    <w:rsid w:val="00465FF9"/>
    <w:rsid w:val="00480630"/>
    <w:rsid w:val="004B4CC4"/>
    <w:rsid w:val="004F10FE"/>
    <w:rsid w:val="005545C7"/>
    <w:rsid w:val="005C1B16"/>
    <w:rsid w:val="006767C7"/>
    <w:rsid w:val="006B2404"/>
    <w:rsid w:val="006C7166"/>
    <w:rsid w:val="007F6C87"/>
    <w:rsid w:val="00935F4B"/>
    <w:rsid w:val="00991829"/>
    <w:rsid w:val="00AD690B"/>
    <w:rsid w:val="00AF3D34"/>
    <w:rsid w:val="00B441A8"/>
    <w:rsid w:val="00B805D3"/>
    <w:rsid w:val="00BC0870"/>
    <w:rsid w:val="00C06854"/>
    <w:rsid w:val="00C1586F"/>
    <w:rsid w:val="00CF749A"/>
    <w:rsid w:val="00D4594E"/>
    <w:rsid w:val="00E230F1"/>
    <w:rsid w:val="00E26A6B"/>
    <w:rsid w:val="00E35CF9"/>
    <w:rsid w:val="00E44682"/>
    <w:rsid w:val="00E74B09"/>
    <w:rsid w:val="00E8558A"/>
    <w:rsid w:val="00EC7BE4"/>
    <w:rsid w:val="00EF5193"/>
    <w:rsid w:val="00F90B07"/>
    <w:rsid w:val="00FF0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393EE1"/>
  <w15:chartTrackingRefBased/>
  <w15:docId w15:val="{6A687A79-4AA3-8D4C-BEC6-42D47067D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A6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26A6B"/>
    <w:pPr>
      <w:tabs>
        <w:tab w:val="center" w:pos="4680"/>
        <w:tab w:val="right" w:pos="9360"/>
      </w:tabs>
    </w:pPr>
  </w:style>
  <w:style w:type="character" w:customStyle="1" w:styleId="FooterChar">
    <w:name w:val="Footer Char"/>
    <w:basedOn w:val="DefaultParagraphFont"/>
    <w:link w:val="Footer"/>
    <w:uiPriority w:val="99"/>
    <w:rsid w:val="00E26A6B"/>
    <w:rPr>
      <w:rFonts w:eastAsiaTheme="minorEastAsia"/>
    </w:rPr>
  </w:style>
  <w:style w:type="character" w:styleId="PageNumber">
    <w:name w:val="page number"/>
    <w:basedOn w:val="DefaultParagraphFont"/>
    <w:uiPriority w:val="99"/>
    <w:semiHidden/>
    <w:unhideWhenUsed/>
    <w:rsid w:val="00E26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 Skootsky</dc:creator>
  <cp:keywords/>
  <dc:description/>
  <cp:lastModifiedBy>Gary S. Skootsky</cp:lastModifiedBy>
  <cp:revision>17</cp:revision>
  <cp:lastPrinted>2021-05-29T22:54:00Z</cp:lastPrinted>
  <dcterms:created xsi:type="dcterms:W3CDTF">2021-05-28T23:19:00Z</dcterms:created>
  <dcterms:modified xsi:type="dcterms:W3CDTF">2021-06-01T16:35:00Z</dcterms:modified>
</cp:coreProperties>
</file>