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C6482" w14:textId="4C6A25BC" w:rsidR="002767A6" w:rsidRPr="0068010E" w:rsidRDefault="00414547" w:rsidP="0068010E">
      <w:pPr>
        <w:jc w:val="center"/>
        <w:rPr>
          <w:rFonts w:ascii="Times New Roman" w:hAnsi="Times New Roman" w:cs="Times New Roman"/>
          <w:sz w:val="20"/>
          <w:szCs w:val="20"/>
        </w:rPr>
      </w:pPr>
      <w:bookmarkStart w:id="0" w:name="_Hlk58529602"/>
      <w:r w:rsidRPr="0068010E">
        <w:rPr>
          <w:rFonts w:ascii="Times New Roman" w:hAnsi="Times New Roman" w:cs="Times New Roman"/>
          <w:sz w:val="20"/>
          <w:szCs w:val="20"/>
        </w:rPr>
        <w:t xml:space="preserve">PRINCIPAIS MENUS NA </w:t>
      </w:r>
      <w:r w:rsidRPr="0068010E">
        <w:rPr>
          <w:rFonts w:ascii="Times New Roman" w:hAnsi="Times New Roman" w:cs="Times New Roman"/>
          <w:sz w:val="20"/>
          <w:szCs w:val="20"/>
          <w:u w:val="single"/>
        </w:rPr>
        <w:t>BARRA INFERIOR</w:t>
      </w:r>
      <w:r w:rsidRPr="0068010E">
        <w:rPr>
          <w:rFonts w:ascii="Times New Roman" w:hAnsi="Times New Roman" w:cs="Times New Roman"/>
          <w:sz w:val="20"/>
          <w:szCs w:val="20"/>
        </w:rPr>
        <w:t xml:space="preserve"> DO ECDIS:</w:t>
      </w:r>
    </w:p>
    <w:bookmarkEnd w:id="0"/>
    <w:p w14:paraId="2192D328" w14:textId="4117E822" w:rsidR="00414547" w:rsidRPr="0068010E" w:rsidRDefault="00414547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</w:rPr>
        <w:t>ADVANCED PLANNING</w:t>
      </w:r>
    </w:p>
    <w:p w14:paraId="27C464FE" w14:textId="568889D8" w:rsidR="00414547" w:rsidRPr="0068010E" w:rsidRDefault="00414547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>- Criar e editar a derrota (NEW e WPT EDITOR), verificação da derrota (CHECK ROUTE), cronograma da derrota (ETA – SCHEDULE), salvar a derrota (SAVE) e ativar a derrota (MONITORING).</w:t>
      </w:r>
    </w:p>
    <w:p w14:paraId="2DF632F5" w14:textId="38F7FCF3" w:rsidR="00CB48D2" w:rsidRPr="0068010E" w:rsidRDefault="00CB48D2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</w:rPr>
        <w:t>AIS</w:t>
      </w:r>
    </w:p>
    <w:p w14:paraId="1CAFBE70" w14:textId="48191D3D" w:rsidR="00CB48D2" w:rsidRPr="0068010E" w:rsidRDefault="00CB48D2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>- Enviar msg AIS (CREATE MSG) e responder msg AIS recebidas (REPLY)</w:t>
      </w:r>
    </w:p>
    <w:p w14:paraId="06837E29" w14:textId="585D1CF1" w:rsidR="00CB48D2" w:rsidRPr="0068010E" w:rsidRDefault="00CB48D2" w:rsidP="0068010E">
      <w:pPr>
        <w:jc w:val="both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  <w:lang w:val="en-US"/>
        </w:rPr>
        <w:t>CHARTS</w:t>
      </w:r>
    </w:p>
    <w:p w14:paraId="072C29C3" w14:textId="3D05712E" w:rsidR="00CB48D2" w:rsidRPr="0068010E" w:rsidRDefault="00CB48D2" w:rsidP="0068010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8010E">
        <w:rPr>
          <w:rFonts w:ascii="Times New Roman" w:hAnsi="Times New Roman" w:cs="Times New Roman"/>
          <w:sz w:val="20"/>
          <w:szCs w:val="20"/>
          <w:lang w:val="en-US"/>
        </w:rPr>
        <w:t>- L</w:t>
      </w:r>
      <w:r w:rsidR="00A27D19" w:rsidRPr="0068010E">
        <w:rPr>
          <w:rFonts w:ascii="Times New Roman" w:hAnsi="Times New Roman" w:cs="Times New Roman"/>
          <w:sz w:val="20"/>
          <w:szCs w:val="20"/>
          <w:lang w:val="en-US"/>
        </w:rPr>
        <w:t>AYERS</w:t>
      </w:r>
      <w:r w:rsidRPr="0068010E">
        <w:rPr>
          <w:rFonts w:ascii="Times New Roman" w:hAnsi="Times New Roman" w:cs="Times New Roman"/>
          <w:sz w:val="20"/>
          <w:szCs w:val="20"/>
          <w:lang w:val="en-US"/>
        </w:rPr>
        <w:t xml:space="preserve"> (display</w:t>
      </w:r>
      <w:r w:rsidR="009D4F14" w:rsidRPr="0068010E">
        <w:rPr>
          <w:rFonts w:ascii="Times New Roman" w:hAnsi="Times New Roman" w:cs="Times New Roman"/>
          <w:sz w:val="20"/>
          <w:szCs w:val="20"/>
          <w:lang w:val="en-US"/>
        </w:rPr>
        <w:t xml:space="preserve"> category</w:t>
      </w:r>
      <w:r w:rsidRPr="0068010E">
        <w:rPr>
          <w:rFonts w:ascii="Times New Roman" w:hAnsi="Times New Roman" w:cs="Times New Roman"/>
          <w:sz w:val="20"/>
          <w:szCs w:val="20"/>
          <w:lang w:val="en-US"/>
        </w:rPr>
        <w:t>): Base, Standard, Custom e All Layers</w:t>
      </w:r>
      <w:r w:rsidR="008D61EF" w:rsidRPr="0068010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CC6697A" w14:textId="20348FC6" w:rsidR="00CB48D2" w:rsidRPr="0068010E" w:rsidRDefault="00CB48D2" w:rsidP="0068010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8010E">
        <w:rPr>
          <w:rFonts w:ascii="Times New Roman" w:hAnsi="Times New Roman" w:cs="Times New Roman"/>
          <w:sz w:val="20"/>
          <w:szCs w:val="20"/>
          <w:lang w:val="en-US"/>
        </w:rPr>
        <w:t>- ENC</w:t>
      </w:r>
      <w:r w:rsidR="009D4F14" w:rsidRPr="0068010E">
        <w:rPr>
          <w:rFonts w:ascii="Times New Roman" w:hAnsi="Times New Roman" w:cs="Times New Roman"/>
          <w:sz w:val="20"/>
          <w:szCs w:val="20"/>
          <w:lang w:val="en-US"/>
        </w:rPr>
        <w:t>: simplified/paper chart, shallow contour e deep contour (</w:t>
      </w:r>
      <w:r w:rsidR="009D4F14" w:rsidRPr="00796672">
        <w:rPr>
          <w:rFonts w:ascii="Times New Roman" w:hAnsi="Times New Roman" w:cs="Times New Roman"/>
          <w:caps/>
          <w:sz w:val="20"/>
          <w:szCs w:val="20"/>
          <w:lang w:val="en-US"/>
        </w:rPr>
        <w:t>four shades</w:t>
      </w:r>
      <w:r w:rsidR="009D4F14" w:rsidRPr="0068010E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8D61EF" w:rsidRPr="0068010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BDAB88C" w14:textId="1A1ED31D" w:rsidR="009D4F14" w:rsidRPr="0068010E" w:rsidRDefault="009D4F14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>- GENERAL (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chart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assistant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>)</w:t>
      </w:r>
      <w:r w:rsidR="008D61EF" w:rsidRPr="0068010E">
        <w:rPr>
          <w:rFonts w:ascii="Times New Roman" w:hAnsi="Times New Roman" w:cs="Times New Roman"/>
          <w:sz w:val="20"/>
          <w:szCs w:val="20"/>
        </w:rPr>
        <w:t>.</w:t>
      </w:r>
    </w:p>
    <w:p w14:paraId="2A63BAAE" w14:textId="3B14FB86" w:rsidR="009D4F14" w:rsidRPr="0068010E" w:rsidRDefault="009D4F14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</w:rPr>
        <w:t>CONFIG</w:t>
      </w:r>
    </w:p>
    <w:p w14:paraId="7206F46F" w14:textId="13DAF4A3" w:rsidR="00225096" w:rsidRPr="0068010E" w:rsidRDefault="009D4F14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>- Day/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dusk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night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>, verificar recebimento dados dos sensores (COM Trace) e unidades de medida (UNITS).</w:t>
      </w:r>
    </w:p>
    <w:p w14:paraId="51E7DB2B" w14:textId="5E8370CC" w:rsidR="00225096" w:rsidRPr="0068010E" w:rsidRDefault="00225096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</w:rPr>
        <w:t>DUAL</w:t>
      </w:r>
    </w:p>
    <w:p w14:paraId="738B3BDD" w14:textId="4977A8C8" w:rsidR="00225096" w:rsidRPr="0068010E" w:rsidRDefault="00225096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>- Dividir o display em dois na vertical ou na horizontal.</w:t>
      </w:r>
    </w:p>
    <w:p w14:paraId="0E92DC86" w14:textId="4F71FD86" w:rsidR="00225096" w:rsidRPr="0068010E" w:rsidRDefault="00225096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</w:rPr>
        <w:t>MAN CORR</w:t>
      </w:r>
    </w:p>
    <w:p w14:paraId="6317D917" w14:textId="61CD5DAC" w:rsidR="00225096" w:rsidRPr="0068010E" w:rsidRDefault="00225096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>- Inserir correção manual fixa ou temporária na carta eletrônica.</w:t>
      </w:r>
    </w:p>
    <w:p w14:paraId="1E8F74CA" w14:textId="7C1433BC" w:rsidR="00225096" w:rsidRPr="0068010E" w:rsidRDefault="004758C9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</w:rPr>
        <w:t>MONITORING</w:t>
      </w:r>
    </w:p>
    <w:p w14:paraId="3AD9EFB1" w14:textId="76103B1B" w:rsidR="00BD12FE" w:rsidRPr="0068010E" w:rsidRDefault="004758C9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="00BD12FE" w:rsidRPr="0068010E">
        <w:rPr>
          <w:rFonts w:ascii="Times New Roman" w:hAnsi="Times New Roman" w:cs="Times New Roman"/>
          <w:sz w:val="20"/>
          <w:szCs w:val="20"/>
        </w:rPr>
        <w:t>Route</w:t>
      </w:r>
      <w:proofErr w:type="spellEnd"/>
      <w:r w:rsidR="00BD12FE" w:rsidRPr="006801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D12FE" w:rsidRPr="0068010E">
        <w:rPr>
          <w:rFonts w:ascii="Times New Roman" w:hAnsi="Times New Roman" w:cs="Times New Roman"/>
          <w:sz w:val="20"/>
          <w:szCs w:val="20"/>
        </w:rPr>
        <w:t>Monitoring</w:t>
      </w:r>
      <w:proofErr w:type="spellEnd"/>
      <w:r w:rsidR="00BD12FE" w:rsidRPr="0068010E">
        <w:rPr>
          <w:rFonts w:ascii="Times New Roman" w:hAnsi="Times New Roman" w:cs="Times New Roman"/>
          <w:sz w:val="20"/>
          <w:szCs w:val="20"/>
        </w:rPr>
        <w:t>: habilitar vetores (HDG vector</w:t>
      </w:r>
      <w:r w:rsidR="004421ED">
        <w:rPr>
          <w:rFonts w:ascii="Times New Roman" w:hAnsi="Times New Roman" w:cs="Times New Roman"/>
          <w:sz w:val="20"/>
          <w:szCs w:val="20"/>
        </w:rPr>
        <w:t xml:space="preserve"> e </w:t>
      </w:r>
      <w:r w:rsidR="00BD12FE" w:rsidRPr="0068010E">
        <w:rPr>
          <w:rFonts w:ascii="Times New Roman" w:hAnsi="Times New Roman" w:cs="Times New Roman"/>
          <w:sz w:val="20"/>
          <w:szCs w:val="20"/>
        </w:rPr>
        <w:t>COG vector), habilitar histórico do percurso da embarcação (TRACK) e des</w:t>
      </w:r>
      <w:r w:rsidR="0068010E" w:rsidRPr="0068010E">
        <w:rPr>
          <w:rFonts w:ascii="Times New Roman" w:hAnsi="Times New Roman" w:cs="Times New Roman"/>
          <w:sz w:val="20"/>
          <w:szCs w:val="20"/>
        </w:rPr>
        <w:t>a</w:t>
      </w:r>
      <w:r w:rsidR="00BD12FE" w:rsidRPr="0068010E">
        <w:rPr>
          <w:rFonts w:ascii="Times New Roman" w:hAnsi="Times New Roman" w:cs="Times New Roman"/>
          <w:sz w:val="20"/>
          <w:szCs w:val="20"/>
        </w:rPr>
        <w:t>tivar a derrota ou retornar a derrota para o modo de edição (</w:t>
      </w:r>
      <w:proofErr w:type="spellStart"/>
      <w:r w:rsidR="00BD12FE" w:rsidRPr="0068010E">
        <w:rPr>
          <w:rFonts w:ascii="Times New Roman" w:hAnsi="Times New Roman" w:cs="Times New Roman"/>
          <w:sz w:val="20"/>
          <w:szCs w:val="20"/>
        </w:rPr>
        <w:t>Unload</w:t>
      </w:r>
      <w:proofErr w:type="spellEnd"/>
      <w:r w:rsidR="00BD12FE" w:rsidRPr="0068010E">
        <w:rPr>
          <w:rFonts w:ascii="Times New Roman" w:hAnsi="Times New Roman" w:cs="Times New Roman"/>
          <w:sz w:val="20"/>
          <w:szCs w:val="20"/>
        </w:rPr>
        <w:t xml:space="preserve"> →</w:t>
      </w:r>
      <w:r w:rsidR="004421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61EF" w:rsidRPr="0068010E">
        <w:rPr>
          <w:rFonts w:ascii="Times New Roman" w:hAnsi="Times New Roman" w:cs="Times New Roman"/>
          <w:sz w:val="20"/>
          <w:szCs w:val="20"/>
        </w:rPr>
        <w:t>route</w:t>
      </w:r>
      <w:proofErr w:type="spellEnd"/>
      <w:r w:rsidR="008D61EF" w:rsidRPr="0068010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61EF" w:rsidRPr="0068010E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="008D61EF" w:rsidRPr="0068010E">
        <w:rPr>
          <w:rFonts w:ascii="Times New Roman" w:hAnsi="Times New Roman" w:cs="Times New Roman"/>
          <w:sz w:val="20"/>
          <w:szCs w:val="20"/>
        </w:rPr>
        <w:t xml:space="preserve"> schedule).</w:t>
      </w:r>
    </w:p>
    <w:p w14:paraId="2E11AF14" w14:textId="6B86778F" w:rsidR="004758C9" w:rsidRPr="0068010E" w:rsidRDefault="00BD12FE" w:rsidP="0068010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8010E">
        <w:rPr>
          <w:rFonts w:ascii="Times New Roman" w:hAnsi="Times New Roman" w:cs="Times New Roman"/>
          <w:sz w:val="20"/>
          <w:szCs w:val="20"/>
          <w:lang w:val="en-US"/>
        </w:rPr>
        <w:t xml:space="preserve">- </w:t>
      </w:r>
      <w:r w:rsidR="004758C9" w:rsidRPr="0068010E">
        <w:rPr>
          <w:rFonts w:ascii="Times New Roman" w:hAnsi="Times New Roman" w:cs="Times New Roman"/>
          <w:sz w:val="20"/>
          <w:szCs w:val="20"/>
          <w:lang w:val="en-US"/>
        </w:rPr>
        <w:t xml:space="preserve">Safety </w:t>
      </w:r>
      <w:r w:rsidRPr="0068010E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4758C9" w:rsidRPr="0068010E">
        <w:rPr>
          <w:rFonts w:ascii="Times New Roman" w:hAnsi="Times New Roman" w:cs="Times New Roman"/>
          <w:sz w:val="20"/>
          <w:szCs w:val="20"/>
          <w:lang w:val="en-US"/>
        </w:rPr>
        <w:t>larms: safety frame, safety contour, safety depth</w:t>
      </w:r>
      <w:r w:rsidRPr="0068010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8010E">
        <w:rPr>
          <w:rFonts w:ascii="Times New Roman" w:hAnsi="Times New Roman" w:cs="Times New Roman"/>
          <w:sz w:val="20"/>
          <w:szCs w:val="20"/>
          <w:lang w:val="en-US"/>
        </w:rPr>
        <w:t>alarmes</w:t>
      </w:r>
      <w:proofErr w:type="spellEnd"/>
      <w:r w:rsidRPr="0068010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8010E">
        <w:rPr>
          <w:rFonts w:ascii="Times New Roman" w:hAnsi="Times New Roman" w:cs="Times New Roman"/>
          <w:sz w:val="20"/>
          <w:szCs w:val="20"/>
          <w:lang w:val="en-US"/>
        </w:rPr>
        <w:t>antiencalhe</w:t>
      </w:r>
      <w:r w:rsidR="003270B5">
        <w:rPr>
          <w:rFonts w:ascii="Times New Roman" w:hAnsi="Times New Roman" w:cs="Times New Roman"/>
          <w:sz w:val="20"/>
          <w:szCs w:val="20"/>
          <w:lang w:val="en-US"/>
        </w:rPr>
        <w:t>s</w:t>
      </w:r>
      <w:proofErr w:type="spellEnd"/>
      <w:r w:rsidRPr="0068010E">
        <w:rPr>
          <w:rFonts w:ascii="Times New Roman" w:hAnsi="Times New Roman" w:cs="Times New Roman"/>
          <w:sz w:val="20"/>
          <w:szCs w:val="20"/>
          <w:lang w:val="en-US"/>
        </w:rPr>
        <w:t xml:space="preserve"> e </w:t>
      </w:r>
      <w:proofErr w:type="spellStart"/>
      <w:r w:rsidRPr="0068010E">
        <w:rPr>
          <w:rFonts w:ascii="Times New Roman" w:hAnsi="Times New Roman" w:cs="Times New Roman"/>
          <w:sz w:val="20"/>
          <w:szCs w:val="20"/>
          <w:lang w:val="en-US"/>
        </w:rPr>
        <w:t>alertas</w:t>
      </w:r>
      <w:proofErr w:type="spellEnd"/>
      <w:r w:rsidRPr="0068010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AE9D41B" w14:textId="25EEB7AB" w:rsidR="009034CC" w:rsidRPr="0068010E" w:rsidRDefault="009034CC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8010E">
        <w:rPr>
          <w:rFonts w:ascii="Times New Roman" w:hAnsi="Times New Roman" w:cs="Times New Roman"/>
          <w:sz w:val="20"/>
          <w:szCs w:val="20"/>
          <w:u w:val="single"/>
        </w:rPr>
        <w:t>NAVIGATION</w:t>
      </w:r>
    </w:p>
    <w:p w14:paraId="5208DCFB" w14:textId="2A5D546A" w:rsidR="009034CC" w:rsidRPr="0068010E" w:rsidRDefault="009034CC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>- Ativar os sensores obrigatórios (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dgps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gyro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 xml:space="preserve"> e 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speed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 xml:space="preserve"> log) e o sensor adicional (</w:t>
      </w:r>
      <w:proofErr w:type="spellStart"/>
      <w:r w:rsidRPr="0068010E">
        <w:rPr>
          <w:rFonts w:ascii="Times New Roman" w:hAnsi="Times New Roman" w:cs="Times New Roman"/>
          <w:sz w:val="20"/>
          <w:szCs w:val="20"/>
        </w:rPr>
        <w:t>echosounder</w:t>
      </w:r>
      <w:proofErr w:type="spellEnd"/>
      <w:r w:rsidRPr="0068010E">
        <w:rPr>
          <w:rFonts w:ascii="Times New Roman" w:hAnsi="Times New Roman" w:cs="Times New Roman"/>
          <w:sz w:val="20"/>
          <w:szCs w:val="20"/>
        </w:rPr>
        <w:t>).</w:t>
      </w:r>
    </w:p>
    <w:p w14:paraId="44A2EB29" w14:textId="1D806FF4" w:rsidR="009034CC" w:rsidRPr="003270B5" w:rsidRDefault="003270B5" w:rsidP="0068010E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3270B5">
        <w:rPr>
          <w:rFonts w:ascii="Times New Roman" w:hAnsi="Times New Roman" w:cs="Times New Roman"/>
          <w:sz w:val="20"/>
          <w:szCs w:val="20"/>
          <w:u w:val="single"/>
        </w:rPr>
        <w:t>TARGETS</w:t>
      </w:r>
    </w:p>
    <w:p w14:paraId="6353A713" w14:textId="4044198E" w:rsidR="003270B5" w:rsidRDefault="003270B5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Acompanhamento de alvos oriundos do AIS e do ARPA (alarme anticolisão CPA/TCPA)</w:t>
      </w:r>
    </w:p>
    <w:p w14:paraId="7425DAC8" w14:textId="6B472144" w:rsidR="0068010E" w:rsidRDefault="0068010E" w:rsidP="0068010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EC0F7C" w14:textId="0A22C978" w:rsidR="0068010E" w:rsidRDefault="0068010E" w:rsidP="00C6722A">
      <w:pPr>
        <w:jc w:val="center"/>
        <w:rPr>
          <w:rFonts w:ascii="Times New Roman" w:hAnsi="Times New Roman" w:cs="Times New Roman"/>
          <w:sz w:val="20"/>
          <w:szCs w:val="20"/>
        </w:rPr>
      </w:pPr>
      <w:r w:rsidRPr="0068010E">
        <w:rPr>
          <w:rFonts w:ascii="Times New Roman" w:hAnsi="Times New Roman" w:cs="Times New Roman"/>
          <w:sz w:val="20"/>
          <w:szCs w:val="20"/>
        </w:rPr>
        <w:t xml:space="preserve">PRINCIPAIS MENUS NA </w:t>
      </w:r>
      <w:r w:rsidRPr="0068010E">
        <w:rPr>
          <w:rFonts w:ascii="Times New Roman" w:hAnsi="Times New Roman" w:cs="Times New Roman"/>
          <w:sz w:val="20"/>
          <w:szCs w:val="20"/>
          <w:u w:val="single"/>
        </w:rPr>
        <w:t xml:space="preserve">BARRA </w:t>
      </w:r>
      <w:r>
        <w:rPr>
          <w:rFonts w:ascii="Times New Roman" w:hAnsi="Times New Roman" w:cs="Times New Roman"/>
          <w:sz w:val="20"/>
          <w:szCs w:val="20"/>
          <w:u w:val="single"/>
        </w:rPr>
        <w:t>LATERAL</w:t>
      </w:r>
      <w:r w:rsidRPr="0068010E">
        <w:rPr>
          <w:rFonts w:ascii="Times New Roman" w:hAnsi="Times New Roman" w:cs="Times New Roman"/>
          <w:sz w:val="20"/>
          <w:szCs w:val="20"/>
        </w:rPr>
        <w:t xml:space="preserve"> DO ECDIS:</w:t>
      </w:r>
    </w:p>
    <w:p w14:paraId="23D10A99" w14:textId="6F3BE42E" w:rsidR="00C6722A" w:rsidRPr="00C6722A" w:rsidRDefault="00C6722A" w:rsidP="00C6722A">
      <w:pPr>
        <w:rPr>
          <w:rFonts w:ascii="Times New Roman" w:hAnsi="Times New Roman" w:cs="Times New Roman"/>
          <w:sz w:val="20"/>
          <w:szCs w:val="20"/>
          <w:u w:val="single"/>
        </w:rPr>
      </w:pPr>
      <w:r w:rsidRPr="00C6722A">
        <w:rPr>
          <w:rFonts w:ascii="Times New Roman" w:hAnsi="Times New Roman" w:cs="Times New Roman"/>
          <w:sz w:val="20"/>
          <w:szCs w:val="20"/>
          <w:u w:val="single"/>
        </w:rPr>
        <w:t>EBL/VRM</w:t>
      </w:r>
    </w:p>
    <w:p w14:paraId="67ADB803" w14:textId="64FB0C29" w:rsidR="00C6722A" w:rsidRDefault="00C6722A" w:rsidP="00C6722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Ativar EBL e VRM (OFF SET) e paralelas indexadas.</w:t>
      </w:r>
    </w:p>
    <w:p w14:paraId="11E74B32" w14:textId="6BA42555" w:rsidR="00C6722A" w:rsidRPr="00C6722A" w:rsidRDefault="00C6722A" w:rsidP="00C6722A">
      <w:pPr>
        <w:rPr>
          <w:rFonts w:ascii="Times New Roman" w:hAnsi="Times New Roman" w:cs="Times New Roman"/>
          <w:sz w:val="20"/>
          <w:szCs w:val="20"/>
          <w:u w:val="single"/>
        </w:rPr>
      </w:pPr>
      <w:r w:rsidRPr="00C6722A">
        <w:rPr>
          <w:rFonts w:ascii="Times New Roman" w:hAnsi="Times New Roman" w:cs="Times New Roman"/>
          <w:sz w:val="20"/>
          <w:szCs w:val="20"/>
          <w:u w:val="single"/>
        </w:rPr>
        <w:t>ENVIRONMENT DATA</w:t>
      </w:r>
    </w:p>
    <w:p w14:paraId="133914AF" w14:textId="3079E4B2" w:rsidR="00C6722A" w:rsidRPr="0068010E" w:rsidRDefault="00C6722A" w:rsidP="00C6722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Habilitar e visualização de correntes e marés na carta eletrônica.</w:t>
      </w:r>
    </w:p>
    <w:p w14:paraId="22D41C39" w14:textId="1DAE60B6" w:rsidR="0068010E" w:rsidRPr="000544CE" w:rsidRDefault="00401A44" w:rsidP="0068010E">
      <w:pPr>
        <w:jc w:val="both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0544CE">
        <w:rPr>
          <w:rFonts w:ascii="Times New Roman" w:hAnsi="Times New Roman" w:cs="Times New Roman"/>
          <w:sz w:val="20"/>
          <w:szCs w:val="20"/>
          <w:u w:val="single"/>
          <w:lang w:val="en-US"/>
        </w:rPr>
        <w:t>MANUALLY FIX POSITION</w:t>
      </w:r>
    </w:p>
    <w:p w14:paraId="2F0206AB" w14:textId="54510928" w:rsidR="009D4F14" w:rsidRPr="000544CE" w:rsidRDefault="00401A44" w:rsidP="0068010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544CE">
        <w:rPr>
          <w:rFonts w:ascii="Times New Roman" w:hAnsi="Times New Roman" w:cs="Times New Roman"/>
          <w:sz w:val="20"/>
          <w:szCs w:val="20"/>
          <w:lang w:val="en-US"/>
        </w:rPr>
        <w:t xml:space="preserve">- </w:t>
      </w:r>
      <w:proofErr w:type="spellStart"/>
      <w:r w:rsidRPr="000544CE">
        <w:rPr>
          <w:rFonts w:ascii="Times New Roman" w:hAnsi="Times New Roman" w:cs="Times New Roman"/>
          <w:sz w:val="20"/>
          <w:szCs w:val="20"/>
          <w:lang w:val="en-US"/>
        </w:rPr>
        <w:t>Plotar</w:t>
      </w:r>
      <w:proofErr w:type="spellEnd"/>
      <w:r w:rsidRPr="000544C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544CE">
        <w:rPr>
          <w:rFonts w:ascii="Times New Roman" w:hAnsi="Times New Roman" w:cs="Times New Roman"/>
          <w:sz w:val="20"/>
          <w:szCs w:val="20"/>
          <w:lang w:val="en-US"/>
        </w:rPr>
        <w:t>posição</w:t>
      </w:r>
      <w:proofErr w:type="spellEnd"/>
      <w:r w:rsidRPr="000544CE">
        <w:rPr>
          <w:rFonts w:ascii="Times New Roman" w:hAnsi="Times New Roman" w:cs="Times New Roman"/>
          <w:sz w:val="20"/>
          <w:szCs w:val="20"/>
          <w:lang w:val="en-US"/>
        </w:rPr>
        <w:t xml:space="preserve"> manual</w:t>
      </w:r>
      <w:r w:rsidR="000544CE" w:rsidRPr="000544C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C2BFE95" w14:textId="1F566F65" w:rsidR="000544CE" w:rsidRPr="000544CE" w:rsidRDefault="000544CE" w:rsidP="0068010E">
      <w:pPr>
        <w:jc w:val="both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0544CE">
        <w:rPr>
          <w:rFonts w:ascii="Times New Roman" w:hAnsi="Times New Roman" w:cs="Times New Roman"/>
          <w:sz w:val="20"/>
          <w:szCs w:val="20"/>
          <w:u w:val="single"/>
          <w:lang w:val="en-US"/>
        </w:rPr>
        <w:t>RADAR SETTINGS</w:t>
      </w:r>
    </w:p>
    <w:p w14:paraId="132E574F" w14:textId="2A5F551E" w:rsidR="009D4F14" w:rsidRPr="0068010E" w:rsidRDefault="000544CE" w:rsidP="0068010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Configurar o OVERLAY no display do ECDIS.</w:t>
      </w:r>
    </w:p>
    <w:sectPr w:rsidR="009D4F14" w:rsidRPr="00680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558EB"/>
    <w:multiLevelType w:val="hybridMultilevel"/>
    <w:tmpl w:val="9D6A6F76"/>
    <w:lvl w:ilvl="0" w:tplc="278480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C11E1"/>
    <w:multiLevelType w:val="hybridMultilevel"/>
    <w:tmpl w:val="0BCAAFD6"/>
    <w:lvl w:ilvl="0" w:tplc="5F92C7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953E7"/>
    <w:multiLevelType w:val="hybridMultilevel"/>
    <w:tmpl w:val="C592FE4C"/>
    <w:lvl w:ilvl="0" w:tplc="0BE22A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37E0A"/>
    <w:multiLevelType w:val="hybridMultilevel"/>
    <w:tmpl w:val="46127302"/>
    <w:lvl w:ilvl="0" w:tplc="18AE1C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9683A"/>
    <w:multiLevelType w:val="hybridMultilevel"/>
    <w:tmpl w:val="265CDAEC"/>
    <w:lvl w:ilvl="0" w:tplc="293AF3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F109D"/>
    <w:multiLevelType w:val="hybridMultilevel"/>
    <w:tmpl w:val="CB6EB2CA"/>
    <w:lvl w:ilvl="0" w:tplc="C540A0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47"/>
    <w:rsid w:val="000544CE"/>
    <w:rsid w:val="000941AA"/>
    <w:rsid w:val="00225096"/>
    <w:rsid w:val="002767A6"/>
    <w:rsid w:val="003270B5"/>
    <w:rsid w:val="00401A44"/>
    <w:rsid w:val="00414547"/>
    <w:rsid w:val="004421ED"/>
    <w:rsid w:val="004758C9"/>
    <w:rsid w:val="00540665"/>
    <w:rsid w:val="0068010E"/>
    <w:rsid w:val="00796672"/>
    <w:rsid w:val="007F78B6"/>
    <w:rsid w:val="008D61EF"/>
    <w:rsid w:val="009034CC"/>
    <w:rsid w:val="009D4F14"/>
    <w:rsid w:val="00A27D19"/>
    <w:rsid w:val="00BD12FE"/>
    <w:rsid w:val="00C6722A"/>
    <w:rsid w:val="00CB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B75B"/>
  <w15:chartTrackingRefBased/>
  <w15:docId w15:val="{B1760A12-4876-4351-8BBE-31F11CF2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4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242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Bragança</dc:creator>
  <cp:keywords/>
  <dc:description/>
  <cp:lastModifiedBy>Gabriela Bragança</cp:lastModifiedBy>
  <cp:revision>54</cp:revision>
  <dcterms:created xsi:type="dcterms:W3CDTF">2020-12-10T16:46:00Z</dcterms:created>
  <dcterms:modified xsi:type="dcterms:W3CDTF">2020-12-11T01:04:00Z</dcterms:modified>
</cp:coreProperties>
</file>