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AE4B9" w14:textId="22B53AE1" w:rsidR="003044C3" w:rsidRPr="006B51D1" w:rsidRDefault="0099719B" w:rsidP="006B51D1">
      <w:pPr>
        <w:spacing w:after="0" w:line="240" w:lineRule="auto"/>
        <w:ind w:right="3484"/>
        <w:jc w:val="both"/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Utilizações mais importantes do RADAR a bordo</w:t>
      </w:r>
    </w:p>
    <w:p w14:paraId="3E52FDDD" w14:textId="3FC6B024" w:rsidR="000A21FD" w:rsidRPr="006B51D1" w:rsidRDefault="003044C3" w:rsidP="006B51D1">
      <w:pPr>
        <w:spacing w:after="0" w:line="240" w:lineRule="auto"/>
        <w:ind w:left="-5" w:right="-1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  <w:u w:val="single"/>
        </w:rPr>
        <w:t>1-</w:t>
      </w:r>
      <w:r w:rsidR="0099719B" w:rsidRPr="006B51D1">
        <w:rPr>
          <w:rFonts w:ascii="Arial Unicode MS" w:eastAsia="Arial Unicode MS" w:hAnsi="Arial Unicode MS" w:cs="Arial Unicode MS"/>
          <w:color w:val="auto"/>
          <w:sz w:val="14"/>
          <w:szCs w:val="14"/>
          <w:u w:val="single"/>
        </w:rPr>
        <w:t xml:space="preserve"> </w:t>
      </w:r>
      <w:r w:rsidR="0099719B"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  <w:u w:val="single"/>
        </w:rPr>
        <w:t>Funciona</w:t>
      </w:r>
      <w:r w:rsidR="0099719B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como </w:t>
      </w:r>
      <w:r w:rsidR="000C4303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um auxílio para evitar colisões, </w:t>
      </w: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  <w:u w:val="single"/>
        </w:rPr>
        <w:t>2-C</w:t>
      </w:r>
      <w:r w:rsidR="0099719B"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  <w:u w:val="single"/>
        </w:rPr>
        <w:t>om a ajuda</w:t>
      </w:r>
      <w:r w:rsidR="0099719B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do R</w:t>
      </w:r>
      <w:r w:rsidR="000C4303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ADAR é possível “VER” com baixa </w:t>
      </w:r>
      <w:r w:rsidR="0099719B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visibilidade e durante o período noturno </w:t>
      </w:r>
    </w:p>
    <w:p w14:paraId="10E1E2A0" w14:textId="44601E22" w:rsidR="000A21FD" w:rsidRPr="006B51D1" w:rsidRDefault="003044C3" w:rsidP="006B51D1">
      <w:pPr>
        <w:spacing w:after="0" w:line="240" w:lineRule="auto"/>
        <w:ind w:left="10" w:firstLine="0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  <w:u w:val="single"/>
        </w:rPr>
        <w:t>3-</w:t>
      </w:r>
      <w:r w:rsidR="000C4303"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  <w:u w:val="single"/>
        </w:rPr>
        <w:t xml:space="preserve"> </w:t>
      </w:r>
      <w:r w:rsidR="0099719B"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  <w:u w:val="single"/>
        </w:rPr>
        <w:t>Auxilia</w:t>
      </w:r>
      <w:r w:rsidR="0099719B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na navegação, principalmente em: águas costeiras e, em áreas de intenso tráfego marítimo </w:t>
      </w:r>
    </w:p>
    <w:p w14:paraId="0EC334D1" w14:textId="5B11F6D3" w:rsidR="000A21FD" w:rsidRPr="006B51D1" w:rsidRDefault="0099719B" w:rsidP="006B51D1">
      <w:pPr>
        <w:spacing w:after="0" w:line="240" w:lineRule="auto"/>
        <w:ind w:left="-5" w:firstLine="0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Qual É O Principio Basico De Funcionamento Do Radar? </w:t>
      </w:r>
      <w:r w:rsidR="003044C3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>Consiste numa pequena explosão de energia eletroma</w:t>
      </w:r>
      <w:r w:rsidR="000C4303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gnética que é transmitida pela 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antena do radar que ao atingir um alvo, retorna como um eco. </w:t>
      </w:r>
    </w:p>
    <w:p w14:paraId="02E1CD35" w14:textId="21569859" w:rsidR="000A21FD" w:rsidRPr="006B51D1" w:rsidRDefault="0099719B" w:rsidP="006B51D1">
      <w:pPr>
        <w:spacing w:after="0" w:line="240" w:lineRule="auto"/>
        <w:ind w:left="-5" w:firstLine="0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Quais Os Tipos De Ondas O Radar Emite?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</w:t>
      </w:r>
      <w:r w:rsidR="003044C3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O radar emite ondas rádio (são ondas de movimento eletromagnéticas que consistem em cristas e valas ), de freqüência muito elevada, em pulsos de 5 duração extremamente curta e mede o intervalo de tempo entre a transmissão do pulso e a recepção do eco, refletido no alvo. Modulador excita o magnetron </w:t>
      </w:r>
    </w:p>
    <w:p w14:paraId="2B8A19D6" w14:textId="5802988E" w:rsidR="000A21FD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Quantos E Quais São Os Componentes De Um Sistema Básico De Um Radar?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</w:t>
      </w:r>
    </w:p>
    <w:p w14:paraId="6C0DE755" w14:textId="56BED55D" w:rsidR="000A21FD" w:rsidRPr="006B51D1" w:rsidRDefault="0099719B" w:rsidP="006B51D1">
      <w:pPr>
        <w:pStyle w:val="PargrafodaLista"/>
        <w:numPr>
          <w:ilvl w:val="0"/>
          <w:numId w:val="10"/>
        </w:numPr>
        <w:spacing w:after="0" w:line="240" w:lineRule="auto"/>
        <w:ind w:right="49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>FONTE envia energia para todo o sistema</w:t>
      </w:r>
      <w:r w:rsidR="000C4303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>;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 </w:t>
      </w:r>
    </w:p>
    <w:p w14:paraId="04688DC9" w14:textId="720C2A9F" w:rsidR="003044C3" w:rsidRPr="006B51D1" w:rsidRDefault="0099719B" w:rsidP="006B51D1">
      <w:pPr>
        <w:pStyle w:val="PargrafodaLista"/>
        <w:numPr>
          <w:ilvl w:val="0"/>
          <w:numId w:val="10"/>
        </w:numPr>
        <w:spacing w:after="0" w:line="240" w:lineRule="auto"/>
        <w:ind w:right="49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>MODULADOR dispara o TRANSMISSOR e envia pulsos para o INDICADOR</w:t>
      </w:r>
      <w:r w:rsidR="000C4303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>;</w:t>
      </w:r>
    </w:p>
    <w:p w14:paraId="40B20EB0" w14:textId="24223E51" w:rsidR="000A21FD" w:rsidRPr="006B51D1" w:rsidRDefault="0099719B" w:rsidP="006B51D1">
      <w:pPr>
        <w:pStyle w:val="PargrafodaLista"/>
        <w:numPr>
          <w:ilvl w:val="0"/>
          <w:numId w:val="10"/>
        </w:numPr>
        <w:spacing w:after="0" w:line="240" w:lineRule="auto"/>
        <w:ind w:right="49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TRANSMISSOR (MAGNETRON) </w:t>
      </w:r>
      <w:r w:rsidR="003044C3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gera energia de radiofrequência 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>sob a forma de pulsos de alta potência e envia</w:t>
      </w:r>
      <w:r w:rsidR="003044C3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</w:t>
      </w:r>
      <w:r w:rsidR="000C4303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>a</w:t>
      </w:r>
      <w:r w:rsidR="003044C3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sincronização para o 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INDICADOR </w:t>
      </w:r>
    </w:p>
    <w:p w14:paraId="7B9087A5" w14:textId="57CC0DCC" w:rsidR="000A21FD" w:rsidRPr="006B51D1" w:rsidRDefault="000C4303" w:rsidP="006B51D1">
      <w:pPr>
        <w:pStyle w:val="PargrafodaLista"/>
        <w:numPr>
          <w:ilvl w:val="0"/>
          <w:numId w:val="10"/>
        </w:numPr>
        <w:spacing w:after="0" w:line="240" w:lineRule="auto"/>
        <w:ind w:left="284" w:hanging="284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 </w:t>
      </w:r>
      <w:r w:rsidR="0099719B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>DUPLEXER (CHAVE T / R) controla os ciclos de transmissão de pulsos para a ANTENA e recepção dos ecos para enviar ao RECEPTOR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>;</w:t>
      </w:r>
      <w:r w:rsidR="0099719B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</w:t>
      </w:r>
    </w:p>
    <w:p w14:paraId="01A4D856" w14:textId="6406E09B" w:rsidR="000A21FD" w:rsidRPr="006B51D1" w:rsidRDefault="0099719B" w:rsidP="006B51D1">
      <w:pPr>
        <w:pStyle w:val="PargrafodaLista"/>
        <w:numPr>
          <w:ilvl w:val="0"/>
          <w:numId w:val="10"/>
        </w:numPr>
        <w:spacing w:after="0" w:line="240" w:lineRule="auto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ANTENA recebe os pulsos de energia do TRANSMISSOR e os irradia num feixe altamente direcional para o alvo/recebe os ecos refletidos transmitindo-os para o </w:t>
      </w:r>
      <w:r w:rsidR="000C4303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>RECEPTOR;</w:t>
      </w:r>
    </w:p>
    <w:p w14:paraId="2C0BFAA4" w14:textId="76E39258" w:rsidR="000A21FD" w:rsidRPr="006B51D1" w:rsidRDefault="0099719B" w:rsidP="006B51D1">
      <w:pPr>
        <w:pStyle w:val="PargrafodaLista"/>
        <w:numPr>
          <w:ilvl w:val="0"/>
          <w:numId w:val="10"/>
        </w:numPr>
        <w:spacing w:after="0" w:line="240" w:lineRule="auto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>RECEPTOR amplifica os ecos refletidos pelos alvos reproduzindo-os como pulsos de vídeo e os transmite para o INDICADOR</w:t>
      </w:r>
      <w:r w:rsidR="000C4303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>;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</w:t>
      </w:r>
    </w:p>
    <w:p w14:paraId="629B1D2D" w14:textId="288AAC10" w:rsidR="000A21FD" w:rsidRPr="006B51D1" w:rsidRDefault="0099719B" w:rsidP="006B51D1">
      <w:pPr>
        <w:pStyle w:val="PargrafodaLista"/>
        <w:numPr>
          <w:ilvl w:val="0"/>
          <w:numId w:val="10"/>
        </w:numPr>
        <w:spacing w:after="0" w:line="240" w:lineRule="auto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INDICADOR ( DISPLAY ) produz indicação visual dos pulsos dos ecos fornecendo as informações dos alvos detectados. </w:t>
      </w:r>
    </w:p>
    <w:p w14:paraId="73BB2425" w14:textId="77EB7B11" w:rsidR="000A21FD" w:rsidRPr="006B51D1" w:rsidRDefault="000C4303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A MARCAÇÃO DO ALVO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</w:t>
      </w:r>
      <w:r w:rsidR="0099719B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>é determinada pela orientação da antena no instante de recepção do eco por ele refletido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>.</w:t>
      </w:r>
      <w:r w:rsidR="0099719B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</w:t>
      </w:r>
    </w:p>
    <w:p w14:paraId="6D668B09" w14:textId="77777777" w:rsidR="000A21FD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RADAR SCAN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• com a rotação do scanner ( RADAR SCAN) os ecos previamente gravados são retidos durante um período de pelo menos uma rotação do scanner. (É A Varredura Da Tela Do Radar) </w:t>
      </w:r>
    </w:p>
    <w:p w14:paraId="5EBBF691" w14:textId="5BF8DCE4" w:rsidR="000A21FD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VELOCIDADE DE ROTAÇÃO DA ANTENA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a detecção aumenta com a redução da v</w:t>
      </w:r>
      <w:r w:rsid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elocidade de rotação da antena. 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(Velocidade da antena </w:t>
      </w:r>
      <w:r w:rsid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>interfere na detecção do alvo)</w:t>
      </w:r>
    </w:p>
    <w:p w14:paraId="4FD56387" w14:textId="22AB9BED" w:rsidR="003044C3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Banda S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(3000MHz ),comprimento de onda de 10 cm, para navegação oceânica e navegação costeira . </w:t>
      </w:r>
    </w:p>
    <w:p w14:paraId="6BEEF9EE" w14:textId="4858049D" w:rsidR="000A21FD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Banda X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(9000MHz ),comprimento de onda de 3 cm, para navegação em águas restritas (aproximação/aterragens e navegação em portos e canais). </w:t>
      </w:r>
    </w:p>
    <w:p w14:paraId="49F716D2" w14:textId="77777777" w:rsidR="000A21FD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Características dos radares banda S e banda X:  Nos radares da banda X (3 cm), a imagem é mais detalhada e os contornos são mais bem delineados que nos radares da banda S (10 cm). Em contrapartida, o alcance é menor (para a mesma potência) </w:t>
      </w:r>
    </w:p>
    <w:p w14:paraId="27335DC4" w14:textId="77777777" w:rsidR="000A21FD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Os radares da banda X são mais afetados por fenômenos atmosféricos e meteorológicos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(chuva, granizo, neve, etc.), que degradam a qualidade da apresentação, podendo até mascarar completamente a imagem. </w:t>
      </w:r>
    </w:p>
    <w:p w14:paraId="78A0FC1F" w14:textId="77777777" w:rsidR="000A21FD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PULSO LONGO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- significa mais potência e alcance mais longo, mas menos resolução no alcance de saída do transmissor. Quanto mais energia o sistema de radar transmitir, maior será a faixa de detecção do alvo resolução no alcance. PULSO CURTO - significa pulso mais fraco, menor alcance do radar, mas melhor resolução. </w:t>
      </w:r>
    </w:p>
    <w:p w14:paraId="222297C9" w14:textId="454FE9D1" w:rsidR="000A21FD" w:rsidRPr="006B51D1" w:rsidRDefault="0099719B" w:rsidP="006B51D1">
      <w:pPr>
        <w:spacing w:after="0" w:line="240" w:lineRule="auto"/>
        <w:ind w:left="0" w:firstLine="0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Fatores externos ao conjunto de radar que afetam a faixa de detecção de alvos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: Altura da antena • Instalação da antena • Trim da embarcação • Altura do alvo• Tamanho do alvo • Área de reflexão do alvo • Materiais do alvo • Forma do alvo • Condição meteorológica </w:t>
      </w:r>
    </w:p>
    <w:p w14:paraId="2425B67D" w14:textId="77777777" w:rsidR="000A21FD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O Poder Separador em Distância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é a qualidade de um radar em separar os ecos de dois alvos que estejam muito próximos em distância, alinhados em uma mesma marcação, e ocorre quando é efetuada a sintonia do ganho. </w:t>
      </w:r>
    </w:p>
    <w:p w14:paraId="67A10255" w14:textId="77777777" w:rsidR="003044C3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>Botões principais de operação do Radar • 1 = BRILL CONTROLE DE BRILHO • 2 = AC RAIN ANTI-EFEITOS DA CHUVA EFEITOS DA CHUVA •</w:t>
      </w:r>
    </w:p>
    <w:p w14:paraId="7BCFDB2A" w14:textId="77777777" w:rsidR="003044C3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3 = AC SEA ANTIEFEITOS DO MAR 46 • 3 = AC SEA ANTI-EFEITOS DO MAR • 4 = GAIN GANHO •</w:t>
      </w:r>
    </w:p>
    <w:p w14:paraId="59301C0D" w14:textId="3EB952C6" w:rsidR="000A21FD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5 = EBL LINHA ELETRÔNICA DE MARCAÇÃO DO ALVO • 6 = VRM LINHA ELETRÔNICA DE DISTÂNCIA AO ALVO Para navegação em áreas de tráfego intenso, serão úteis as escalas de 6 , 3 ou até mesmo 1,5 milhas, para se observar os alvos mais próximos à nossa embarcação. • Em áreas interiores, as escalas 1,5 ; 0,75 ou 0,5 serão as mais utilizadas ! </w:t>
      </w:r>
    </w:p>
    <w:p w14:paraId="25B1127D" w14:textId="25C9D9C2" w:rsidR="000A21FD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Como Se Corrige O Eco Falso</w:t>
      </w:r>
      <w:r w:rsidR="003044C3"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? </w:t>
      </w: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 </w:t>
      </w:r>
      <w:r w:rsidR="003044C3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>Com A s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>intonia Do Ganho</w:t>
      </w:r>
      <w:r w:rsidR="00471240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>.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</w:t>
      </w:r>
    </w:p>
    <w:p w14:paraId="63E5241B" w14:textId="5798EFD4" w:rsidR="000A21FD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Porque As Distâncias São Mais Precisar Que A Marcação</w:t>
      </w:r>
      <w:r w:rsidR="003044C3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? 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Porque A Nossa Proa Varia Muito, Assim A Marcação Dos Alvos Varia. </w:t>
      </w:r>
    </w:p>
    <w:p w14:paraId="4BB3B15B" w14:textId="77777777" w:rsidR="00471240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Quando Um Alvo Esta No Seu Través?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Significa Que É O Ponto De Menor Distancia Entre Você E O Alvo </w:t>
      </w:r>
    </w:p>
    <w:p w14:paraId="14D23FF3" w14:textId="0B8907C4" w:rsidR="000A21FD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Qual É O Melhor tipo de Alvo Para Recepção?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O Alvo Cilíndrico </w:t>
      </w:r>
    </w:p>
    <w:p w14:paraId="5958B89C" w14:textId="39885EEB" w:rsidR="000A21FD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Características dos alvos que afetam o eco do radar </w:t>
      </w:r>
      <w:r w:rsidR="003044C3"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 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>TAMANHO (altura); FORMATO; ASPECTO; MATERIAL; e TEXTURA.</w:t>
      </w: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 </w:t>
      </w:r>
    </w:p>
    <w:p w14:paraId="4A5F8F7B" w14:textId="1B159272" w:rsidR="000A21FD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Com A Refração, o  Horizonte Radar Passa A Ser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? </w:t>
      </w:r>
      <w:r w:rsidR="003044C3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D= 2,21 X √H (Sendo “D” A Distância Em Milhas E “H” Altitude Da Antena Em Metros </w:t>
      </w:r>
    </w:p>
    <w:p w14:paraId="4F103A06" w14:textId="77777777" w:rsidR="000A21FD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Qual Radar Detectar O Sart?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R: Radar Banda X, Pois Estarem Na Mesma Frequência. </w:t>
      </w:r>
    </w:p>
    <w:p w14:paraId="3C8ED7F0" w14:textId="77777777" w:rsidR="000A21FD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RACOM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: PEGA OS DOIS RADAIS ,o banda </w:t>
      </w: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X 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e o banda </w:t>
      </w: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S 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</w:t>
      </w:r>
    </w:p>
    <w:p w14:paraId="4EFEF145" w14:textId="77777777" w:rsidR="000A21FD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RACON (RADAR BEACON) 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Ao ser excitado por um radar de navegação, o RACON transmite um sinal distinto, geralmente em Código Morse, permitindo a identificação positiva do alvo. </w:t>
      </w:r>
    </w:p>
    <w:p w14:paraId="257AD12A" w14:textId="77B4AE59" w:rsidR="000A21FD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Como funciona o SART ? 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Uma vez acionado, o equipamento fica monitorando a presença de um radar (banda-X) nas proximidades (até 5 milhas). </w:t>
      </w:r>
    </w:p>
    <w:p w14:paraId="4E303DEE" w14:textId="1E2C0C66" w:rsidR="000A21FD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Qual é a publicação que encontra as caracteristicas do RACON?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Lista de auxilio Rádio </w:t>
      </w:r>
    </w:p>
    <w:p w14:paraId="346FA6AE" w14:textId="1AE46A71" w:rsidR="000A21FD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Com quantas milhas pega o sinal do Racon?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25 milhas  </w:t>
      </w:r>
    </w:p>
    <w:p w14:paraId="2F119C01" w14:textId="31AF5386" w:rsidR="000A21FD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O</w:t>
      </w:r>
      <w:r w:rsidR="003044C3"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 </w:t>
      </w: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que fazer em caso de visibilidade restrita (nevoeiro) ?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</w:t>
      </w:r>
      <w:r w:rsidR="003044C3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Chamar o comandante, chamar timoneiro, leme no manual, reduzir a escala, máquina em atenção, ligar o apito. </w:t>
      </w:r>
    </w:p>
    <w:p w14:paraId="342F2B30" w14:textId="70157A2F" w:rsidR="000A21FD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Onde estão anotados os dados táticos do navio?</w:t>
      </w:r>
      <w:r w:rsidR="003044C3"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 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>Ships partilarity</w:t>
      </w: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  </w:t>
      </w:r>
    </w:p>
    <w:p w14:paraId="7B300314" w14:textId="64AE1C8D" w:rsidR="000A21FD" w:rsidRPr="006B51D1" w:rsidRDefault="0099719B" w:rsidP="006B51D1">
      <w:pPr>
        <w:spacing w:after="0" w:line="240" w:lineRule="auto"/>
        <w:ind w:left="0" w:firstLine="0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Defina oque é ARPA?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</w:t>
      </w:r>
      <w:r w:rsidR="00471240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Basicamente, um ARPA é um sistema computadorizado de plotagem de alvos no radar, e que pode executar a plotagem manual ou automaticamente, de acordo com a escolha do operador. </w:t>
      </w:r>
    </w:p>
    <w:p w14:paraId="7BF314BE" w14:textId="7F722CEB" w:rsidR="000A21FD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No início, os ARPA eram geralmente referidos como “autônomos” e “integrais”  ARPA autônomo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: o sistema de radar recebia todos os dados brutos e transmitia ao ARPA para processamento. Isso podia funcionar, mas ter essas duas unidades fazendo o trabalho de uma única convenceu os armadores de que o início da nova era na navegação eletrônica chegou e eles deveriam adotar o novo sistema proporcionado por esse avanço. </w:t>
      </w:r>
    </w:p>
    <w:p w14:paraId="376FAE3E" w14:textId="77777777" w:rsidR="000A21FD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ARPA integral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• Nos ARPA integrais modernos, um computador, geralmente chamado de processador, é incorporado no sistema de radar, para que os dados ARPA possam ser exibidos na mesma tela que os convencionais. </w:t>
      </w:r>
    </w:p>
    <w:p w14:paraId="527C45AE" w14:textId="77777777" w:rsidR="000A21FD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A principal vantagem operacional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é que os dados do radar e do ARPA são facilmente comparáveis. Em termos práticos, é muito melhor que o mesmo fabricante é responsável pelo design, teste, instalação e funcionamento do sistema. </w:t>
      </w:r>
    </w:p>
    <w:p w14:paraId="753EF04A" w14:textId="77777777" w:rsidR="006B51D1" w:rsidRDefault="006B51D1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</w:pPr>
    </w:p>
    <w:p w14:paraId="0A954271" w14:textId="77777777" w:rsidR="006B51D1" w:rsidRDefault="006B51D1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</w:pPr>
    </w:p>
    <w:p w14:paraId="06CDC6EE" w14:textId="6575B3E1" w:rsidR="000A21FD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O ARPA deve, a fim de melhorar o padrão de prevenção de colisões no mar:  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1-Reduzir a carga de trabalho dos observadores, permitindo-lhes obter automaticamente as informações para que eles possam executar as manobras com vários alvos. </w:t>
      </w:r>
      <w:r w:rsidR="00471240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>2-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Auxiliar na interpretação dos dados de radar uma vez que o acompanhamento dos alvos é automático.  </w:t>
      </w:r>
      <w:r w:rsidR="00471240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3- 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>ARPA provê contínua atualização das informações e</w:t>
      </w:r>
      <w:r w:rsidR="00471240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rápida avaliação da situação. 4- 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Na verdade, usado corretamente, reduz o risco de colisão e possível poluição decorrente. </w:t>
      </w:r>
    </w:p>
    <w:p w14:paraId="23AB50B7" w14:textId="2D5923D7" w:rsidR="000A21FD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lastRenderedPageBreak/>
        <w:t>Requisito fundamental para todos os usuários do ARPA</w:t>
      </w:r>
      <w:r w:rsidR="00471240"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 </w:t>
      </w: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é ter um bom conhecimento: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 Do princípio da plotagem manual e Das regras de manobra ( RIPEAM ) para entender as informações fornecidas pelo ARPA. Um ARPA avalia se haverá o risco de colisão e permite ao operador ver as manobras propostas pelo próprio navio. </w:t>
      </w:r>
    </w:p>
    <w:p w14:paraId="24845C43" w14:textId="6AF4C681" w:rsidR="000A21FD" w:rsidRPr="006B51D1" w:rsidRDefault="0099719B" w:rsidP="006B51D1">
      <w:pPr>
        <w:spacing w:after="0" w:line="240" w:lineRule="auto"/>
        <w:ind w:left="0" w:firstLine="0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 Princi</w:t>
      </w:r>
      <w:r w:rsidR="00471240"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pais recursos do sistema ARPA : </w:t>
      </w:r>
      <w:r w:rsidR="00471240"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  <w:u w:val="single"/>
        </w:rPr>
        <w:t>1-</w:t>
      </w:r>
      <w:r w:rsidR="00471240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>Adquir</w:t>
      </w:r>
      <w:r w:rsidR="00471240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e automaticamente até 20 alvos , </w:t>
      </w:r>
      <w:r w:rsidR="00471240"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  <w:u w:val="single"/>
        </w:rPr>
        <w:t>2-</w:t>
      </w:r>
      <w:r w:rsidR="00471240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>Movimento de alvos rastreados mostrados por v</w:t>
      </w:r>
      <w:r w:rsidR="00471240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etores verdadeiros ou relativos, </w:t>
      </w:r>
      <w:r w:rsidR="00471240"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  <w:u w:val="single"/>
        </w:rPr>
        <w:t>3-</w:t>
      </w:r>
      <w:r w:rsidR="00471240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>Configuração de linhas de navegação, marcas de bóia e outros símbolos para aprimorar a segurança da navegação 20 Princi</w:t>
      </w:r>
      <w:r w:rsidR="00471240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pais recursos do sistema ARPA , </w:t>
      </w:r>
      <w:r w:rsidR="00471240"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  <w:u w:val="single"/>
        </w:rPr>
        <w:t>4-</w:t>
      </w:r>
      <w:r w:rsidR="00471240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>Leituras digitais na tela : rumo, curso, velocidade, CPA, TCPA, • BCR (distância da travessia do alvo na proa) e BCT (hora em que o alvo cruzará a proa) de dois alvos em relação</w:t>
      </w:r>
      <w:r w:rsidR="00471240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a todos os alvos rastreados. </w:t>
      </w:r>
      <w:r w:rsidR="00471240"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  <w:u w:val="single"/>
        </w:rPr>
        <w:t>5-</w:t>
      </w:r>
      <w:r w:rsidR="00471240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>Alarmes sonoros e visuais contra alvos ameaçadores que entram nos limites de CPA / TCPA selecionados pelo operador, alvos perdidos, alarme visual contra falha do sistema e, situação completa do alvo</w:t>
      </w:r>
      <w:r w:rsidR="0045288A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>.</w:t>
      </w: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 </w:t>
      </w:r>
    </w:p>
    <w:p w14:paraId="4DD3CADA" w14:textId="485ECA98" w:rsidR="000A21FD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Marcação/Distância &gt;&gt;&gt; 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>INSTANTÂNEO</w:t>
      </w: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. </w:t>
      </w:r>
      <w:r w:rsidR="000C4303"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   </w:t>
      </w:r>
      <w:r w:rsidR="000C4303"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ab/>
      </w: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CPA/TCPA 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– 1 min. </w:t>
      </w:r>
      <w:r w:rsidR="000C4303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ab/>
      </w: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Rumo / Velocidade 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>– 3 min.</w:t>
      </w: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 </w:t>
      </w:r>
    </w:p>
    <w:p w14:paraId="5119F9FE" w14:textId="77777777" w:rsidR="000A21FD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Nunca desligue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o radar diretamente no botão de energia, aciono primeiramente o </w:t>
      </w: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botão STB/TX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, aguarde alguns segundos e desligue o radar pelo botão de energia. </w:t>
      </w:r>
    </w:p>
    <w:p w14:paraId="6C985538" w14:textId="77777777" w:rsidR="000A21FD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É recomendado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que se mantenha o </w:t>
      </w: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radar em STBY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quando não utilizado por um período longo de tempo pois isso evitará, a formação de condensação dentro do conjunto dos radares. </w:t>
      </w:r>
    </w:p>
    <w:p w14:paraId="2B0A3E48" w14:textId="77777777" w:rsidR="000A21FD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OFFCENTER; 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Aumenta o campo de visão sem alterar a escala. </w:t>
      </w:r>
    </w:p>
    <w:p w14:paraId="43040A3A" w14:textId="77777777" w:rsidR="000A21FD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A origem da varredura pode ser descentralizada para a posição do cursor, mas não mais do que 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75% da escala de alcance </w:t>
      </w: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em uso. </w:t>
      </w:r>
    </w:p>
    <w:p w14:paraId="32BC6773" w14:textId="1B2F5361" w:rsidR="000A21FD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Off center = 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descentralizar a tela </w:t>
      </w:r>
      <w:r w:rsidR="00936DFB">
        <w:rPr>
          <w:rFonts w:ascii="Arial Unicode MS" w:eastAsia="Arial Unicode MS" w:hAnsi="Arial Unicode MS" w:cs="Arial Unicode MS"/>
          <w:color w:val="auto"/>
          <w:sz w:val="14"/>
          <w:szCs w:val="14"/>
        </w:rPr>
        <w:t>.</w:t>
      </w:r>
    </w:p>
    <w:p w14:paraId="00D96F9D" w14:textId="63ED7684" w:rsidR="000A21FD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Mode = apresentação da tela tem 3 modos = </w:t>
      </w:r>
      <w:r w:rsidR="0045288A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NORTH UP, COURSE UP, HEAD UP. </w:t>
      </w:r>
    </w:p>
    <w:p w14:paraId="309B7C6E" w14:textId="77777777" w:rsidR="000A21FD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GAIN (qual sua função): 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Aumentar o ganho aumentará a amplificação do sinal recebido, fazendo com que os ecos fracos pareçam mais fortes. </w:t>
      </w:r>
    </w:p>
    <w:p w14:paraId="27E88869" w14:textId="77777777" w:rsidR="0045288A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Para a navegação costeira, você pode selecionar uma faixa de 6 ou 12 milhas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, para que sejam exibidas as características costeiras apropriadas. </w:t>
      </w:r>
    </w:p>
    <w:p w14:paraId="580149BF" w14:textId="1EC5F18C" w:rsidR="000A21FD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Para evitar colisões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, pode ser apropriado um alcance de 12 milhas ou 24 milhas; para uma maior varredura em navegação oceânica. </w:t>
      </w:r>
    </w:p>
    <w:p w14:paraId="44771C29" w14:textId="79E682A8" w:rsidR="000A21FD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RANGE: 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>Para navegação em áreas de tráfego intenso, serão úteis as escalas de 6 , 3 ou até mesmo 1,5 milhas, para se observar os alvos mais próximos à nossa embarcação.</w:t>
      </w:r>
      <w:r w:rsidR="00936DFB" w:rsidRPr="00936DFB">
        <w:rPr>
          <w:rFonts w:ascii="Arial Unicode MS" w:eastAsia="Arial Unicode MS" w:hAnsi="Arial Unicode MS" w:cs="Arial Unicode MS"/>
          <w:b/>
          <w:color w:val="auto"/>
          <w:sz w:val="14"/>
          <w:szCs w:val="14"/>
          <w:u w:val="single"/>
        </w:rPr>
        <w:t>EM ÁREAS INTERIORES</w:t>
      </w: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, </w:t>
      </w:r>
      <w:r w:rsidR="00936DFB" w:rsidRPr="00936DFB">
        <w:rPr>
          <w:rFonts w:ascii="Arial Unicode MS" w:eastAsia="Arial Unicode MS" w:hAnsi="Arial Unicode MS" w:cs="Arial Unicode MS"/>
          <w:color w:val="auto"/>
          <w:sz w:val="14"/>
          <w:szCs w:val="14"/>
        </w:rPr>
        <w:t>AS ESCALAS 1,5 ; 0,75 OU 0,5 SERÃO AS MAIS UTILIZADAS</w:t>
      </w:r>
      <w:r w:rsidR="00936DFB"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 </w:t>
      </w: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!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</w:t>
      </w:r>
    </w:p>
    <w:p w14:paraId="2880251E" w14:textId="77777777" w:rsidR="000A21FD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RANGE RINGS – 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ANEIS DE DISTÂNCIA (fixos) </w:t>
      </w:r>
    </w:p>
    <w:p w14:paraId="01A5E0B0" w14:textId="66A94294" w:rsidR="000A21FD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VRM - 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Anéis de distância são variáveis Automático e manual (O arpa adquire alvos de maneira automático e manual) 20 automáticos e ate 100 no manual </w:t>
      </w:r>
    </w:p>
    <w:p w14:paraId="53A97210" w14:textId="45B2F960" w:rsidR="000A21FD" w:rsidRPr="006B51D1" w:rsidRDefault="006B51D1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GUARD ZONE: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</w:t>
      </w:r>
      <w:r w:rsidR="0099719B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Plotagem automática de alvos no radar (pode ser definida pelo joystick ou track ball) </w:t>
      </w:r>
    </w:p>
    <w:p w14:paraId="0D380689" w14:textId="4FDC862F" w:rsidR="000A21FD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ACK=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Reconhecer um alarme</w:t>
      </w:r>
      <w:r w:rsidR="006B51D1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>.</w:t>
      </w:r>
      <w:r w:rsidR="006B51D1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ab/>
      </w:r>
      <w:r w:rsidR="006B51D1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ab/>
      </w: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ACQ 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– Plotar alvos no Manual (ou usar a mause e botão esquerdo) </w:t>
      </w:r>
    </w:p>
    <w:p w14:paraId="395F753C" w14:textId="4DAC4F7B" w:rsidR="000A21FD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BRG</w:t>
      </w:r>
      <w:r w:rsidR="0045288A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= marcação do alvo </w:t>
      </w: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RNG =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distância até o alvo </w:t>
      </w: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T COG =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rumo verdadeiro do alvo </w:t>
      </w: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T SOG =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velocidade verdadeira do alvo</w:t>
      </w:r>
      <w:r w:rsidR="0045288A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</w:t>
      </w: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CPA =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ponto de máxima aproximação( *** ) </w:t>
      </w: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 TCPA =</w:t>
      </w:r>
      <w:r w:rsidR="0045288A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momento do CPA (***) </w:t>
      </w: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BCR =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distância em</w:t>
      </w:r>
      <w:r w:rsidR="0045288A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que o alvo irá cruzar a proa </w:t>
      </w: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BCT =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momento em que o alvo irá cruzar a proa </w:t>
      </w:r>
    </w:p>
    <w:p w14:paraId="41E2A246" w14:textId="3F3AA96F" w:rsidR="000A21FD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DATA BOX 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>aparece os dados dos alvos adquiridos</w:t>
      </w:r>
      <w:r w:rsidR="0045288A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>.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</w:t>
      </w:r>
      <w:r w:rsidR="006B51D1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ab/>
      </w: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ALERT BOX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: Onde aparecem os alertas  </w:t>
      </w:r>
      <w:r w:rsidR="006B51D1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ab/>
      </w: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AIS BOX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(Quando tiver AIS) </w:t>
      </w:r>
    </w:p>
    <w:p w14:paraId="53B6795C" w14:textId="5FF95A72" w:rsidR="000A21FD" w:rsidRPr="006B51D1" w:rsidRDefault="0045288A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PAST POSITION </w:t>
      </w:r>
      <w:r w:rsidR="0099719B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O alvo esta plotado </w:t>
      </w:r>
      <w:r w:rsidR="006B51D1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ab/>
      </w: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TARGET TRAIL TRUE MOTION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</w:t>
      </w:r>
      <w:r w:rsidR="0099719B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ou relative motion e alvo não esta plotado </w:t>
      </w:r>
    </w:p>
    <w:p w14:paraId="1A5A981D" w14:textId="702DAF70" w:rsidR="000A21FD" w:rsidRPr="006B51D1" w:rsidRDefault="0099719B" w:rsidP="006B51D1">
      <w:pPr>
        <w:spacing w:after="0" w:line="240" w:lineRule="auto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O AIS não plota, quem plota é o radar (O AIS monitora continuamente a distância e o tempo previstos do CPA e TCPA.)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</w:t>
      </w:r>
    </w:p>
    <w:p w14:paraId="2C1FD45A" w14:textId="4A1FB771" w:rsidR="000A21FD" w:rsidRPr="006B51D1" w:rsidRDefault="0099719B" w:rsidP="006B51D1">
      <w:pPr>
        <w:spacing w:after="0" w:line="240" w:lineRule="auto"/>
        <w:ind w:left="22" w:right="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ECOBATÍMETRO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:  (medição da profundidade, para avaliar se oferece perigo à navegação, tendo em vista o calado da embarcação) Também conhecido como ECOSONDA. </w:t>
      </w:r>
    </w:p>
    <w:p w14:paraId="5C225B0F" w14:textId="05679558" w:rsidR="000A21FD" w:rsidRPr="006B51D1" w:rsidRDefault="0099719B" w:rsidP="006B51D1">
      <w:pPr>
        <w:spacing w:after="0" w:line="240" w:lineRule="auto"/>
        <w:ind w:left="0" w:firstLine="0"/>
        <w:jc w:val="both"/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Descreva o funcionamento do ecobatimetro: 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Mede 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  <w:u w:val="single" w:color="000000"/>
        </w:rPr>
        <w:t>o intervalo de tempo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entre a emissão do som e o retorno de seu eco no fundo mar</w:t>
      </w:r>
      <w:r w:rsidR="006B51D1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>.</w:t>
      </w: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 </w:t>
      </w:r>
    </w:p>
    <w:p w14:paraId="2D0C2A8A" w14:textId="0111309D" w:rsidR="000A21FD" w:rsidRPr="006B51D1" w:rsidRDefault="006B51D1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b/>
          <w:color w:val="auto"/>
          <w:sz w:val="14"/>
          <w:szCs w:val="14"/>
          <w:u w:val="single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  <w:u w:val="single"/>
        </w:rPr>
        <w:t xml:space="preserve">QUAIS OS COMPONENTES DO ECOBATÍMETRO </w:t>
      </w:r>
    </w:p>
    <w:p w14:paraId="277B70B5" w14:textId="329A5ACE" w:rsidR="000A21FD" w:rsidRPr="006B51D1" w:rsidRDefault="0045288A" w:rsidP="006B51D1">
      <w:pPr>
        <w:spacing w:after="0" w:line="240" w:lineRule="auto"/>
        <w:jc w:val="both"/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1- </w:t>
      </w:r>
      <w:r w:rsidR="0099719B"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EXCITADOR </w:t>
      </w:r>
      <w:r w:rsidR="000C4303"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ab/>
      </w: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2- </w:t>
      </w:r>
      <w:r w:rsidR="0099719B"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TRANSDUTOR DE TRANSMISSÃO </w:t>
      </w:r>
      <w:r w:rsidR="000C4303"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ab/>
      </w:r>
      <w:r w:rsidR="000C4303"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ab/>
      </w: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3-  </w:t>
      </w:r>
      <w:r w:rsidR="0099719B"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TRANSDUTOR DE RECEPÇÃO </w:t>
      </w:r>
      <w:r w:rsidR="000C4303"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ab/>
      </w: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4-  </w:t>
      </w:r>
      <w:r w:rsidR="0099719B"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RECEPTOR </w:t>
      </w:r>
      <w:r w:rsidR="000C4303"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ab/>
      </w: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5- </w:t>
      </w:r>
      <w:r w:rsidR="0099719B"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 INDICADOR </w:t>
      </w:r>
    </w:p>
    <w:p w14:paraId="459F9C1B" w14:textId="110A7140" w:rsidR="000A21FD" w:rsidRPr="006B51D1" w:rsidRDefault="0099719B" w:rsidP="006B51D1">
      <w:pPr>
        <w:spacing w:after="0" w:line="240" w:lineRule="auto"/>
        <w:ind w:left="0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a) O </w:t>
      </w:r>
      <w:r w:rsidR="0045288A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sinal gerado no </w:t>
      </w:r>
      <w:r w:rsidR="0045288A"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EXCITADOR</w:t>
      </w:r>
      <w:r w:rsidR="0045288A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é enviado ao </w:t>
      </w:r>
      <w:r w:rsidR="0045288A"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TRANSDUTOR DE TRANSMISSÃO</w:t>
      </w:r>
      <w:r w:rsidR="0045288A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, onde a energia elétrica se transforma em </w:t>
      </w: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EXCITA</w:t>
      </w:r>
      <w:r w:rsidR="0045288A"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DOR TRANSDUTOR DE TRANSMISSÃO</w:t>
      </w:r>
      <w:r w:rsidR="0045288A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 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energia sonora. b) O som é lançado em direção ao fundo do mar de onde é refletido. c) O eco sonoro resultante, volta para bordo, sendo então, captado pelo </w:t>
      </w: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TRAN</w:t>
      </w:r>
      <w:r w:rsidR="0045288A"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SDUTOR DE RECEPÇÃO</w:t>
      </w:r>
      <w:r w:rsidR="0045288A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. 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>No transdutor de recepção, a energia sonora volta a ser transformada em energia elé</w:t>
      </w:r>
      <w:r w:rsidR="0045288A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trica. d) No </w:t>
      </w:r>
      <w:r w:rsidR="0045288A"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RECEPTOR</w:t>
      </w:r>
      <w:r w:rsidR="0045288A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a energia elétrica é amplificada e levada ao medidor de intervalo de tempo, que regula o intervalos de tempo </w:t>
      </w: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RECEPTOR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entre a emissão do pulso e recepção do eco. Depois, transforma esse tempo em profundidade, diretamente apresentada no </w:t>
      </w: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INDICADOR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e lida sob a forma gráfica ou digital </w:t>
      </w:r>
    </w:p>
    <w:p w14:paraId="1734952C" w14:textId="77777777" w:rsidR="000A21FD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b/>
          <w:color w:val="auto"/>
          <w:sz w:val="14"/>
          <w:szCs w:val="14"/>
          <w:u w:val="single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  <w:u w:val="single"/>
        </w:rPr>
        <w:t xml:space="preserve">ECOBATÍMETRO CONTROLES PRINCIPAIS </w:t>
      </w:r>
    </w:p>
    <w:p w14:paraId="4AD27D5F" w14:textId="4BD60DB6" w:rsidR="000A21FD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POWER / BRILHO DA TELA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(1): LIGA / DESLIGA o equipamento Ajusta o brilho da tela </w:t>
      </w:r>
      <w:r w:rsidR="000C4303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</w:t>
      </w:r>
      <w:r w:rsidR="000C4303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ab/>
      </w:r>
      <w:r w:rsidR="000C4303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ab/>
      </w: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MENU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(2): Escolha dos alarmes e outras funções </w:t>
      </w:r>
    </w:p>
    <w:p w14:paraId="325968B8" w14:textId="5684DA73" w:rsidR="000A21FD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GANHO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( 3 ): regula a intensidade do sinal </w:t>
      </w:r>
      <w:r w:rsidR="000C4303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ab/>
      </w:r>
      <w:r w:rsidR="00F0113E"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MARCA SELECIONADA</w:t>
      </w:r>
      <w:r w:rsidR="00F0113E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( 4 ): Memoriza uma profundidade </w:t>
      </w:r>
      <w:r w:rsidR="000C4303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ab/>
      </w: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MODE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( 5 ): automático ou manual </w:t>
      </w:r>
    </w:p>
    <w:p w14:paraId="2B131969" w14:textId="77777777" w:rsidR="000A21FD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RANGE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( 6 ): Seleciona uma escala de profundidade </w:t>
      </w:r>
    </w:p>
    <w:p w14:paraId="16C29E53" w14:textId="228C190A" w:rsidR="000A21FD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>O ecobatímetro tem dois transmissores (</w:t>
      </w:r>
      <w:r w:rsidR="00F0113E"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TRANSMISSÃO E RECEPÇÃO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). </w:t>
      </w:r>
    </w:p>
    <w:p w14:paraId="43408D13" w14:textId="77777777" w:rsidR="000A21FD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ECOBATÍMETRO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(Limitações) Esse equipamento pode sofrer alterações em seu rendimento, dependendo da natureza do fundo do mar. </w:t>
      </w:r>
    </w:p>
    <w:p w14:paraId="1E70F137" w14:textId="77777777" w:rsidR="000A21FD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FUNDO DURO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: (pedra, areia dura, cascalho, etc ) o eco refletido é mais forte e mais nítido, pois esse fundo apresenta melhores condições do eco. </w:t>
      </w:r>
    </w:p>
    <w:p w14:paraId="6DE28041" w14:textId="77777777" w:rsidR="000A21FD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FUNDO MACIO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: O fundo ( lama mole, areia fina, etc ) absorve parte da energia sonora, dando, em consequência, um eco fraco. </w:t>
      </w:r>
    </w:p>
    <w:p w14:paraId="255F1D13" w14:textId="1C2ABDE5" w:rsidR="000A21FD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NATUREZA DO FUNDO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: Poderemos verificar na </w:t>
      </w: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CARTA</w:t>
      </w:r>
      <w:r w:rsidR="00F0113E"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 </w:t>
      </w: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NÁUTICA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utilizada na área de navegação/fundeio, e utilizando as legendas contidas na Publicação DHN = 12000 ( Símbolos e Abreviaturas) </w:t>
      </w:r>
    </w:p>
    <w:p w14:paraId="7401607D" w14:textId="242C67D2" w:rsidR="000A21FD" w:rsidRPr="006B51D1" w:rsidRDefault="0099719B" w:rsidP="006B51D1">
      <w:pPr>
        <w:spacing w:after="0" w:line="240" w:lineRule="auto"/>
        <w:ind w:left="22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SPEED LOG ( ODÔMETRO )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Equipamento que indica a distância percorrida e a velocidade da embarcação</w:t>
      </w:r>
      <w:r w:rsidR="00F0113E"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.</w:t>
      </w:r>
    </w:p>
    <w:p w14:paraId="73DFA3DA" w14:textId="13796C9B" w:rsidR="000A21FD" w:rsidRPr="006B51D1" w:rsidRDefault="0099719B" w:rsidP="006B51D1">
      <w:pPr>
        <w:spacing w:after="0" w:line="240" w:lineRule="auto"/>
        <w:ind w:left="0" w:firstLine="0"/>
        <w:jc w:val="both"/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As principais teclas são: </w:t>
      </w:r>
      <w:r w:rsidR="00F0113E"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SPEED, TRIP E TOTAL </w:t>
      </w:r>
    </w:p>
    <w:p w14:paraId="659DD98E" w14:textId="46BE317F" w:rsidR="000A21FD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Há 2 tipos de velocidades no navio : a velocidade em relação à massa de água na qual o navio flutua, </w:t>
      </w: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velocidade na superfície 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e  a </w:t>
      </w: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 xml:space="preserve">velocidade em relação ao fundo </w:t>
      </w:r>
      <w:r w:rsidR="00F0113E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>: velocidade no fundo.</w:t>
      </w:r>
    </w:p>
    <w:p w14:paraId="28E3D61E" w14:textId="77777777" w:rsidR="00F0113E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ODÔMETRO DOPPLER: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Permite obter com precisão a velocidade e distância navegada e é o único que mede a velocidade de fundo</w:t>
      </w:r>
      <w:r w:rsidR="00F0113E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.</w:t>
      </w:r>
    </w:p>
    <w:p w14:paraId="4298ADBB" w14:textId="57CB56C1" w:rsidR="000A21FD" w:rsidRPr="006B51D1" w:rsidRDefault="00F0113E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</w:rPr>
        <w:t>O EXCITADOR</w:t>
      </w:r>
      <w:r w:rsidR="0099719B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gera energia que é enviada ao transdutor de transmissão onde a energia elétrica se transforma em energia sonora (tem 4 transdutores de recepção) </w:t>
      </w:r>
    </w:p>
    <w:p w14:paraId="519B75FE" w14:textId="65A3EA56" w:rsidR="000A21FD" w:rsidRPr="006B51D1" w:rsidRDefault="0099719B" w:rsidP="006B51D1">
      <w:pPr>
        <w:spacing w:after="0" w:line="240" w:lineRule="auto"/>
        <w:ind w:left="-5"/>
        <w:jc w:val="both"/>
        <w:rPr>
          <w:rFonts w:ascii="Arial Unicode MS" w:eastAsia="Arial Unicode MS" w:hAnsi="Arial Unicode MS" w:cs="Arial Unicode MS"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Tem </w:t>
      </w:r>
      <w:r w:rsidR="00F0113E"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  <w:u w:val="single"/>
        </w:rPr>
        <w:t>8 TRANSDUTORES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, </w:t>
      </w:r>
      <w:r w:rsidR="00F0113E"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  <w:u w:val="single"/>
        </w:rPr>
        <w:t>4 DE TRANSMISSÃO</w:t>
      </w:r>
      <w:r w:rsidR="00F0113E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e </w:t>
      </w:r>
      <w:r w:rsidR="00F0113E" w:rsidRPr="006B51D1">
        <w:rPr>
          <w:rFonts w:ascii="Arial Unicode MS" w:eastAsia="Arial Unicode MS" w:hAnsi="Arial Unicode MS" w:cs="Arial Unicode MS"/>
          <w:b/>
          <w:color w:val="auto"/>
          <w:sz w:val="14"/>
          <w:szCs w:val="14"/>
          <w:u w:val="single"/>
        </w:rPr>
        <w:t>4 DE RECEPÇÃO</w:t>
      </w:r>
      <w:r w:rsidR="00F0113E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 </w:t>
      </w:r>
    </w:p>
    <w:p w14:paraId="3E41BE5E" w14:textId="40E9FD8B" w:rsidR="00471240" w:rsidRPr="006B51D1" w:rsidRDefault="00471240" w:rsidP="006B51D1">
      <w:pPr>
        <w:spacing w:after="0" w:line="240" w:lineRule="auto"/>
        <w:jc w:val="both"/>
        <w:rPr>
          <w:rFonts w:ascii="Arial Unicode MS" w:eastAsia="Arial Unicode MS" w:hAnsi="Arial Unicode MS" w:cs="Arial Unicode MS"/>
          <w:b/>
          <w:bCs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bCs/>
          <w:color w:val="auto"/>
          <w:sz w:val="14"/>
          <w:szCs w:val="14"/>
          <w:lang w:val="es-ES_tradnl"/>
        </w:rPr>
        <w:t>Quais os erros no Sistema ARPA</w:t>
      </w:r>
      <w:r w:rsidR="006B51D1" w:rsidRPr="006B51D1">
        <w:rPr>
          <w:rFonts w:ascii="Arial Unicode MS" w:eastAsia="Arial Unicode MS" w:hAnsi="Arial Unicode MS" w:cs="Arial Unicode MS"/>
          <w:b/>
          <w:bCs/>
          <w:color w:val="auto"/>
          <w:sz w:val="14"/>
          <w:szCs w:val="14"/>
          <w:lang w:val="es-ES_tradnl"/>
        </w:rPr>
        <w:t>: 1-</w:t>
      </w:r>
      <w:r w:rsidRPr="006B51D1">
        <w:rPr>
          <w:rFonts w:ascii="Arial Unicode MS" w:eastAsia="Arial Unicode MS" w:hAnsi="Arial Unicode MS" w:cs="Arial Unicode MS"/>
          <w:bCs/>
          <w:color w:val="auto"/>
          <w:sz w:val="14"/>
          <w:szCs w:val="14"/>
        </w:rPr>
        <w:t xml:space="preserve">erros nos </w:t>
      </w:r>
      <w:r w:rsidR="006B51D1" w:rsidRPr="006B51D1">
        <w:rPr>
          <w:rFonts w:ascii="Arial Unicode MS" w:eastAsia="Arial Unicode MS" w:hAnsi="Arial Unicode MS" w:cs="Arial Unicode MS"/>
          <w:bCs/>
          <w:color w:val="auto"/>
          <w:sz w:val="14"/>
          <w:szCs w:val="14"/>
        </w:rPr>
        <w:t>sensors</w:t>
      </w:r>
      <w:r w:rsidR="006B51D1" w:rsidRPr="006B51D1">
        <w:rPr>
          <w:rFonts w:ascii="Arial Unicode MS" w:eastAsia="Arial Unicode MS" w:hAnsi="Arial Unicode MS" w:cs="Arial Unicode MS"/>
          <w:b/>
          <w:bCs/>
          <w:color w:val="auto"/>
          <w:sz w:val="14"/>
          <w:szCs w:val="14"/>
        </w:rPr>
        <w:t>, 2</w:t>
      </w:r>
      <w:r w:rsidR="006B51D1" w:rsidRPr="006B51D1">
        <w:rPr>
          <w:rFonts w:ascii="Arial Unicode MS" w:eastAsia="Arial Unicode MS" w:hAnsi="Arial Unicode MS" w:cs="Arial Unicode MS"/>
          <w:bCs/>
          <w:color w:val="auto"/>
          <w:sz w:val="14"/>
          <w:szCs w:val="14"/>
        </w:rPr>
        <w:t>-</w:t>
      </w:r>
      <w:r w:rsidRPr="006B51D1">
        <w:rPr>
          <w:rFonts w:ascii="Arial Unicode MS" w:eastAsia="Arial Unicode MS" w:hAnsi="Arial Unicode MS" w:cs="Arial Unicode MS"/>
          <w:bCs/>
          <w:color w:val="auto"/>
          <w:sz w:val="14"/>
          <w:szCs w:val="14"/>
        </w:rPr>
        <w:t>erros no software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</w:t>
      </w:r>
      <w:r w:rsidR="006B51D1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>ARPA, 3-</w:t>
      </w:r>
      <w:r w:rsidRPr="006B51D1">
        <w:rPr>
          <w:rFonts w:ascii="Arial Unicode MS" w:eastAsia="Arial Unicode MS" w:hAnsi="Arial Unicode MS" w:cs="Arial Unicode MS"/>
          <w:bCs/>
          <w:color w:val="auto"/>
          <w:sz w:val="14"/>
          <w:szCs w:val="14"/>
        </w:rPr>
        <w:t>erros no hardware</w:t>
      </w:r>
      <w:r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 xml:space="preserve"> ARPA</w:t>
      </w:r>
      <w:r w:rsidR="006B51D1" w:rsidRPr="006B51D1">
        <w:rPr>
          <w:rFonts w:ascii="Arial Unicode MS" w:eastAsia="Arial Unicode MS" w:hAnsi="Arial Unicode MS" w:cs="Arial Unicode MS"/>
          <w:color w:val="auto"/>
          <w:sz w:val="14"/>
          <w:szCs w:val="14"/>
        </w:rPr>
        <w:t>, 4-</w:t>
      </w:r>
      <w:r w:rsidRPr="006B51D1">
        <w:rPr>
          <w:rFonts w:ascii="Arial Unicode MS" w:eastAsia="Arial Unicode MS" w:hAnsi="Arial Unicode MS" w:cs="Arial Unicode MS"/>
          <w:bCs/>
          <w:color w:val="auto"/>
          <w:sz w:val="14"/>
          <w:szCs w:val="14"/>
        </w:rPr>
        <w:t>erros na interpretação da exibição real</w:t>
      </w:r>
      <w:r w:rsidR="006B51D1" w:rsidRPr="006B51D1">
        <w:rPr>
          <w:rFonts w:ascii="Arial Unicode MS" w:eastAsia="Arial Unicode MS" w:hAnsi="Arial Unicode MS" w:cs="Arial Unicode MS"/>
          <w:bCs/>
          <w:color w:val="auto"/>
          <w:sz w:val="14"/>
          <w:szCs w:val="14"/>
        </w:rPr>
        <w:t>.</w:t>
      </w:r>
    </w:p>
    <w:p w14:paraId="70B56FC1" w14:textId="5D559BD1" w:rsidR="00F0113E" w:rsidRPr="006B51D1" w:rsidRDefault="00F0113E" w:rsidP="006B51D1">
      <w:pPr>
        <w:spacing w:after="0" w:line="240" w:lineRule="auto"/>
        <w:jc w:val="both"/>
        <w:rPr>
          <w:rFonts w:ascii="Arial Unicode MS" w:eastAsia="Arial Unicode MS" w:hAnsi="Arial Unicode MS" w:cs="Arial Unicode MS"/>
          <w:b/>
          <w:bCs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sz w:val="14"/>
          <w:szCs w:val="14"/>
        </w:rPr>
        <w:t>Principais Objetivos do ARPA</w:t>
      </w:r>
      <w:r w:rsidR="006B51D1" w:rsidRPr="006B51D1">
        <w:rPr>
          <w:rFonts w:ascii="Arial Unicode MS" w:eastAsia="Arial Unicode MS" w:hAnsi="Arial Unicode MS" w:cs="Arial Unicode MS"/>
          <w:b/>
          <w:sz w:val="14"/>
          <w:szCs w:val="14"/>
        </w:rPr>
        <w:t xml:space="preserve">: </w:t>
      </w:r>
      <w:r w:rsidRPr="006B51D1">
        <w:rPr>
          <w:rFonts w:ascii="Arial Unicode MS" w:eastAsia="Arial Unicode MS" w:hAnsi="Arial Unicode MS" w:cs="Arial Unicode MS"/>
          <w:b/>
          <w:sz w:val="14"/>
          <w:szCs w:val="14"/>
        </w:rPr>
        <w:t>1</w:t>
      </w:r>
      <w:r w:rsidRPr="006B51D1">
        <w:rPr>
          <w:rFonts w:ascii="Arial Unicode MS" w:eastAsia="Arial Unicode MS" w:hAnsi="Arial Unicode MS" w:cs="Arial Unicode MS"/>
          <w:sz w:val="14"/>
          <w:szCs w:val="14"/>
        </w:rPr>
        <w:t xml:space="preserve">- </w:t>
      </w:r>
      <w:r w:rsidRPr="006B51D1">
        <w:rPr>
          <w:rFonts w:ascii="Arial Unicode MS" w:eastAsia="Arial Unicode MS" w:hAnsi="Arial Unicode MS" w:cs="Arial Unicode MS"/>
          <w:bCs/>
          <w:sz w:val="14"/>
          <w:szCs w:val="14"/>
        </w:rPr>
        <w:t>Reduzir a carga de trabalho dos observadores</w:t>
      </w:r>
      <w:r w:rsidR="006B51D1" w:rsidRPr="006B51D1">
        <w:rPr>
          <w:rFonts w:ascii="Arial Unicode MS" w:eastAsia="Arial Unicode MS" w:hAnsi="Arial Unicode MS" w:cs="Arial Unicode MS"/>
          <w:b/>
          <w:bCs/>
          <w:sz w:val="14"/>
          <w:szCs w:val="14"/>
        </w:rPr>
        <w:t xml:space="preserve">, </w:t>
      </w:r>
      <w:r w:rsidRPr="006B51D1">
        <w:rPr>
          <w:rFonts w:ascii="Arial Unicode MS" w:eastAsia="Arial Unicode MS" w:hAnsi="Arial Unicode MS" w:cs="Arial Unicode MS"/>
          <w:b/>
          <w:bCs/>
          <w:sz w:val="14"/>
          <w:szCs w:val="14"/>
          <w:lang w:val="es-ES_tradnl"/>
        </w:rPr>
        <w:t xml:space="preserve">2- </w:t>
      </w:r>
      <w:r w:rsidRPr="006B51D1">
        <w:rPr>
          <w:rFonts w:ascii="Arial Unicode MS" w:eastAsia="Arial Unicode MS" w:hAnsi="Arial Unicode MS" w:cs="Arial Unicode MS"/>
          <w:bCs/>
          <w:sz w:val="14"/>
          <w:szCs w:val="14"/>
          <w:lang w:val="es-ES_tradnl"/>
        </w:rPr>
        <w:t>A</w:t>
      </w:r>
      <w:r w:rsidRPr="006B51D1">
        <w:rPr>
          <w:rFonts w:ascii="Arial Unicode MS" w:eastAsia="Arial Unicode MS" w:hAnsi="Arial Unicode MS" w:cs="Arial Unicode MS"/>
          <w:bCs/>
          <w:sz w:val="14"/>
          <w:szCs w:val="14"/>
        </w:rPr>
        <w:t>uxiliar na interpretação dos dados de radar</w:t>
      </w:r>
      <w:r w:rsidRPr="006B51D1">
        <w:rPr>
          <w:rFonts w:ascii="Arial Unicode MS" w:eastAsia="Arial Unicode MS" w:hAnsi="Arial Unicode MS" w:cs="Arial Unicode MS"/>
          <w:b/>
          <w:bCs/>
          <w:sz w:val="14"/>
          <w:szCs w:val="14"/>
        </w:rPr>
        <w:t xml:space="preserve"> </w:t>
      </w:r>
    </w:p>
    <w:p w14:paraId="729AF100" w14:textId="28EFE65E" w:rsidR="00F0113E" w:rsidRPr="006B51D1" w:rsidRDefault="00F0113E" w:rsidP="006B51D1">
      <w:pPr>
        <w:spacing w:after="0" w:line="240" w:lineRule="auto"/>
        <w:jc w:val="both"/>
        <w:rPr>
          <w:rFonts w:ascii="Arial Unicode MS" w:eastAsia="Arial Unicode MS" w:hAnsi="Arial Unicode MS" w:cs="Arial Unicode MS"/>
          <w:b/>
          <w:bCs/>
          <w:sz w:val="14"/>
          <w:szCs w:val="14"/>
          <w:lang w:val="es-ES_tradnl"/>
        </w:rPr>
      </w:pPr>
      <w:r w:rsidRPr="006B51D1">
        <w:rPr>
          <w:rFonts w:ascii="Arial Unicode MS" w:eastAsia="Arial Unicode MS" w:hAnsi="Arial Unicode MS" w:cs="Arial Unicode MS"/>
          <w:b/>
          <w:sz w:val="14"/>
          <w:szCs w:val="14"/>
          <w:lang w:val="tr-TR"/>
        </w:rPr>
        <w:t>3-</w:t>
      </w:r>
      <w:r w:rsidRPr="006B51D1">
        <w:rPr>
          <w:rFonts w:ascii="Arial Unicode MS" w:eastAsia="Arial Unicode MS" w:hAnsi="Arial Unicode MS" w:cs="Arial Unicode MS"/>
          <w:b/>
          <w:sz w:val="14"/>
          <w:szCs w:val="14"/>
          <w:lang w:val="es-ES_tradnl"/>
        </w:rPr>
        <w:t xml:space="preserve"> </w:t>
      </w:r>
      <w:r w:rsidRPr="006B51D1">
        <w:rPr>
          <w:rFonts w:ascii="Arial Unicode MS" w:eastAsia="Arial Unicode MS" w:hAnsi="Arial Unicode MS" w:cs="Arial Unicode MS"/>
          <w:bCs/>
          <w:sz w:val="14"/>
          <w:szCs w:val="14"/>
          <w:lang w:val="tr-TR"/>
        </w:rPr>
        <w:t>ARPA prov</w:t>
      </w:r>
      <w:r w:rsidRPr="006B51D1">
        <w:rPr>
          <w:rFonts w:ascii="Arial Unicode MS" w:eastAsia="Arial Unicode MS" w:hAnsi="Arial Unicode MS" w:cs="Arial Unicode MS"/>
          <w:bCs/>
          <w:sz w:val="14"/>
          <w:szCs w:val="14"/>
          <w:lang w:val="es-ES_tradnl"/>
        </w:rPr>
        <w:t>ê contínua</w:t>
      </w:r>
      <w:r w:rsidRPr="006B51D1">
        <w:rPr>
          <w:rFonts w:ascii="Arial Unicode MS" w:eastAsia="Arial Unicode MS" w:hAnsi="Arial Unicode MS" w:cs="Arial Unicode MS"/>
          <w:sz w:val="14"/>
          <w:szCs w:val="14"/>
          <w:lang w:val="es-ES_tradnl"/>
        </w:rPr>
        <w:t xml:space="preserve"> </w:t>
      </w:r>
      <w:r w:rsidRPr="006B51D1">
        <w:rPr>
          <w:rFonts w:ascii="Arial Unicode MS" w:eastAsia="Arial Unicode MS" w:hAnsi="Arial Unicode MS" w:cs="Arial Unicode MS"/>
          <w:bCs/>
          <w:sz w:val="14"/>
          <w:szCs w:val="14"/>
          <w:lang w:val="es-ES_tradnl"/>
        </w:rPr>
        <w:t>atualização das informações e rápida avaliação da situação</w:t>
      </w:r>
      <w:r w:rsidRPr="006B51D1">
        <w:rPr>
          <w:rFonts w:ascii="Arial Unicode MS" w:eastAsia="Arial Unicode MS" w:hAnsi="Arial Unicode MS" w:cs="Arial Unicode MS"/>
          <w:b/>
          <w:sz w:val="14"/>
          <w:szCs w:val="14"/>
          <w:lang w:val="es-ES_tradnl"/>
        </w:rPr>
        <w:t>.</w:t>
      </w:r>
      <w:r w:rsidR="006B51D1" w:rsidRPr="006B51D1">
        <w:rPr>
          <w:rFonts w:ascii="Arial Unicode MS" w:eastAsia="Arial Unicode MS" w:hAnsi="Arial Unicode MS" w:cs="Arial Unicode MS"/>
          <w:b/>
          <w:sz w:val="14"/>
          <w:szCs w:val="14"/>
          <w:lang w:val="es-ES_tradnl"/>
        </w:rPr>
        <w:t xml:space="preserve"> </w:t>
      </w:r>
      <w:r w:rsidRPr="006B51D1">
        <w:rPr>
          <w:rFonts w:ascii="Arial Unicode MS" w:eastAsia="Arial Unicode MS" w:hAnsi="Arial Unicode MS" w:cs="Arial Unicode MS"/>
          <w:b/>
          <w:sz w:val="14"/>
          <w:szCs w:val="14"/>
          <w:lang w:val="tr-TR"/>
        </w:rPr>
        <w:t xml:space="preserve">4- </w:t>
      </w:r>
      <w:r w:rsidRPr="006B51D1">
        <w:rPr>
          <w:rFonts w:ascii="Arial Unicode MS" w:eastAsia="Arial Unicode MS" w:hAnsi="Arial Unicode MS" w:cs="Arial Unicode MS"/>
          <w:bCs/>
          <w:sz w:val="14"/>
          <w:szCs w:val="14"/>
          <w:lang w:val="es-ES_tradnl"/>
        </w:rPr>
        <w:t>Na verdade, usado</w:t>
      </w:r>
      <w:r w:rsidRPr="006B51D1">
        <w:rPr>
          <w:rFonts w:ascii="Arial Unicode MS" w:eastAsia="Arial Unicode MS" w:hAnsi="Arial Unicode MS" w:cs="Arial Unicode MS"/>
          <w:sz w:val="14"/>
          <w:szCs w:val="14"/>
          <w:lang w:val="es-ES_tradnl"/>
        </w:rPr>
        <w:t xml:space="preserve"> </w:t>
      </w:r>
      <w:r w:rsidRPr="006B51D1">
        <w:rPr>
          <w:rFonts w:ascii="Arial Unicode MS" w:eastAsia="Arial Unicode MS" w:hAnsi="Arial Unicode MS" w:cs="Arial Unicode MS"/>
          <w:bCs/>
          <w:sz w:val="14"/>
          <w:szCs w:val="14"/>
          <w:lang w:val="es-ES_tradnl"/>
        </w:rPr>
        <w:t>corretamente</w:t>
      </w:r>
      <w:r w:rsidRPr="006B51D1">
        <w:rPr>
          <w:rFonts w:ascii="Arial Unicode MS" w:eastAsia="Arial Unicode MS" w:hAnsi="Arial Unicode MS" w:cs="Arial Unicode MS"/>
          <w:sz w:val="14"/>
          <w:szCs w:val="14"/>
          <w:lang w:val="es-ES_tradnl"/>
        </w:rPr>
        <w:t>,</w:t>
      </w:r>
      <w:r w:rsidRPr="006B51D1">
        <w:rPr>
          <w:rFonts w:ascii="Arial Unicode MS" w:eastAsia="Arial Unicode MS" w:hAnsi="Arial Unicode MS" w:cs="Arial Unicode MS"/>
          <w:sz w:val="14"/>
          <w:szCs w:val="14"/>
          <w:lang w:val="tr-TR"/>
        </w:rPr>
        <w:t xml:space="preserve"> </w:t>
      </w:r>
      <w:r w:rsidRPr="006B51D1">
        <w:rPr>
          <w:rFonts w:ascii="Arial Unicode MS" w:eastAsia="Arial Unicode MS" w:hAnsi="Arial Unicode MS" w:cs="Arial Unicode MS"/>
          <w:bCs/>
          <w:sz w:val="14"/>
          <w:szCs w:val="14"/>
          <w:lang w:val="es-ES_tradnl"/>
        </w:rPr>
        <w:t>reduz o risco de colisão e possível poluição decorrente</w:t>
      </w:r>
      <w:r w:rsidRPr="006B51D1">
        <w:rPr>
          <w:rFonts w:ascii="Arial Unicode MS" w:eastAsia="Arial Unicode MS" w:hAnsi="Arial Unicode MS" w:cs="Arial Unicode MS"/>
          <w:b/>
          <w:bCs/>
          <w:sz w:val="14"/>
          <w:szCs w:val="14"/>
          <w:lang w:val="es-ES_tradnl"/>
        </w:rPr>
        <w:t>.</w:t>
      </w:r>
    </w:p>
    <w:p w14:paraId="348436F3" w14:textId="77777777" w:rsidR="00F0113E" w:rsidRPr="006B51D1" w:rsidRDefault="00F0113E" w:rsidP="006B51D1">
      <w:pPr>
        <w:spacing w:after="0" w:line="240" w:lineRule="auto"/>
        <w:jc w:val="both"/>
        <w:rPr>
          <w:rFonts w:ascii="Arial Unicode MS" w:eastAsia="Arial Unicode MS" w:hAnsi="Arial Unicode MS" w:cs="Arial Unicode MS"/>
          <w:b/>
          <w:bCs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bCs/>
          <w:sz w:val="14"/>
          <w:szCs w:val="14"/>
          <w:u w:val="single"/>
        </w:rPr>
        <w:t>Profundidade real do eco</w:t>
      </w:r>
      <w:r w:rsidRPr="006B51D1">
        <w:rPr>
          <w:rFonts w:ascii="Arial Unicode MS" w:eastAsia="Arial Unicode MS" w:hAnsi="Arial Unicode MS" w:cs="Arial Unicode MS"/>
          <w:b/>
          <w:bCs/>
          <w:sz w:val="14"/>
          <w:szCs w:val="14"/>
        </w:rPr>
        <w:t xml:space="preserve"> – </w:t>
      </w:r>
      <w:r w:rsidRPr="006B51D1">
        <w:rPr>
          <w:rFonts w:ascii="Arial Unicode MS" w:eastAsia="Arial Unicode MS" w:hAnsi="Arial Unicode MS" w:cs="Arial Unicode MS"/>
          <w:bCs/>
          <w:sz w:val="14"/>
          <w:szCs w:val="14"/>
        </w:rPr>
        <w:t>Profundidade indicada no ecobatimemtro –Calado á ré</w:t>
      </w:r>
      <w:r w:rsidRPr="006B51D1">
        <w:rPr>
          <w:rFonts w:ascii="Arial Unicode MS" w:eastAsia="Arial Unicode MS" w:hAnsi="Arial Unicode MS" w:cs="Arial Unicode MS"/>
          <w:b/>
          <w:bCs/>
          <w:sz w:val="14"/>
          <w:szCs w:val="14"/>
        </w:rPr>
        <w:t>.</w:t>
      </w:r>
    </w:p>
    <w:p w14:paraId="171E3226" w14:textId="1CE3D5CD" w:rsidR="00F0113E" w:rsidRPr="006B51D1" w:rsidRDefault="000C4303" w:rsidP="006B51D1">
      <w:pPr>
        <w:spacing w:after="0" w:line="240" w:lineRule="auto"/>
        <w:jc w:val="both"/>
        <w:rPr>
          <w:rFonts w:ascii="Arial Unicode MS" w:eastAsia="Arial Unicode MS" w:hAnsi="Arial Unicode MS" w:cs="Arial Unicode MS"/>
          <w:b/>
          <w:bCs/>
          <w:color w:val="auto"/>
          <w:sz w:val="14"/>
          <w:szCs w:val="14"/>
        </w:rPr>
      </w:pPr>
      <w:r w:rsidRPr="006B51D1">
        <w:rPr>
          <w:rFonts w:ascii="Arial Unicode MS" w:eastAsia="Arial Unicode MS" w:hAnsi="Arial Unicode MS" w:cs="Arial Unicode MS"/>
          <w:b/>
          <w:bCs/>
          <w:sz w:val="14"/>
          <w:szCs w:val="14"/>
          <w:u w:val="single"/>
        </w:rPr>
        <w:t>Confugiração Janus</w:t>
      </w:r>
      <w:r w:rsidRPr="006B51D1">
        <w:rPr>
          <w:rFonts w:ascii="Arial Unicode MS" w:eastAsia="Arial Unicode MS" w:hAnsi="Arial Unicode MS" w:cs="Arial Unicode MS"/>
          <w:b/>
          <w:bCs/>
          <w:sz w:val="14"/>
          <w:szCs w:val="14"/>
        </w:rPr>
        <w:t xml:space="preserve"> – </w:t>
      </w:r>
      <w:r w:rsidRPr="006B51D1">
        <w:rPr>
          <w:rFonts w:ascii="Arial Unicode MS" w:eastAsia="Arial Unicode MS" w:hAnsi="Arial Unicode MS" w:cs="Arial Unicode MS"/>
          <w:bCs/>
          <w:sz w:val="14"/>
          <w:szCs w:val="14"/>
        </w:rPr>
        <w:t>Diminui os erros devido ao Trym</w:t>
      </w:r>
      <w:r w:rsidR="006B51D1">
        <w:rPr>
          <w:rFonts w:ascii="Arial Unicode MS" w:eastAsia="Arial Unicode MS" w:hAnsi="Arial Unicode MS" w:cs="Arial Unicode MS"/>
          <w:bCs/>
          <w:sz w:val="14"/>
          <w:szCs w:val="14"/>
        </w:rPr>
        <w:t>.</w:t>
      </w:r>
    </w:p>
    <w:sectPr w:rsidR="00F0113E" w:rsidRPr="006B51D1" w:rsidSect="003044C3">
      <w:pgSz w:w="11905" w:h="16840"/>
      <w:pgMar w:top="426" w:right="423" w:bottom="426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652BD"/>
    <w:multiLevelType w:val="hybridMultilevel"/>
    <w:tmpl w:val="FFFFFFFF"/>
    <w:lvl w:ilvl="0" w:tplc="A8E29834">
      <w:start w:val="2"/>
      <w:numFmt w:val="decimal"/>
      <w:lvlText w:val="%1."/>
      <w:lvlJc w:val="left"/>
      <w:pPr>
        <w:ind w:left="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1AE67C">
      <w:start w:val="1"/>
      <w:numFmt w:val="lowerLetter"/>
      <w:lvlText w:val="%2)"/>
      <w:lvlJc w:val="left"/>
      <w:pPr>
        <w:ind w:left="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002370">
      <w:start w:val="1"/>
      <w:numFmt w:val="lowerRoman"/>
      <w:lvlText w:val="%3"/>
      <w:lvlJc w:val="left"/>
      <w:pPr>
        <w:ind w:left="1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CC11E6">
      <w:start w:val="1"/>
      <w:numFmt w:val="decimal"/>
      <w:lvlText w:val="%4"/>
      <w:lvlJc w:val="left"/>
      <w:pPr>
        <w:ind w:left="2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18D8EE">
      <w:start w:val="1"/>
      <w:numFmt w:val="lowerLetter"/>
      <w:lvlText w:val="%5"/>
      <w:lvlJc w:val="left"/>
      <w:pPr>
        <w:ind w:left="2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F67DC4">
      <w:start w:val="1"/>
      <w:numFmt w:val="lowerRoman"/>
      <w:lvlText w:val="%6"/>
      <w:lvlJc w:val="left"/>
      <w:pPr>
        <w:ind w:left="3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0AE538">
      <w:start w:val="1"/>
      <w:numFmt w:val="decimal"/>
      <w:lvlText w:val="%7"/>
      <w:lvlJc w:val="left"/>
      <w:pPr>
        <w:ind w:left="4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5A9720">
      <w:start w:val="1"/>
      <w:numFmt w:val="lowerLetter"/>
      <w:lvlText w:val="%8"/>
      <w:lvlJc w:val="left"/>
      <w:pPr>
        <w:ind w:left="50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8CE080">
      <w:start w:val="1"/>
      <w:numFmt w:val="lowerRoman"/>
      <w:lvlText w:val="%9"/>
      <w:lvlJc w:val="left"/>
      <w:pPr>
        <w:ind w:left="57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7E1E1D"/>
    <w:multiLevelType w:val="hybridMultilevel"/>
    <w:tmpl w:val="FFFFFFFF"/>
    <w:lvl w:ilvl="0" w:tplc="0A82A11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823B86">
      <w:start w:val="1"/>
      <w:numFmt w:val="decimal"/>
      <w:lvlText w:val="%2-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7E6836">
      <w:start w:val="1"/>
      <w:numFmt w:val="lowerRoman"/>
      <w:lvlText w:val="%3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6AAA8A">
      <w:start w:val="1"/>
      <w:numFmt w:val="decimal"/>
      <w:lvlText w:val="%4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080FD6">
      <w:start w:val="1"/>
      <w:numFmt w:val="lowerLetter"/>
      <w:lvlText w:val="%5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DAFC82">
      <w:start w:val="1"/>
      <w:numFmt w:val="lowerRoman"/>
      <w:lvlText w:val="%6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D0C0D4">
      <w:start w:val="1"/>
      <w:numFmt w:val="decimal"/>
      <w:lvlText w:val="%7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C0FF46">
      <w:start w:val="1"/>
      <w:numFmt w:val="lowerLetter"/>
      <w:lvlText w:val="%8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464AD2">
      <w:start w:val="1"/>
      <w:numFmt w:val="lowerRoman"/>
      <w:lvlText w:val="%9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A033DE"/>
    <w:multiLevelType w:val="hybridMultilevel"/>
    <w:tmpl w:val="AED6D9E0"/>
    <w:lvl w:ilvl="0" w:tplc="1E2E1310">
      <w:start w:val="3"/>
      <w:numFmt w:val="bullet"/>
      <w:lvlText w:val="-"/>
      <w:lvlJc w:val="left"/>
      <w:pPr>
        <w:ind w:left="367" w:hanging="360"/>
      </w:pPr>
      <w:rPr>
        <w:rFonts w:ascii="Arial Unicode MS" w:eastAsia="Arial Unicode MS" w:hAnsi="Arial Unicode MS" w:cs="Arial Unicode MS" w:hint="eastAsia"/>
      </w:rPr>
    </w:lvl>
    <w:lvl w:ilvl="1" w:tplc="04160003" w:tentative="1">
      <w:start w:val="1"/>
      <w:numFmt w:val="bullet"/>
      <w:lvlText w:val="o"/>
      <w:lvlJc w:val="left"/>
      <w:pPr>
        <w:ind w:left="108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7" w:hanging="360"/>
      </w:pPr>
      <w:rPr>
        <w:rFonts w:ascii="Wingdings" w:hAnsi="Wingdings" w:hint="default"/>
      </w:rPr>
    </w:lvl>
  </w:abstractNum>
  <w:abstractNum w:abstractNumId="3" w15:restartNumberingAfterBreak="0">
    <w:nsid w:val="1F676C28"/>
    <w:multiLevelType w:val="hybridMultilevel"/>
    <w:tmpl w:val="FFFFFFFF"/>
    <w:lvl w:ilvl="0" w:tplc="107E1AD4">
      <w:start w:val="1"/>
      <w:numFmt w:val="decimal"/>
      <w:lvlText w:val="%1"/>
      <w:lvlJc w:val="left"/>
      <w:pPr>
        <w:ind w:left="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76AE3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3C305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D6338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94857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02008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6A11C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708E1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D65E9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2635CFF"/>
    <w:multiLevelType w:val="hybridMultilevel"/>
    <w:tmpl w:val="163E8752"/>
    <w:lvl w:ilvl="0" w:tplc="C0B802EA">
      <w:start w:val="1"/>
      <w:numFmt w:val="decimal"/>
      <w:lvlText w:val="%1-"/>
      <w:lvlJc w:val="left"/>
      <w:pPr>
        <w:ind w:left="345" w:hanging="360"/>
      </w:pPr>
      <w:rPr>
        <w:rFonts w:hint="eastAsia"/>
      </w:rPr>
    </w:lvl>
    <w:lvl w:ilvl="1" w:tplc="04160019" w:tentative="1">
      <w:start w:val="1"/>
      <w:numFmt w:val="lowerLetter"/>
      <w:lvlText w:val="%2."/>
      <w:lvlJc w:val="left"/>
      <w:pPr>
        <w:ind w:left="1065" w:hanging="360"/>
      </w:pPr>
    </w:lvl>
    <w:lvl w:ilvl="2" w:tplc="0416001B" w:tentative="1">
      <w:start w:val="1"/>
      <w:numFmt w:val="lowerRoman"/>
      <w:lvlText w:val="%3."/>
      <w:lvlJc w:val="right"/>
      <w:pPr>
        <w:ind w:left="1785" w:hanging="180"/>
      </w:pPr>
    </w:lvl>
    <w:lvl w:ilvl="3" w:tplc="0416000F" w:tentative="1">
      <w:start w:val="1"/>
      <w:numFmt w:val="decimal"/>
      <w:lvlText w:val="%4."/>
      <w:lvlJc w:val="left"/>
      <w:pPr>
        <w:ind w:left="2505" w:hanging="360"/>
      </w:pPr>
    </w:lvl>
    <w:lvl w:ilvl="4" w:tplc="04160019" w:tentative="1">
      <w:start w:val="1"/>
      <w:numFmt w:val="lowerLetter"/>
      <w:lvlText w:val="%5."/>
      <w:lvlJc w:val="left"/>
      <w:pPr>
        <w:ind w:left="3225" w:hanging="360"/>
      </w:pPr>
    </w:lvl>
    <w:lvl w:ilvl="5" w:tplc="0416001B" w:tentative="1">
      <w:start w:val="1"/>
      <w:numFmt w:val="lowerRoman"/>
      <w:lvlText w:val="%6."/>
      <w:lvlJc w:val="right"/>
      <w:pPr>
        <w:ind w:left="3945" w:hanging="180"/>
      </w:pPr>
    </w:lvl>
    <w:lvl w:ilvl="6" w:tplc="0416000F" w:tentative="1">
      <w:start w:val="1"/>
      <w:numFmt w:val="decimal"/>
      <w:lvlText w:val="%7."/>
      <w:lvlJc w:val="left"/>
      <w:pPr>
        <w:ind w:left="4665" w:hanging="360"/>
      </w:pPr>
    </w:lvl>
    <w:lvl w:ilvl="7" w:tplc="04160019" w:tentative="1">
      <w:start w:val="1"/>
      <w:numFmt w:val="lowerLetter"/>
      <w:lvlText w:val="%8."/>
      <w:lvlJc w:val="left"/>
      <w:pPr>
        <w:ind w:left="5385" w:hanging="360"/>
      </w:pPr>
    </w:lvl>
    <w:lvl w:ilvl="8" w:tplc="0416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5" w15:restartNumberingAfterBreak="0">
    <w:nsid w:val="23BB00D5"/>
    <w:multiLevelType w:val="hybridMultilevel"/>
    <w:tmpl w:val="7B8C4648"/>
    <w:lvl w:ilvl="0" w:tplc="A6E4F48E">
      <w:start w:val="1"/>
      <w:numFmt w:val="decimal"/>
      <w:lvlText w:val="%1-"/>
      <w:lvlJc w:val="left"/>
      <w:pPr>
        <w:ind w:left="36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7" w:hanging="360"/>
      </w:pPr>
    </w:lvl>
    <w:lvl w:ilvl="2" w:tplc="0416001B" w:tentative="1">
      <w:start w:val="1"/>
      <w:numFmt w:val="lowerRoman"/>
      <w:lvlText w:val="%3."/>
      <w:lvlJc w:val="right"/>
      <w:pPr>
        <w:ind w:left="1807" w:hanging="180"/>
      </w:pPr>
    </w:lvl>
    <w:lvl w:ilvl="3" w:tplc="0416000F" w:tentative="1">
      <w:start w:val="1"/>
      <w:numFmt w:val="decimal"/>
      <w:lvlText w:val="%4."/>
      <w:lvlJc w:val="left"/>
      <w:pPr>
        <w:ind w:left="2527" w:hanging="360"/>
      </w:pPr>
    </w:lvl>
    <w:lvl w:ilvl="4" w:tplc="04160019" w:tentative="1">
      <w:start w:val="1"/>
      <w:numFmt w:val="lowerLetter"/>
      <w:lvlText w:val="%5."/>
      <w:lvlJc w:val="left"/>
      <w:pPr>
        <w:ind w:left="3247" w:hanging="360"/>
      </w:pPr>
    </w:lvl>
    <w:lvl w:ilvl="5" w:tplc="0416001B" w:tentative="1">
      <w:start w:val="1"/>
      <w:numFmt w:val="lowerRoman"/>
      <w:lvlText w:val="%6."/>
      <w:lvlJc w:val="right"/>
      <w:pPr>
        <w:ind w:left="3967" w:hanging="180"/>
      </w:pPr>
    </w:lvl>
    <w:lvl w:ilvl="6" w:tplc="0416000F" w:tentative="1">
      <w:start w:val="1"/>
      <w:numFmt w:val="decimal"/>
      <w:lvlText w:val="%7."/>
      <w:lvlJc w:val="left"/>
      <w:pPr>
        <w:ind w:left="4687" w:hanging="360"/>
      </w:pPr>
    </w:lvl>
    <w:lvl w:ilvl="7" w:tplc="04160019" w:tentative="1">
      <w:start w:val="1"/>
      <w:numFmt w:val="lowerLetter"/>
      <w:lvlText w:val="%8."/>
      <w:lvlJc w:val="left"/>
      <w:pPr>
        <w:ind w:left="5407" w:hanging="360"/>
      </w:pPr>
    </w:lvl>
    <w:lvl w:ilvl="8" w:tplc="0416001B" w:tentative="1">
      <w:start w:val="1"/>
      <w:numFmt w:val="lowerRoman"/>
      <w:lvlText w:val="%9."/>
      <w:lvlJc w:val="right"/>
      <w:pPr>
        <w:ind w:left="6127" w:hanging="180"/>
      </w:pPr>
    </w:lvl>
  </w:abstractNum>
  <w:abstractNum w:abstractNumId="6" w15:restartNumberingAfterBreak="0">
    <w:nsid w:val="2A1B7E84"/>
    <w:multiLevelType w:val="hybridMultilevel"/>
    <w:tmpl w:val="30E04B44"/>
    <w:lvl w:ilvl="0" w:tplc="F4EA475E">
      <w:start w:val="2"/>
      <w:numFmt w:val="bullet"/>
      <w:lvlText w:val="-"/>
      <w:lvlJc w:val="left"/>
      <w:pPr>
        <w:ind w:left="370" w:hanging="360"/>
      </w:pPr>
      <w:rPr>
        <w:rFonts w:ascii="Arial Unicode MS" w:eastAsia="Arial Unicode MS" w:hAnsi="Arial Unicode MS" w:cs="Arial Unicode MS" w:hint="eastAsia"/>
      </w:rPr>
    </w:lvl>
    <w:lvl w:ilvl="1" w:tplc="0416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7" w15:restartNumberingAfterBreak="0">
    <w:nsid w:val="38265A7E"/>
    <w:multiLevelType w:val="hybridMultilevel"/>
    <w:tmpl w:val="FFFFFFFF"/>
    <w:lvl w:ilvl="0" w:tplc="C00299C8">
      <w:start w:val="1"/>
      <w:numFmt w:val="decimal"/>
      <w:lvlText w:val="%1-"/>
      <w:lvlJc w:val="left"/>
      <w:pPr>
        <w:ind w:left="2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F0A03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9435B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CAB52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38954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CA97A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98A59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C4545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5EDF0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51E4590"/>
    <w:multiLevelType w:val="hybridMultilevel"/>
    <w:tmpl w:val="FFFFFFFF"/>
    <w:lvl w:ilvl="0" w:tplc="DCC86478">
      <w:start w:val="2"/>
      <w:numFmt w:val="lowerLetter"/>
      <w:lvlText w:val="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90BA3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BE55A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E24F8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9E234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1E09D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EEA09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5C890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88C27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DF91DDA"/>
    <w:multiLevelType w:val="hybridMultilevel"/>
    <w:tmpl w:val="7A6AD5EC"/>
    <w:lvl w:ilvl="0" w:tplc="B7F60126">
      <w:start w:val="1"/>
      <w:numFmt w:val="decimal"/>
      <w:lvlText w:val="%1-"/>
      <w:lvlJc w:val="left"/>
      <w:pPr>
        <w:ind w:left="36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7" w:hanging="360"/>
      </w:pPr>
    </w:lvl>
    <w:lvl w:ilvl="2" w:tplc="0416001B" w:tentative="1">
      <w:start w:val="1"/>
      <w:numFmt w:val="lowerRoman"/>
      <w:lvlText w:val="%3."/>
      <w:lvlJc w:val="right"/>
      <w:pPr>
        <w:ind w:left="1807" w:hanging="180"/>
      </w:pPr>
    </w:lvl>
    <w:lvl w:ilvl="3" w:tplc="0416000F" w:tentative="1">
      <w:start w:val="1"/>
      <w:numFmt w:val="decimal"/>
      <w:lvlText w:val="%4."/>
      <w:lvlJc w:val="left"/>
      <w:pPr>
        <w:ind w:left="2527" w:hanging="360"/>
      </w:pPr>
    </w:lvl>
    <w:lvl w:ilvl="4" w:tplc="04160019" w:tentative="1">
      <w:start w:val="1"/>
      <w:numFmt w:val="lowerLetter"/>
      <w:lvlText w:val="%5."/>
      <w:lvlJc w:val="left"/>
      <w:pPr>
        <w:ind w:left="3247" w:hanging="360"/>
      </w:pPr>
    </w:lvl>
    <w:lvl w:ilvl="5" w:tplc="0416001B" w:tentative="1">
      <w:start w:val="1"/>
      <w:numFmt w:val="lowerRoman"/>
      <w:lvlText w:val="%6."/>
      <w:lvlJc w:val="right"/>
      <w:pPr>
        <w:ind w:left="3967" w:hanging="180"/>
      </w:pPr>
    </w:lvl>
    <w:lvl w:ilvl="6" w:tplc="0416000F" w:tentative="1">
      <w:start w:val="1"/>
      <w:numFmt w:val="decimal"/>
      <w:lvlText w:val="%7."/>
      <w:lvlJc w:val="left"/>
      <w:pPr>
        <w:ind w:left="4687" w:hanging="360"/>
      </w:pPr>
    </w:lvl>
    <w:lvl w:ilvl="7" w:tplc="04160019" w:tentative="1">
      <w:start w:val="1"/>
      <w:numFmt w:val="lowerLetter"/>
      <w:lvlText w:val="%8."/>
      <w:lvlJc w:val="left"/>
      <w:pPr>
        <w:ind w:left="5407" w:hanging="360"/>
      </w:pPr>
    </w:lvl>
    <w:lvl w:ilvl="8" w:tplc="0416001B" w:tentative="1">
      <w:start w:val="1"/>
      <w:numFmt w:val="lowerRoman"/>
      <w:lvlText w:val="%9."/>
      <w:lvlJc w:val="right"/>
      <w:pPr>
        <w:ind w:left="6127" w:hanging="180"/>
      </w:pPr>
    </w:lvl>
  </w:abstractNum>
  <w:abstractNum w:abstractNumId="10" w15:restartNumberingAfterBreak="0">
    <w:nsid w:val="559B75CF"/>
    <w:multiLevelType w:val="hybridMultilevel"/>
    <w:tmpl w:val="A6E404B2"/>
    <w:lvl w:ilvl="0" w:tplc="31828D34">
      <w:start w:val="1"/>
      <w:numFmt w:val="decimal"/>
      <w:lvlText w:val="%1-"/>
      <w:lvlJc w:val="left"/>
      <w:pPr>
        <w:ind w:left="36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7" w:hanging="360"/>
      </w:pPr>
    </w:lvl>
    <w:lvl w:ilvl="2" w:tplc="0416001B" w:tentative="1">
      <w:start w:val="1"/>
      <w:numFmt w:val="lowerRoman"/>
      <w:lvlText w:val="%3."/>
      <w:lvlJc w:val="right"/>
      <w:pPr>
        <w:ind w:left="1807" w:hanging="180"/>
      </w:pPr>
    </w:lvl>
    <w:lvl w:ilvl="3" w:tplc="0416000F" w:tentative="1">
      <w:start w:val="1"/>
      <w:numFmt w:val="decimal"/>
      <w:lvlText w:val="%4."/>
      <w:lvlJc w:val="left"/>
      <w:pPr>
        <w:ind w:left="2527" w:hanging="360"/>
      </w:pPr>
    </w:lvl>
    <w:lvl w:ilvl="4" w:tplc="04160019" w:tentative="1">
      <w:start w:val="1"/>
      <w:numFmt w:val="lowerLetter"/>
      <w:lvlText w:val="%5."/>
      <w:lvlJc w:val="left"/>
      <w:pPr>
        <w:ind w:left="3247" w:hanging="360"/>
      </w:pPr>
    </w:lvl>
    <w:lvl w:ilvl="5" w:tplc="0416001B" w:tentative="1">
      <w:start w:val="1"/>
      <w:numFmt w:val="lowerRoman"/>
      <w:lvlText w:val="%6."/>
      <w:lvlJc w:val="right"/>
      <w:pPr>
        <w:ind w:left="3967" w:hanging="180"/>
      </w:pPr>
    </w:lvl>
    <w:lvl w:ilvl="6" w:tplc="0416000F" w:tentative="1">
      <w:start w:val="1"/>
      <w:numFmt w:val="decimal"/>
      <w:lvlText w:val="%7."/>
      <w:lvlJc w:val="left"/>
      <w:pPr>
        <w:ind w:left="4687" w:hanging="360"/>
      </w:pPr>
    </w:lvl>
    <w:lvl w:ilvl="7" w:tplc="04160019" w:tentative="1">
      <w:start w:val="1"/>
      <w:numFmt w:val="lowerLetter"/>
      <w:lvlText w:val="%8."/>
      <w:lvlJc w:val="left"/>
      <w:pPr>
        <w:ind w:left="5407" w:hanging="360"/>
      </w:pPr>
    </w:lvl>
    <w:lvl w:ilvl="8" w:tplc="0416001B" w:tentative="1">
      <w:start w:val="1"/>
      <w:numFmt w:val="lowerRoman"/>
      <w:lvlText w:val="%9."/>
      <w:lvlJc w:val="right"/>
      <w:pPr>
        <w:ind w:left="6127" w:hanging="180"/>
      </w:pPr>
    </w:lvl>
  </w:abstractNum>
  <w:abstractNum w:abstractNumId="11" w15:restartNumberingAfterBreak="0">
    <w:nsid w:val="58950891"/>
    <w:multiLevelType w:val="hybridMultilevel"/>
    <w:tmpl w:val="FFFFFFFF"/>
    <w:lvl w:ilvl="0" w:tplc="A4365D88">
      <w:start w:val="4"/>
      <w:numFmt w:val="decimal"/>
      <w:lvlText w:val="%1"/>
      <w:lvlJc w:val="left"/>
      <w:pPr>
        <w:ind w:left="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3C961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1A1F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C0BD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6C91B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8891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94357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D875F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06D8C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1DC0303"/>
    <w:multiLevelType w:val="hybridMultilevel"/>
    <w:tmpl w:val="FFFFFFFF"/>
    <w:lvl w:ilvl="0" w:tplc="89EEE4F0">
      <w:start w:val="2"/>
      <w:numFmt w:val="decimal"/>
      <w:lvlText w:val="%1)"/>
      <w:lvlJc w:val="left"/>
      <w:pPr>
        <w:ind w:left="2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921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3409A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921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B84C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921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306FD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921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68451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921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50962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921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70127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921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D4B17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921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A2783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921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CBC420C"/>
    <w:multiLevelType w:val="hybridMultilevel"/>
    <w:tmpl w:val="02002666"/>
    <w:lvl w:ilvl="0" w:tplc="09AA0C58">
      <w:start w:val="3"/>
      <w:numFmt w:val="decimal"/>
      <w:lvlText w:val="%1-"/>
      <w:lvlJc w:val="left"/>
      <w:pPr>
        <w:ind w:left="367" w:hanging="360"/>
      </w:pPr>
      <w:rPr>
        <w:rFonts w:hint="eastAsia"/>
      </w:rPr>
    </w:lvl>
    <w:lvl w:ilvl="1" w:tplc="04160019" w:tentative="1">
      <w:start w:val="1"/>
      <w:numFmt w:val="lowerLetter"/>
      <w:lvlText w:val="%2."/>
      <w:lvlJc w:val="left"/>
      <w:pPr>
        <w:ind w:left="1087" w:hanging="360"/>
      </w:pPr>
    </w:lvl>
    <w:lvl w:ilvl="2" w:tplc="0416001B" w:tentative="1">
      <w:start w:val="1"/>
      <w:numFmt w:val="lowerRoman"/>
      <w:lvlText w:val="%3."/>
      <w:lvlJc w:val="right"/>
      <w:pPr>
        <w:ind w:left="1807" w:hanging="180"/>
      </w:pPr>
    </w:lvl>
    <w:lvl w:ilvl="3" w:tplc="0416000F" w:tentative="1">
      <w:start w:val="1"/>
      <w:numFmt w:val="decimal"/>
      <w:lvlText w:val="%4."/>
      <w:lvlJc w:val="left"/>
      <w:pPr>
        <w:ind w:left="2527" w:hanging="360"/>
      </w:pPr>
    </w:lvl>
    <w:lvl w:ilvl="4" w:tplc="04160019" w:tentative="1">
      <w:start w:val="1"/>
      <w:numFmt w:val="lowerLetter"/>
      <w:lvlText w:val="%5."/>
      <w:lvlJc w:val="left"/>
      <w:pPr>
        <w:ind w:left="3247" w:hanging="360"/>
      </w:pPr>
    </w:lvl>
    <w:lvl w:ilvl="5" w:tplc="0416001B" w:tentative="1">
      <w:start w:val="1"/>
      <w:numFmt w:val="lowerRoman"/>
      <w:lvlText w:val="%6."/>
      <w:lvlJc w:val="right"/>
      <w:pPr>
        <w:ind w:left="3967" w:hanging="180"/>
      </w:pPr>
    </w:lvl>
    <w:lvl w:ilvl="6" w:tplc="0416000F" w:tentative="1">
      <w:start w:val="1"/>
      <w:numFmt w:val="decimal"/>
      <w:lvlText w:val="%7."/>
      <w:lvlJc w:val="left"/>
      <w:pPr>
        <w:ind w:left="4687" w:hanging="360"/>
      </w:pPr>
    </w:lvl>
    <w:lvl w:ilvl="7" w:tplc="04160019" w:tentative="1">
      <w:start w:val="1"/>
      <w:numFmt w:val="lowerLetter"/>
      <w:lvlText w:val="%8."/>
      <w:lvlJc w:val="left"/>
      <w:pPr>
        <w:ind w:left="5407" w:hanging="360"/>
      </w:pPr>
    </w:lvl>
    <w:lvl w:ilvl="8" w:tplc="0416001B" w:tentative="1">
      <w:start w:val="1"/>
      <w:numFmt w:val="lowerRoman"/>
      <w:lvlText w:val="%9."/>
      <w:lvlJc w:val="right"/>
      <w:pPr>
        <w:ind w:left="6127" w:hanging="180"/>
      </w:pPr>
    </w:lvl>
  </w:abstractNum>
  <w:num w:numId="1" w16cid:durableId="1742481519">
    <w:abstractNumId w:val="8"/>
  </w:num>
  <w:num w:numId="2" w16cid:durableId="528681764">
    <w:abstractNumId w:val="12"/>
  </w:num>
  <w:num w:numId="3" w16cid:durableId="1521048701">
    <w:abstractNumId w:val="3"/>
  </w:num>
  <w:num w:numId="4" w16cid:durableId="1304235027">
    <w:abstractNumId w:val="11"/>
  </w:num>
  <w:num w:numId="5" w16cid:durableId="300156126">
    <w:abstractNumId w:val="0"/>
  </w:num>
  <w:num w:numId="6" w16cid:durableId="75395700">
    <w:abstractNumId w:val="1"/>
  </w:num>
  <w:num w:numId="7" w16cid:durableId="1629162661">
    <w:abstractNumId w:val="7"/>
  </w:num>
  <w:num w:numId="8" w16cid:durableId="1452089726">
    <w:abstractNumId w:val="10"/>
  </w:num>
  <w:num w:numId="9" w16cid:durableId="665205111">
    <w:abstractNumId w:val="9"/>
  </w:num>
  <w:num w:numId="10" w16cid:durableId="1877815145">
    <w:abstractNumId w:val="5"/>
  </w:num>
  <w:num w:numId="11" w16cid:durableId="1909219972">
    <w:abstractNumId w:val="6"/>
  </w:num>
  <w:num w:numId="12" w16cid:durableId="1611669681">
    <w:abstractNumId w:val="4"/>
  </w:num>
  <w:num w:numId="13" w16cid:durableId="1222793060">
    <w:abstractNumId w:val="13"/>
  </w:num>
  <w:num w:numId="14" w16cid:durableId="10109116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A21FD"/>
    <w:rsid w:val="00066B68"/>
    <w:rsid w:val="000A21FD"/>
    <w:rsid w:val="000C4303"/>
    <w:rsid w:val="003044C3"/>
    <w:rsid w:val="0045288A"/>
    <w:rsid w:val="00471240"/>
    <w:rsid w:val="006B51D1"/>
    <w:rsid w:val="00886A24"/>
    <w:rsid w:val="00936DFB"/>
    <w:rsid w:val="0099719B"/>
    <w:rsid w:val="00F01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918C9"/>
  <w15:docId w15:val="{096943F5-0F93-FD4D-913D-AA80FD94C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7" w:line="268" w:lineRule="auto"/>
      <w:ind w:left="17" w:hanging="10"/>
    </w:pPr>
    <w:rPr>
      <w:rFonts w:ascii="Times New Roman" w:eastAsia="Times New Roman" w:hAnsi="Times New Roman" w:cs="Times New Roman"/>
      <w:color w:val="000000"/>
      <w:sz w:val="24"/>
      <w:lang w:val="en-US" w:eastAsia="en-US"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044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2175</Words>
  <Characters>11747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nail angelo</dc:creator>
  <cp:lastModifiedBy>nail angelo</cp:lastModifiedBy>
  <cp:revision>2</cp:revision>
  <dcterms:created xsi:type="dcterms:W3CDTF">2022-08-15T17:29:00Z</dcterms:created>
  <dcterms:modified xsi:type="dcterms:W3CDTF">2022-08-15T17:29:00Z</dcterms:modified>
</cp:coreProperties>
</file>