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E0CD3" w14:textId="4D8BC492" w:rsidR="00383416" w:rsidRPr="00383416" w:rsidRDefault="00383416" w:rsidP="00383416">
      <w:pPr>
        <w:jc w:val="center"/>
        <w:rPr>
          <w:b/>
          <w:bCs/>
          <w:sz w:val="28"/>
          <w:szCs w:val="28"/>
        </w:rPr>
      </w:pPr>
      <w:r w:rsidRPr="00383416">
        <w:rPr>
          <w:b/>
          <w:bCs/>
          <w:sz w:val="28"/>
          <w:szCs w:val="28"/>
        </w:rPr>
        <w:t>Lista de Exercícios 28</w:t>
      </w:r>
    </w:p>
    <w:p w14:paraId="675D88A9" w14:textId="77777777" w:rsidR="00383416" w:rsidRPr="00383416" w:rsidRDefault="00383416" w:rsidP="00383416">
      <w:pPr>
        <w:jc w:val="both"/>
        <w:rPr>
          <w:sz w:val="24"/>
          <w:szCs w:val="24"/>
        </w:rPr>
      </w:pPr>
      <w:r w:rsidRPr="00383416">
        <w:rPr>
          <w:sz w:val="24"/>
          <w:szCs w:val="24"/>
        </w:rPr>
        <w:t>Nota: Quando não for especificado admitiremos que inicialmente que o navio se encontra adriçado.</w:t>
      </w:r>
    </w:p>
    <w:p w14:paraId="6D90F721" w14:textId="44D86A6D" w:rsidR="00383416" w:rsidRPr="00383416" w:rsidRDefault="00383416" w:rsidP="00383416">
      <w:pPr>
        <w:jc w:val="both"/>
        <w:rPr>
          <w:sz w:val="24"/>
          <w:szCs w:val="24"/>
        </w:rPr>
      </w:pPr>
      <w:r w:rsidRPr="00383416">
        <w:rPr>
          <w:sz w:val="24"/>
          <w:szCs w:val="24"/>
        </w:rPr>
        <w:t xml:space="preserve"> 01</w:t>
      </w:r>
      <w:r>
        <w:rPr>
          <w:sz w:val="24"/>
          <w:szCs w:val="24"/>
        </w:rPr>
        <w:t xml:space="preserve">) </w:t>
      </w:r>
      <w:r w:rsidRPr="00383416">
        <w:rPr>
          <w:sz w:val="24"/>
          <w:szCs w:val="24"/>
        </w:rPr>
        <w:t xml:space="preserve">Um navio deslocando 5200 t e com KG= 9,23 m efetuou as seguintes operações de carregamento: 310 t (afastamento= 4,36 m BE); 702 t (afastamento= 2,36 m BE) e 295 t (afastamento= 3,96 m BB). </w:t>
      </w:r>
    </w:p>
    <w:p w14:paraId="084AC1A9" w14:textId="77777777" w:rsidR="00383416" w:rsidRDefault="00383416" w:rsidP="00383416">
      <w:pPr>
        <w:jc w:val="both"/>
      </w:pPr>
      <w:r w:rsidRPr="00383416">
        <w:t xml:space="preserve">Com base nestes dados, determinar o afastamento do centro de gravidade (GG2). </w:t>
      </w:r>
    </w:p>
    <w:p w14:paraId="4D70266F" w14:textId="77777777" w:rsidR="00383416" w:rsidRDefault="00383416" w:rsidP="00383416"/>
    <w:p w14:paraId="4B8BB98E" w14:textId="77777777" w:rsidR="00383416" w:rsidRDefault="00383416" w:rsidP="00383416"/>
    <w:p w14:paraId="5AF30A03" w14:textId="77777777" w:rsidR="00383416" w:rsidRDefault="00383416" w:rsidP="00383416"/>
    <w:p w14:paraId="41351D72" w14:textId="77777777" w:rsidR="00383416" w:rsidRDefault="00383416" w:rsidP="00383416"/>
    <w:p w14:paraId="34EA3B55" w14:textId="77777777" w:rsidR="00383416" w:rsidRDefault="00383416" w:rsidP="00383416"/>
    <w:p w14:paraId="3E2C55A5" w14:textId="77777777" w:rsidR="00383416" w:rsidRDefault="00383416" w:rsidP="00383416"/>
    <w:p w14:paraId="02BFC7FF" w14:textId="77777777" w:rsidR="00383416" w:rsidRDefault="00383416" w:rsidP="00383416"/>
    <w:p w14:paraId="065F0906" w14:textId="77777777" w:rsidR="00383416" w:rsidRDefault="00383416" w:rsidP="00383416"/>
    <w:p w14:paraId="55A7FDD9" w14:textId="77777777" w:rsidR="00383416" w:rsidRDefault="00383416" w:rsidP="00383416"/>
    <w:p w14:paraId="3878CFFE" w14:textId="77777777" w:rsidR="00383416" w:rsidRDefault="00383416" w:rsidP="00383416"/>
    <w:p w14:paraId="01D78BC8" w14:textId="77777777" w:rsidR="00383416" w:rsidRDefault="00383416" w:rsidP="00383416">
      <w:r w:rsidRPr="00383416">
        <w:t xml:space="preserve">02) Um navio deslocando 4200 t e com KG= 8,79 m efetuou as seguintes operações de carregamento: 520 t (afastamento= 5,12 m BB); 212 t (afastamento= 3,56 m BE) e 302 t (afastamento= 4,28 m BE). </w:t>
      </w:r>
    </w:p>
    <w:p w14:paraId="710638DF" w14:textId="0DD00EE1" w:rsidR="00383416" w:rsidRDefault="00383416" w:rsidP="00383416">
      <w:r w:rsidRPr="00383416">
        <w:t xml:space="preserve">Com base nestes dados, determinar o afastamento do centro de gravidade (GG2). </w:t>
      </w:r>
    </w:p>
    <w:p w14:paraId="79BDC15D" w14:textId="77777777" w:rsidR="00383416" w:rsidRDefault="00383416" w:rsidP="00383416"/>
    <w:p w14:paraId="21A6E3CC" w14:textId="77777777" w:rsidR="00383416" w:rsidRDefault="00383416" w:rsidP="00383416"/>
    <w:p w14:paraId="67E8F36F" w14:textId="77777777" w:rsidR="00383416" w:rsidRDefault="00383416" w:rsidP="00383416"/>
    <w:p w14:paraId="3642141E" w14:textId="77777777" w:rsidR="00383416" w:rsidRDefault="00383416" w:rsidP="00383416"/>
    <w:p w14:paraId="4FA7ED4D" w14:textId="77777777" w:rsidR="00383416" w:rsidRDefault="00383416" w:rsidP="00383416"/>
    <w:p w14:paraId="69D6C5DF" w14:textId="77777777" w:rsidR="00383416" w:rsidRDefault="00383416" w:rsidP="00383416"/>
    <w:p w14:paraId="7E4550EE" w14:textId="77777777" w:rsidR="00383416" w:rsidRDefault="00383416" w:rsidP="00383416"/>
    <w:p w14:paraId="36FBCCF4" w14:textId="77777777" w:rsidR="00383416" w:rsidRDefault="00383416" w:rsidP="00383416"/>
    <w:p w14:paraId="13C834C5" w14:textId="77777777" w:rsidR="00383416" w:rsidRDefault="00383416" w:rsidP="00383416"/>
    <w:p w14:paraId="5FD4C7A6" w14:textId="77777777" w:rsidR="00383416" w:rsidRDefault="00383416" w:rsidP="00383416"/>
    <w:p w14:paraId="63E790DE" w14:textId="77777777" w:rsidR="00383416" w:rsidRDefault="00383416" w:rsidP="00383416"/>
    <w:p w14:paraId="1A3FEEA5" w14:textId="77777777" w:rsidR="00383416" w:rsidRDefault="00383416" w:rsidP="00383416">
      <w:r w:rsidRPr="00383416">
        <w:lastRenderedPageBreak/>
        <w:t xml:space="preserve">03) Um navio deslocando 4000 t e com KG= 8,79 m efetuou as seguintes operações de carregamento: 800 t (afastamento= 2,06 m BB); 200 t (afastamento= 3,26 m BE) e 400 t (afastamento= 2,49 m BE). </w:t>
      </w:r>
    </w:p>
    <w:p w14:paraId="610B47E5" w14:textId="451A3A6B" w:rsidR="003C50C2" w:rsidRPr="00383416" w:rsidRDefault="00383416" w:rsidP="00383416">
      <w:r w:rsidRPr="00383416">
        <w:t>Com base nestes dados, determinar o afastamento do centro de gravidade (GG2).</w:t>
      </w:r>
    </w:p>
    <w:sectPr w:rsidR="003C50C2" w:rsidRPr="00383416" w:rsidSect="00383416">
      <w:pgSz w:w="11906" w:h="16838"/>
      <w:pgMar w:top="1417" w:right="1416" w:bottom="1417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57740B"/>
    <w:multiLevelType w:val="hybridMultilevel"/>
    <w:tmpl w:val="FA4CFDAC"/>
    <w:lvl w:ilvl="0" w:tplc="E85A88BC">
      <w:start w:val="1"/>
      <w:numFmt w:val="decimalZero"/>
      <w:lvlText w:val="%1)"/>
      <w:lvlJc w:val="left"/>
      <w:pPr>
        <w:ind w:left="420" w:hanging="37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25" w:hanging="360"/>
      </w:pPr>
    </w:lvl>
    <w:lvl w:ilvl="2" w:tplc="0416001B" w:tentative="1">
      <w:start w:val="1"/>
      <w:numFmt w:val="lowerRoman"/>
      <w:lvlText w:val="%3."/>
      <w:lvlJc w:val="right"/>
      <w:pPr>
        <w:ind w:left="1845" w:hanging="180"/>
      </w:pPr>
    </w:lvl>
    <w:lvl w:ilvl="3" w:tplc="0416000F" w:tentative="1">
      <w:start w:val="1"/>
      <w:numFmt w:val="decimal"/>
      <w:lvlText w:val="%4."/>
      <w:lvlJc w:val="left"/>
      <w:pPr>
        <w:ind w:left="2565" w:hanging="360"/>
      </w:pPr>
    </w:lvl>
    <w:lvl w:ilvl="4" w:tplc="04160019" w:tentative="1">
      <w:start w:val="1"/>
      <w:numFmt w:val="lowerLetter"/>
      <w:lvlText w:val="%5."/>
      <w:lvlJc w:val="left"/>
      <w:pPr>
        <w:ind w:left="3285" w:hanging="360"/>
      </w:pPr>
    </w:lvl>
    <w:lvl w:ilvl="5" w:tplc="0416001B" w:tentative="1">
      <w:start w:val="1"/>
      <w:numFmt w:val="lowerRoman"/>
      <w:lvlText w:val="%6."/>
      <w:lvlJc w:val="right"/>
      <w:pPr>
        <w:ind w:left="4005" w:hanging="180"/>
      </w:pPr>
    </w:lvl>
    <w:lvl w:ilvl="6" w:tplc="0416000F" w:tentative="1">
      <w:start w:val="1"/>
      <w:numFmt w:val="decimal"/>
      <w:lvlText w:val="%7."/>
      <w:lvlJc w:val="left"/>
      <w:pPr>
        <w:ind w:left="4725" w:hanging="360"/>
      </w:pPr>
    </w:lvl>
    <w:lvl w:ilvl="7" w:tplc="04160019" w:tentative="1">
      <w:start w:val="1"/>
      <w:numFmt w:val="lowerLetter"/>
      <w:lvlText w:val="%8."/>
      <w:lvlJc w:val="left"/>
      <w:pPr>
        <w:ind w:left="5445" w:hanging="360"/>
      </w:pPr>
    </w:lvl>
    <w:lvl w:ilvl="8" w:tplc="0416001B" w:tentative="1">
      <w:start w:val="1"/>
      <w:numFmt w:val="lowerRoman"/>
      <w:lvlText w:val="%9."/>
      <w:lvlJc w:val="right"/>
      <w:pPr>
        <w:ind w:left="6165" w:hanging="180"/>
      </w:pPr>
    </w:lvl>
  </w:abstractNum>
  <w:num w:numId="1" w16cid:durableId="1465655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416"/>
    <w:rsid w:val="00382D92"/>
    <w:rsid w:val="00383416"/>
    <w:rsid w:val="003C50C2"/>
    <w:rsid w:val="00BD0D80"/>
    <w:rsid w:val="00BE3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A8A72A"/>
  <w15:chartTrackingRefBased/>
  <w15:docId w15:val="{9F2A06F9-0649-45F1-AD24-1B73C6D4A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834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834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834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834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834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834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834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834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834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834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834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834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8341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8341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8341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8341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8341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8341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834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834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834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834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834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8341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8341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8341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834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8341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834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150</Words>
  <Characters>810</Characters>
  <Application>Microsoft Office Word</Application>
  <DocSecurity>0</DocSecurity>
  <Lines>6</Lines>
  <Paragraphs>1</Paragraphs>
  <ScaleCrop>false</ScaleCrop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de Sousa Moura</dc:creator>
  <cp:keywords/>
  <dc:description/>
  <cp:lastModifiedBy>Antonio de Sousa Moura</cp:lastModifiedBy>
  <cp:revision>1</cp:revision>
  <dcterms:created xsi:type="dcterms:W3CDTF">2026-07-18T14:10:00Z</dcterms:created>
  <dcterms:modified xsi:type="dcterms:W3CDTF">2026-07-18T14:16:00Z</dcterms:modified>
</cp:coreProperties>
</file>