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CA6C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drawing>
          <wp:anchor distT="0" distB="0" distL="0" distR="0" simplePos="0" relativeHeight="251660288" behindDoc="0" locked="0" layoutInCell="1" allowOverlap="1">
            <wp:simplePos x="0" y="0"/>
            <wp:positionH relativeFrom="column">
              <wp:posOffset>0</wp:posOffset>
            </wp:positionH>
            <wp:positionV relativeFrom="paragraph">
              <wp:posOffset>107315</wp:posOffset>
            </wp:positionV>
            <wp:extent cx="5759450" cy="12700"/>
            <wp:effectExtent l="0" t="0" r="635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5759487" cy="12708"/>
                    </a:xfrm>
                    <a:prstGeom prst="rect">
                      <a:avLst/>
                    </a:prstGeom>
                  </pic:spPr>
                </pic:pic>
              </a:graphicData>
            </a:graphic>
          </wp:anchor>
        </w:drawing>
      </w:r>
    </w:p>
    <w:p w14:paraId="22531D62">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0EE6A6D6">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297AB9C8">
      <w:pPr>
        <w:keepNext w:val="0"/>
        <w:keepLines w:val="0"/>
        <w:pageBreakBefore w:val="0"/>
        <w:widowControl/>
        <w:kinsoku w:val="0"/>
        <w:wordWrap/>
        <w:overflowPunct/>
        <w:topLinePunct w:val="0"/>
        <w:autoSpaceDE w:val="0"/>
        <w:autoSpaceDN w:val="0"/>
        <w:bidi w:val="0"/>
        <w:adjustRightInd w:val="0"/>
        <w:snapToGrid w:val="0"/>
        <w:spacing w:before="94" w:line="360" w:lineRule="auto"/>
        <w:ind w:left="6020"/>
        <w:jc w:val="left"/>
        <w:textAlignment w:val="baseline"/>
        <w:rPr>
          <w:rFonts w:hint="default" w:ascii="仿宋" w:hAnsi="仿宋" w:eastAsia="仿宋" w:cs="仿宋"/>
          <w:snapToGrid w:val="0"/>
          <w:color w:val="000000"/>
          <w:kern w:val="0"/>
          <w:sz w:val="29"/>
          <w:szCs w:val="29"/>
          <w:lang w:val="en-US" w:eastAsia="zh-CN"/>
        </w:rPr>
      </w:pPr>
      <w:r>
        <w:rPr>
          <w:rFonts w:ascii="仿宋" w:hAnsi="仿宋" w:eastAsia="仿宋" w:cs="仿宋"/>
          <w:snapToGrid w:val="0"/>
          <w:color w:val="000000"/>
          <w:spacing w:val="12"/>
          <w:kern w:val="0"/>
          <w:sz w:val="29"/>
          <w:szCs w:val="29"/>
          <w:lang w:eastAsia="en-US"/>
        </w:rPr>
        <w:t>合同编号</w:t>
      </w:r>
      <w:r>
        <w:rPr>
          <w:rFonts w:hint="eastAsia" w:ascii="仿宋" w:hAnsi="仿宋" w:eastAsia="仿宋" w:cs="仿宋"/>
          <w:snapToGrid w:val="0"/>
          <w:color w:val="000000"/>
          <w:spacing w:val="12"/>
          <w:kern w:val="0"/>
          <w:sz w:val="29"/>
          <w:szCs w:val="29"/>
          <w:lang w:eastAsia="zh-CN"/>
        </w:rPr>
        <w:t>：</w:t>
      </w:r>
      <w:r>
        <w:rPr>
          <w:rFonts w:hint="eastAsia" w:ascii="仿宋" w:hAnsi="仿宋" w:eastAsia="仿宋" w:cs="仿宋"/>
          <w:snapToGrid w:val="0"/>
          <w:color w:val="000000"/>
          <w:spacing w:val="12"/>
          <w:kern w:val="0"/>
          <w:sz w:val="29"/>
          <w:szCs w:val="29"/>
          <w:lang w:val="en-US" w:eastAsia="zh-CN"/>
        </w:rPr>
        <w:t>ningji2026227</w:t>
      </w:r>
    </w:p>
    <w:p w14:paraId="1B707DD5">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7466FF09">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5AA1DBAD">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62AE1FB7">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5057180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3692A3FE">
      <w:pPr>
        <w:keepNext w:val="0"/>
        <w:keepLines w:val="0"/>
        <w:pageBreakBefore w:val="0"/>
        <w:widowControl/>
        <w:kinsoku w:val="0"/>
        <w:wordWrap/>
        <w:overflowPunct/>
        <w:topLinePunct w:val="0"/>
        <w:autoSpaceDE w:val="0"/>
        <w:autoSpaceDN w:val="0"/>
        <w:bidi w:val="0"/>
        <w:adjustRightInd w:val="0"/>
        <w:snapToGrid w:val="0"/>
        <w:spacing w:before="224" w:line="360" w:lineRule="auto"/>
        <w:ind w:left="2379"/>
        <w:jc w:val="left"/>
        <w:textAlignment w:val="baseline"/>
        <w:rPr>
          <w:rFonts w:ascii="宋体" w:hAnsi="宋体" w:eastAsia="宋体" w:cs="宋体"/>
          <w:snapToGrid w:val="0"/>
          <w:color w:val="000000"/>
          <w:kern w:val="0"/>
          <w:sz w:val="69"/>
          <w:szCs w:val="69"/>
          <w:lang w:eastAsia="en-US"/>
        </w:rPr>
      </w:pPr>
      <w:r>
        <w:rPr>
          <w:rFonts w:ascii="宋体" w:hAnsi="宋体" w:eastAsia="宋体" w:cs="宋体"/>
          <w:b/>
          <w:bCs/>
          <w:snapToGrid w:val="0"/>
          <w:color w:val="000000"/>
          <w:spacing w:val="18"/>
          <w:kern w:val="0"/>
          <w:sz w:val="69"/>
          <w:szCs w:val="69"/>
          <w:lang w:eastAsia="en-US"/>
        </w:rPr>
        <w:t>售后销售合同</w:t>
      </w:r>
    </w:p>
    <w:p w14:paraId="068F91F0">
      <w:pPr>
        <w:keepNext w:val="0"/>
        <w:keepLines w:val="0"/>
        <w:pageBreakBefore w:val="0"/>
        <w:widowControl/>
        <w:kinsoku w:val="0"/>
        <w:wordWrap/>
        <w:overflowPunct/>
        <w:topLinePunct w:val="0"/>
        <w:autoSpaceDE w:val="0"/>
        <w:autoSpaceDN w:val="0"/>
        <w:bidi w:val="0"/>
        <w:adjustRightInd w:val="0"/>
        <w:snapToGrid w:val="0"/>
        <w:spacing w:line="360" w:lineRule="auto"/>
        <w:ind w:firstLine="9700"/>
        <w:jc w:val="left"/>
        <w:textAlignment w:val="baseline"/>
        <w:rPr>
          <w:rFonts w:ascii="Arial" w:hAnsi="Arial" w:eastAsia="Arial" w:cs="Arial"/>
          <w:snapToGrid w:val="0"/>
          <w:color w:val="000000"/>
          <w:kern w:val="0"/>
          <w:szCs w:val="21"/>
          <w:lang w:eastAsia="en-US"/>
        </w:rPr>
      </w:pPr>
    </w:p>
    <w:p w14:paraId="452DBB9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53E59ED1">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4FEF9D5A">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36D364D1">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027DE945">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2ABFF147">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69245BF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3C08F9BB">
      <w:pPr>
        <w:keepNext w:val="0"/>
        <w:keepLines w:val="0"/>
        <w:pageBreakBefore w:val="0"/>
        <w:widowControl/>
        <w:kinsoku w:val="0"/>
        <w:wordWrap/>
        <w:overflowPunct/>
        <w:topLinePunct w:val="0"/>
        <w:autoSpaceDE w:val="0"/>
        <w:autoSpaceDN w:val="0"/>
        <w:bidi w:val="0"/>
        <w:adjustRightInd w:val="0"/>
        <w:snapToGrid w:val="0"/>
        <w:spacing w:before="94" w:line="360" w:lineRule="auto"/>
        <w:ind w:left="1604"/>
        <w:jc w:val="left"/>
        <w:textAlignment w:val="baseline"/>
        <w:rPr>
          <w:rFonts w:ascii="仿宋" w:hAnsi="仿宋" w:eastAsia="仿宋" w:cs="仿宋"/>
          <w:snapToGrid w:val="0"/>
          <w:color w:val="000000"/>
          <w:kern w:val="0"/>
          <w:sz w:val="29"/>
          <w:szCs w:val="29"/>
          <w:lang w:eastAsia="en-US"/>
        </w:rPr>
      </w:pPr>
      <w:r>
        <w:rPr>
          <w:rFonts w:ascii="仿宋" w:hAnsi="仿宋" w:eastAsia="仿宋" w:cs="仿宋"/>
          <w:b/>
          <w:bCs/>
          <w:snapToGrid w:val="0"/>
          <w:color w:val="000000"/>
          <w:spacing w:val="46"/>
          <w:kern w:val="0"/>
          <w:sz w:val="29"/>
          <w:szCs w:val="29"/>
          <w:lang w:eastAsia="en-US"/>
        </w:rPr>
        <w:t>甲方：</w:t>
      </w:r>
      <w:r>
        <w:rPr>
          <w:rFonts w:ascii="仿宋" w:hAnsi="仿宋" w:eastAsia="仿宋" w:cs="仿宋"/>
          <w:snapToGrid w:val="0"/>
          <w:color w:val="000000"/>
          <w:spacing w:val="-49"/>
          <w:kern w:val="0"/>
          <w:sz w:val="29"/>
          <w:szCs w:val="29"/>
          <w:lang w:eastAsia="en-US"/>
        </w:rPr>
        <w:t xml:space="preserve"> </w:t>
      </w:r>
      <w:r>
        <w:rPr>
          <w:rFonts w:ascii="仿宋" w:hAnsi="仿宋" w:eastAsia="仿宋" w:cs="仿宋"/>
          <w:b/>
          <w:bCs/>
          <w:snapToGrid w:val="0"/>
          <w:color w:val="000000"/>
          <w:spacing w:val="46"/>
          <w:kern w:val="0"/>
          <w:sz w:val="29"/>
          <w:szCs w:val="29"/>
          <w:lang w:eastAsia="en-US"/>
        </w:rPr>
        <w:t>合肥千羽项目投资有限公司</w:t>
      </w:r>
    </w:p>
    <w:p w14:paraId="402E1D31">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2FAE95E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5DAB28A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35A3A1E8">
      <w:pPr>
        <w:keepNext w:val="0"/>
        <w:keepLines w:val="0"/>
        <w:pageBreakBefore w:val="0"/>
        <w:widowControl/>
        <w:kinsoku w:val="0"/>
        <w:wordWrap/>
        <w:overflowPunct/>
        <w:topLinePunct w:val="0"/>
        <w:autoSpaceDE w:val="0"/>
        <w:autoSpaceDN w:val="0"/>
        <w:bidi w:val="0"/>
        <w:adjustRightInd w:val="0"/>
        <w:snapToGrid w:val="0"/>
        <w:spacing w:before="94" w:line="360" w:lineRule="auto"/>
        <w:ind w:left="1554"/>
        <w:jc w:val="left"/>
        <w:textAlignment w:val="baseline"/>
        <w:rPr>
          <w:rFonts w:ascii="仿宋" w:hAnsi="仿宋" w:eastAsia="仿宋" w:cs="仿宋"/>
          <w:snapToGrid w:val="0"/>
          <w:color w:val="000000"/>
          <w:kern w:val="0"/>
          <w:sz w:val="29"/>
          <w:szCs w:val="29"/>
          <w:lang w:eastAsia="en-US"/>
        </w:rPr>
      </w:pPr>
      <w:r>
        <w:rPr>
          <w:rFonts w:ascii="仿宋" w:hAnsi="仿宋" w:eastAsia="仿宋" w:cs="仿宋"/>
          <w:b/>
          <w:bCs/>
          <w:snapToGrid w:val="0"/>
          <w:color w:val="000000"/>
          <w:spacing w:val="41"/>
          <w:kern w:val="0"/>
          <w:sz w:val="29"/>
          <w:szCs w:val="29"/>
          <w:lang w:eastAsia="en-US"/>
        </w:rPr>
        <w:t>乙方：宁家(北京)汽车服务有限公司</w:t>
      </w:r>
    </w:p>
    <w:p w14:paraId="18E8B537">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6F221506">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3E4BB2E6">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7F8A0836">
      <w:pPr>
        <w:keepNext w:val="0"/>
        <w:keepLines w:val="0"/>
        <w:pageBreakBefore w:val="0"/>
        <w:widowControl/>
        <w:kinsoku w:val="0"/>
        <w:wordWrap/>
        <w:overflowPunct/>
        <w:topLinePunct w:val="0"/>
        <w:autoSpaceDE w:val="0"/>
        <w:autoSpaceDN w:val="0"/>
        <w:bidi w:val="0"/>
        <w:adjustRightInd w:val="0"/>
        <w:snapToGrid w:val="0"/>
        <w:spacing w:before="94" w:line="360" w:lineRule="auto"/>
        <w:ind w:firstLine="1800" w:firstLineChars="500"/>
        <w:jc w:val="left"/>
        <w:textAlignment w:val="baseline"/>
        <w:rPr>
          <w:rFonts w:ascii="仿宋" w:hAnsi="仿宋" w:eastAsia="仿宋" w:cs="仿宋"/>
          <w:snapToGrid w:val="0"/>
          <w:color w:val="000000"/>
          <w:spacing w:val="35"/>
          <w:kern w:val="0"/>
          <w:position w:val="1"/>
          <w:sz w:val="29"/>
          <w:szCs w:val="29"/>
          <w:lang w:eastAsia="en-US"/>
        </w:rPr>
      </w:pPr>
      <w:r>
        <w:rPr>
          <w:rFonts w:ascii="仿宋" w:hAnsi="仿宋" w:eastAsia="仿宋" w:cs="仿宋"/>
          <w:snapToGrid w:val="0"/>
          <w:color w:val="000000"/>
          <w:spacing w:val="35"/>
          <w:kern w:val="0"/>
          <w:sz w:val="29"/>
          <w:szCs w:val="29"/>
          <w:lang w:eastAsia="en-US"/>
        </w:rPr>
        <w:t>签订日期：2026年2</w:t>
      </w:r>
      <w:r>
        <w:rPr>
          <w:rFonts w:ascii="仿宋" w:hAnsi="仿宋" w:eastAsia="仿宋" w:cs="仿宋"/>
          <w:snapToGrid w:val="0"/>
          <w:color w:val="000000"/>
          <w:spacing w:val="61"/>
          <w:kern w:val="0"/>
          <w:sz w:val="29"/>
          <w:szCs w:val="29"/>
          <w:lang w:eastAsia="en-US"/>
        </w:rPr>
        <w:t xml:space="preserve"> </w:t>
      </w:r>
      <w:r>
        <w:rPr>
          <w:rFonts w:ascii="仿宋" w:hAnsi="仿宋" w:eastAsia="仿宋" w:cs="仿宋"/>
          <w:snapToGrid w:val="0"/>
          <w:color w:val="000000"/>
          <w:spacing w:val="35"/>
          <w:kern w:val="0"/>
          <w:sz w:val="29"/>
          <w:szCs w:val="29"/>
          <w:lang w:eastAsia="en-US"/>
        </w:rPr>
        <w:t>月</w:t>
      </w:r>
      <w:r>
        <w:rPr>
          <w:rFonts w:ascii="仿宋" w:hAnsi="仿宋" w:eastAsia="仿宋" w:cs="仿宋"/>
          <w:snapToGrid w:val="0"/>
          <w:color w:val="000000"/>
          <w:spacing w:val="10"/>
          <w:kern w:val="0"/>
          <w:sz w:val="29"/>
          <w:szCs w:val="29"/>
          <w:lang w:eastAsia="en-US"/>
        </w:rPr>
        <w:t xml:space="preserve">  </w:t>
      </w:r>
      <w:r>
        <w:rPr>
          <w:rFonts w:hint="eastAsia" w:ascii="仿宋" w:hAnsi="仿宋" w:eastAsia="仿宋" w:cs="仿宋"/>
          <w:snapToGrid w:val="0"/>
          <w:color w:val="000000"/>
          <w:spacing w:val="10"/>
          <w:kern w:val="0"/>
          <w:sz w:val="29"/>
          <w:szCs w:val="29"/>
          <w:lang w:val="en-US" w:eastAsia="zh-CN"/>
        </w:rPr>
        <w:t>27</w:t>
      </w:r>
      <w:r>
        <w:rPr>
          <w:rFonts w:ascii="仿宋" w:hAnsi="仿宋" w:eastAsia="仿宋" w:cs="仿宋"/>
          <w:snapToGrid w:val="0"/>
          <w:color w:val="000000"/>
          <w:spacing w:val="10"/>
          <w:kern w:val="0"/>
          <w:sz w:val="29"/>
          <w:szCs w:val="29"/>
          <w:lang w:eastAsia="en-US"/>
        </w:rPr>
        <w:t xml:space="preserve">  </w:t>
      </w:r>
      <w:r>
        <w:rPr>
          <w:rFonts w:ascii="仿宋" w:hAnsi="仿宋" w:eastAsia="仿宋" w:cs="仿宋"/>
          <w:snapToGrid w:val="0"/>
          <w:color w:val="000000"/>
          <w:spacing w:val="35"/>
          <w:kern w:val="0"/>
          <w:position w:val="1"/>
          <w:sz w:val="29"/>
          <w:szCs w:val="29"/>
          <w:lang w:eastAsia="en-US"/>
        </w:rPr>
        <w:t>日</w:t>
      </w:r>
    </w:p>
    <w:p w14:paraId="680E533C">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甲、乙双方就锂离子动力电池系统采购事宜，在自愿、平等、诚</w:t>
      </w:r>
      <w:bookmarkStart w:id="0" w:name="_GoBack"/>
      <w:bookmarkEnd w:id="0"/>
      <w:r>
        <w:rPr>
          <w:rFonts w:hint="eastAsia" w:ascii="宋体" w:hAnsi="宋体" w:eastAsia="宋体" w:cs="宋体"/>
          <w:snapToGrid w:val="0"/>
          <w:color w:val="000000"/>
          <w:spacing w:val="8"/>
          <w:kern w:val="0"/>
          <w:sz w:val="27"/>
          <w:szCs w:val="27"/>
          <w:lang w:eastAsia="zh-CN"/>
        </w:rPr>
        <w:t>实信用的基础上经友好协商，依据《中华人民共和国民法典》及其他相关法律法规，达成如下协议，以资双方共同恪守履行。</w:t>
      </w:r>
    </w:p>
    <w:p w14:paraId="4D717D7C">
      <w:pPr>
        <w:keepNext w:val="0"/>
        <w:keepLines w:val="0"/>
        <w:pageBreakBefore w:val="0"/>
        <w:widowControl/>
        <w:kinsoku w:val="0"/>
        <w:wordWrap/>
        <w:overflowPunct/>
        <w:topLinePunct w:val="0"/>
        <w:autoSpaceDE w:val="0"/>
        <w:autoSpaceDN w:val="0"/>
        <w:bidi w:val="0"/>
        <w:adjustRightInd w:val="0"/>
        <w:snapToGrid w:val="0"/>
        <w:spacing w:before="91" w:line="360" w:lineRule="auto"/>
        <w:ind w:left="9"/>
        <w:jc w:val="left"/>
        <w:textAlignment w:val="baseline"/>
        <w:outlineLvl w:val="2"/>
        <w:rPr>
          <w:rFonts w:hint="eastAsia" w:ascii="宋体" w:hAnsi="宋体" w:eastAsia="宋体" w:cs="宋体"/>
          <w:b/>
          <w:bCs/>
          <w:snapToGrid w:val="0"/>
          <w:color w:val="000000"/>
          <w:spacing w:val="40"/>
          <w:kern w:val="0"/>
          <w:sz w:val="28"/>
          <w:szCs w:val="28"/>
          <w:lang w:eastAsia="zh-CN"/>
        </w:rPr>
      </w:pPr>
      <w:r>
        <w:rPr>
          <w:rFonts w:hint="eastAsia" w:ascii="宋体" w:hAnsi="宋体" w:eastAsia="宋体" w:cs="宋体"/>
          <w:b/>
          <w:bCs/>
          <w:snapToGrid w:val="0"/>
          <w:color w:val="000000"/>
          <w:spacing w:val="40"/>
          <w:kern w:val="0"/>
          <w:sz w:val="28"/>
          <w:szCs w:val="28"/>
          <w:lang w:eastAsia="zh-CN"/>
        </w:rPr>
        <w:t>第一条 标的、型号、数量、单价（人民币）</w:t>
      </w:r>
    </w:p>
    <w:tbl>
      <w:tblPr>
        <w:tblStyle w:val="6"/>
        <w:tblW w:w="91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
        <w:gridCol w:w="1923"/>
        <w:gridCol w:w="1"/>
        <w:gridCol w:w="1587"/>
        <w:gridCol w:w="639"/>
        <w:gridCol w:w="609"/>
        <w:gridCol w:w="921"/>
        <w:gridCol w:w="677"/>
        <w:gridCol w:w="532"/>
        <w:gridCol w:w="907"/>
        <w:gridCol w:w="1354"/>
        <w:gridCol w:w="11"/>
      </w:tblGrid>
      <w:tr w14:paraId="519B4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9" w:type="dxa"/>
          <w:wAfter w:w="11" w:type="dxa"/>
          <w:trHeight w:val="1330" w:hRule="atLeast"/>
        </w:trPr>
        <w:tc>
          <w:tcPr>
            <w:tcW w:w="1923" w:type="dxa"/>
            <w:vAlign w:val="top"/>
          </w:tcPr>
          <w:p w14:paraId="4A39E671">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474D1AE9">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6ECA1D0B">
            <w:pPr>
              <w:keepNext w:val="0"/>
              <w:keepLines w:val="0"/>
              <w:pageBreakBefore w:val="0"/>
              <w:kinsoku w:val="0"/>
              <w:wordWrap/>
              <w:overflowPunct/>
              <w:topLinePunct w:val="0"/>
              <w:autoSpaceDE w:val="0"/>
              <w:autoSpaceDN w:val="0"/>
              <w:bidi w:val="0"/>
              <w:adjustRightInd w:val="0"/>
              <w:snapToGrid w:val="0"/>
              <w:spacing w:before="62" w:line="360" w:lineRule="auto"/>
              <w:ind w:left="76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7"/>
                <w:kern w:val="0"/>
                <w:sz w:val="20"/>
                <w:szCs w:val="20"/>
                <w:lang w:val="en-US" w:eastAsia="en-US" w:bidi="ar-SA"/>
              </w:rPr>
              <w:t>品名</w:t>
            </w:r>
          </w:p>
        </w:tc>
        <w:tc>
          <w:tcPr>
            <w:tcW w:w="1588" w:type="dxa"/>
            <w:gridSpan w:val="2"/>
            <w:vAlign w:val="top"/>
          </w:tcPr>
          <w:p w14:paraId="0AD82A10">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69F68F5A">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021D0A94">
            <w:pPr>
              <w:keepNext w:val="0"/>
              <w:keepLines w:val="0"/>
              <w:pageBreakBefore w:val="0"/>
              <w:kinsoku w:val="0"/>
              <w:wordWrap/>
              <w:overflowPunct/>
              <w:topLinePunct w:val="0"/>
              <w:autoSpaceDE w:val="0"/>
              <w:autoSpaceDN w:val="0"/>
              <w:bidi w:val="0"/>
              <w:adjustRightInd w:val="0"/>
              <w:snapToGrid w:val="0"/>
              <w:spacing w:before="61" w:line="360" w:lineRule="auto"/>
              <w:ind w:left="402"/>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物料代码</w:t>
            </w:r>
          </w:p>
        </w:tc>
        <w:tc>
          <w:tcPr>
            <w:tcW w:w="639" w:type="dxa"/>
            <w:vAlign w:val="top"/>
          </w:tcPr>
          <w:p w14:paraId="61A71459">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53401271">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64332A2B">
            <w:pPr>
              <w:keepNext w:val="0"/>
              <w:keepLines w:val="0"/>
              <w:pageBreakBefore w:val="0"/>
              <w:kinsoku w:val="0"/>
              <w:wordWrap/>
              <w:overflowPunct/>
              <w:topLinePunct w:val="0"/>
              <w:autoSpaceDE w:val="0"/>
              <w:autoSpaceDN w:val="0"/>
              <w:bidi w:val="0"/>
              <w:adjustRightInd w:val="0"/>
              <w:snapToGrid w:val="0"/>
              <w:spacing w:before="62" w:line="360" w:lineRule="auto"/>
              <w:ind w:left="63"/>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单位</w:t>
            </w:r>
          </w:p>
        </w:tc>
        <w:tc>
          <w:tcPr>
            <w:tcW w:w="609" w:type="dxa"/>
            <w:vAlign w:val="top"/>
          </w:tcPr>
          <w:p w14:paraId="2E4C50A7">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0E51C862">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18A2E4FA">
            <w:pPr>
              <w:keepNext w:val="0"/>
              <w:keepLines w:val="0"/>
              <w:pageBreakBefore w:val="0"/>
              <w:kinsoku w:val="0"/>
              <w:wordWrap/>
              <w:overflowPunct/>
              <w:topLinePunct w:val="0"/>
              <w:autoSpaceDE w:val="0"/>
              <w:autoSpaceDN w:val="0"/>
              <w:bidi w:val="0"/>
              <w:adjustRightInd w:val="0"/>
              <w:snapToGrid w:val="0"/>
              <w:spacing w:before="61" w:line="360" w:lineRule="auto"/>
              <w:ind w:left="10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数量</w:t>
            </w:r>
          </w:p>
        </w:tc>
        <w:tc>
          <w:tcPr>
            <w:tcW w:w="1598" w:type="dxa"/>
            <w:gridSpan w:val="2"/>
            <w:vAlign w:val="top"/>
          </w:tcPr>
          <w:p w14:paraId="62E822A4">
            <w:pPr>
              <w:keepNext w:val="0"/>
              <w:keepLines w:val="0"/>
              <w:pageBreakBefore w:val="0"/>
              <w:kinsoku w:val="0"/>
              <w:wordWrap/>
              <w:overflowPunct/>
              <w:topLinePunct w:val="0"/>
              <w:autoSpaceDE w:val="0"/>
              <w:autoSpaceDN w:val="0"/>
              <w:bidi w:val="0"/>
              <w:adjustRightInd w:val="0"/>
              <w:snapToGrid w:val="0"/>
              <w:spacing w:before="191" w:line="360" w:lineRule="auto"/>
              <w:ind w:left="60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单价</w:t>
            </w:r>
          </w:p>
          <w:p w14:paraId="148002AB">
            <w:pPr>
              <w:keepNext w:val="0"/>
              <w:keepLines w:val="0"/>
              <w:pageBreakBefore w:val="0"/>
              <w:kinsoku w:val="0"/>
              <w:wordWrap/>
              <w:overflowPunct/>
              <w:topLinePunct w:val="0"/>
              <w:autoSpaceDE w:val="0"/>
              <w:autoSpaceDN w:val="0"/>
              <w:bidi w:val="0"/>
              <w:adjustRightInd w:val="0"/>
              <w:snapToGrid w:val="0"/>
              <w:spacing w:before="227" w:line="360" w:lineRule="auto"/>
              <w:ind w:left="199" w:leftChars="95" w:right="47" w:firstLine="0" w:firstLineChars="0"/>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
                <w:kern w:val="0"/>
                <w:sz w:val="20"/>
                <w:szCs w:val="20"/>
                <w:lang w:val="en-US" w:eastAsia="en-US" w:bidi="ar-SA"/>
              </w:rPr>
              <w:t>(人民币/元，</w:t>
            </w:r>
            <w:r>
              <w:rPr>
                <w:rFonts w:ascii="宋体" w:hAnsi="宋体" w:eastAsia="宋体" w:cs="宋体"/>
                <w:snapToGrid w:val="0"/>
                <w:color w:val="000000"/>
                <w:kern w:val="0"/>
                <w:sz w:val="20"/>
                <w:szCs w:val="20"/>
                <w:lang w:val="en-US" w:eastAsia="en-US" w:bidi="ar-SA"/>
              </w:rPr>
              <w:t xml:space="preserve"> </w:t>
            </w:r>
            <w:r>
              <w:rPr>
                <w:rFonts w:ascii="宋体" w:hAnsi="宋体" w:eastAsia="宋体" w:cs="宋体"/>
                <w:snapToGrid w:val="0"/>
                <w:color w:val="000000"/>
                <w:spacing w:val="12"/>
                <w:kern w:val="0"/>
                <w:sz w:val="20"/>
                <w:szCs w:val="20"/>
                <w:lang w:val="en-US" w:eastAsia="en-US" w:bidi="ar-SA"/>
              </w:rPr>
              <w:t>含税)</w:t>
            </w:r>
          </w:p>
        </w:tc>
        <w:tc>
          <w:tcPr>
            <w:tcW w:w="1439" w:type="dxa"/>
            <w:gridSpan w:val="2"/>
            <w:vAlign w:val="top"/>
          </w:tcPr>
          <w:p w14:paraId="008C05AF">
            <w:pPr>
              <w:keepNext w:val="0"/>
              <w:keepLines w:val="0"/>
              <w:pageBreakBefore w:val="0"/>
              <w:kinsoku w:val="0"/>
              <w:wordWrap/>
              <w:overflowPunct/>
              <w:topLinePunct w:val="0"/>
              <w:autoSpaceDE w:val="0"/>
              <w:autoSpaceDN w:val="0"/>
              <w:bidi w:val="0"/>
              <w:adjustRightInd w:val="0"/>
              <w:snapToGrid w:val="0"/>
              <w:spacing w:before="183" w:line="360" w:lineRule="auto"/>
              <w:ind w:left="527"/>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合计</w:t>
            </w:r>
          </w:p>
          <w:p w14:paraId="17EF4599">
            <w:pPr>
              <w:keepNext w:val="0"/>
              <w:keepLines w:val="0"/>
              <w:pageBreakBefore w:val="0"/>
              <w:kinsoku w:val="0"/>
              <w:wordWrap/>
              <w:overflowPunct/>
              <w:topLinePunct w:val="0"/>
              <w:autoSpaceDE w:val="0"/>
              <w:autoSpaceDN w:val="0"/>
              <w:bidi w:val="0"/>
              <w:adjustRightInd w:val="0"/>
              <w:snapToGrid w:val="0"/>
              <w:spacing w:before="220" w:line="360" w:lineRule="auto"/>
              <w:ind w:left="187"/>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kern w:val="0"/>
                <w:sz w:val="20"/>
                <w:szCs w:val="20"/>
                <w:lang w:val="en-US" w:eastAsia="en-US" w:bidi="ar-SA"/>
              </w:rPr>
              <w:t>(人民币/元，</w:t>
            </w:r>
          </w:p>
          <w:p w14:paraId="13FE56D3">
            <w:pPr>
              <w:keepNext w:val="0"/>
              <w:keepLines w:val="0"/>
              <w:pageBreakBefore w:val="0"/>
              <w:kinsoku w:val="0"/>
              <w:wordWrap/>
              <w:overflowPunct/>
              <w:topLinePunct w:val="0"/>
              <w:autoSpaceDE w:val="0"/>
              <w:autoSpaceDN w:val="0"/>
              <w:bidi w:val="0"/>
              <w:adjustRightInd w:val="0"/>
              <w:snapToGrid w:val="0"/>
              <w:spacing w:before="215" w:line="360" w:lineRule="auto"/>
              <w:ind w:left="478"/>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2"/>
                <w:kern w:val="0"/>
                <w:sz w:val="20"/>
                <w:szCs w:val="20"/>
                <w:lang w:val="en-US" w:eastAsia="en-US" w:bidi="ar-SA"/>
              </w:rPr>
              <w:t>含税)</w:t>
            </w:r>
          </w:p>
        </w:tc>
        <w:tc>
          <w:tcPr>
            <w:tcW w:w="1354" w:type="dxa"/>
            <w:vAlign w:val="top"/>
          </w:tcPr>
          <w:p w14:paraId="2C6EFD32">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69BF8EA9">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59AE0761">
            <w:pPr>
              <w:keepNext w:val="0"/>
              <w:keepLines w:val="0"/>
              <w:pageBreakBefore w:val="0"/>
              <w:kinsoku w:val="0"/>
              <w:wordWrap/>
              <w:overflowPunct/>
              <w:topLinePunct w:val="0"/>
              <w:autoSpaceDE w:val="0"/>
              <w:autoSpaceDN w:val="0"/>
              <w:bidi w:val="0"/>
              <w:adjustRightInd w:val="0"/>
              <w:snapToGrid w:val="0"/>
              <w:spacing w:before="61" w:line="360" w:lineRule="auto"/>
              <w:ind w:left="499"/>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备注</w:t>
            </w:r>
          </w:p>
        </w:tc>
      </w:tr>
      <w:tr w14:paraId="32F29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9" w:type="dxa"/>
          <w:wAfter w:w="11" w:type="dxa"/>
          <w:trHeight w:val="787" w:hRule="atLeast"/>
        </w:trPr>
        <w:tc>
          <w:tcPr>
            <w:tcW w:w="1923" w:type="dxa"/>
            <w:vAlign w:val="top"/>
          </w:tcPr>
          <w:p w14:paraId="20A9060F">
            <w:pPr>
              <w:keepNext w:val="0"/>
              <w:keepLines w:val="0"/>
              <w:pageBreakBefore w:val="0"/>
              <w:kinsoku w:val="0"/>
              <w:wordWrap/>
              <w:overflowPunct/>
              <w:topLinePunct w:val="0"/>
              <w:autoSpaceDE w:val="0"/>
              <w:autoSpaceDN w:val="0"/>
              <w:bidi w:val="0"/>
              <w:adjustRightInd w:val="0"/>
              <w:snapToGrid w:val="0"/>
              <w:spacing w:before="302" w:line="360" w:lineRule="auto"/>
              <w:ind w:left="9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
                <w:kern w:val="0"/>
                <w:sz w:val="20"/>
                <w:szCs w:val="20"/>
                <w:lang w:val="en-US" w:eastAsia="en-US" w:bidi="ar-SA"/>
              </w:rPr>
              <w:t>锂离子动力电池系统</w:t>
            </w:r>
          </w:p>
        </w:tc>
        <w:tc>
          <w:tcPr>
            <w:tcW w:w="1588" w:type="dxa"/>
            <w:gridSpan w:val="2"/>
            <w:vAlign w:val="top"/>
          </w:tcPr>
          <w:p w14:paraId="0D698A5C">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15D9B9A3">
            <w:pPr>
              <w:keepNext w:val="0"/>
              <w:keepLines w:val="0"/>
              <w:pageBreakBefore w:val="0"/>
              <w:kinsoku w:val="0"/>
              <w:wordWrap/>
              <w:overflowPunct/>
              <w:topLinePunct w:val="0"/>
              <w:autoSpaceDE w:val="0"/>
              <w:autoSpaceDN w:val="0"/>
              <w:bidi w:val="0"/>
              <w:adjustRightInd w:val="0"/>
              <w:snapToGrid w:val="0"/>
              <w:spacing w:before="62" w:line="360" w:lineRule="auto"/>
              <w:ind w:left="161"/>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
                <w:kern w:val="0"/>
                <w:sz w:val="20"/>
                <w:szCs w:val="20"/>
                <w:lang w:val="en-US" w:eastAsia="en-US" w:bidi="ar-SA"/>
              </w:rPr>
              <w:t>PCARO1-00336S</w:t>
            </w:r>
          </w:p>
        </w:tc>
        <w:tc>
          <w:tcPr>
            <w:tcW w:w="639" w:type="dxa"/>
            <w:vAlign w:val="top"/>
          </w:tcPr>
          <w:p w14:paraId="398096F6">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555FB11F">
            <w:pPr>
              <w:keepNext w:val="0"/>
              <w:keepLines w:val="0"/>
              <w:pageBreakBefore w:val="0"/>
              <w:kinsoku w:val="0"/>
              <w:wordWrap/>
              <w:overflowPunct/>
              <w:topLinePunct w:val="0"/>
              <w:autoSpaceDE w:val="0"/>
              <w:autoSpaceDN w:val="0"/>
              <w:bidi w:val="0"/>
              <w:adjustRightInd w:val="0"/>
              <w:snapToGrid w:val="0"/>
              <w:spacing w:before="61" w:line="360" w:lineRule="auto"/>
              <w:ind w:left="63"/>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kern w:val="0"/>
                <w:sz w:val="20"/>
                <w:szCs w:val="20"/>
                <w:lang w:val="en-US" w:eastAsia="en-US" w:bidi="ar-SA"/>
              </w:rPr>
              <w:t>块</w:t>
            </w:r>
          </w:p>
        </w:tc>
        <w:tc>
          <w:tcPr>
            <w:tcW w:w="609" w:type="dxa"/>
            <w:vAlign w:val="top"/>
          </w:tcPr>
          <w:p w14:paraId="1C4482C8">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55033857">
            <w:pPr>
              <w:keepNext w:val="0"/>
              <w:keepLines w:val="0"/>
              <w:pageBreakBefore w:val="0"/>
              <w:kinsoku w:val="0"/>
              <w:wordWrap/>
              <w:overflowPunct/>
              <w:topLinePunct w:val="0"/>
              <w:autoSpaceDE w:val="0"/>
              <w:autoSpaceDN w:val="0"/>
              <w:bidi w:val="0"/>
              <w:adjustRightInd w:val="0"/>
              <w:snapToGrid w:val="0"/>
              <w:spacing w:before="62" w:line="360" w:lineRule="auto"/>
              <w:ind w:left="20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36</w:t>
            </w:r>
          </w:p>
        </w:tc>
        <w:tc>
          <w:tcPr>
            <w:tcW w:w="1598" w:type="dxa"/>
            <w:gridSpan w:val="2"/>
            <w:vAlign w:val="top"/>
          </w:tcPr>
          <w:p w14:paraId="1907ACF4">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4E5E915E">
            <w:pPr>
              <w:keepNext w:val="0"/>
              <w:keepLines w:val="0"/>
              <w:pageBreakBefore w:val="0"/>
              <w:kinsoku w:val="0"/>
              <w:wordWrap/>
              <w:overflowPunct/>
              <w:topLinePunct w:val="0"/>
              <w:autoSpaceDE w:val="0"/>
              <w:autoSpaceDN w:val="0"/>
              <w:bidi w:val="0"/>
              <w:adjustRightInd w:val="0"/>
              <w:snapToGrid w:val="0"/>
              <w:spacing w:before="62" w:line="360" w:lineRule="auto"/>
              <w:ind w:left="556"/>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53300</w:t>
            </w:r>
          </w:p>
        </w:tc>
        <w:tc>
          <w:tcPr>
            <w:tcW w:w="1439" w:type="dxa"/>
            <w:gridSpan w:val="2"/>
            <w:vAlign w:val="top"/>
          </w:tcPr>
          <w:p w14:paraId="4A8108DB">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1DC4A4E4">
            <w:pPr>
              <w:keepNext w:val="0"/>
              <w:keepLines w:val="0"/>
              <w:pageBreakBefore w:val="0"/>
              <w:kinsoku w:val="0"/>
              <w:wordWrap/>
              <w:overflowPunct/>
              <w:topLinePunct w:val="0"/>
              <w:autoSpaceDE w:val="0"/>
              <w:autoSpaceDN w:val="0"/>
              <w:bidi w:val="0"/>
              <w:adjustRightInd w:val="0"/>
              <w:snapToGrid w:val="0"/>
              <w:spacing w:before="62" w:line="360" w:lineRule="auto"/>
              <w:ind w:left="378"/>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1918800</w:t>
            </w:r>
          </w:p>
        </w:tc>
        <w:tc>
          <w:tcPr>
            <w:tcW w:w="1354" w:type="dxa"/>
            <w:vAlign w:val="top"/>
          </w:tcPr>
          <w:p w14:paraId="72BA93D9">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tc>
      </w:tr>
      <w:tr w14:paraId="76679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9" w:type="dxa"/>
          <w:wAfter w:w="11" w:type="dxa"/>
          <w:trHeight w:val="543" w:hRule="atLeast"/>
        </w:trPr>
        <w:tc>
          <w:tcPr>
            <w:tcW w:w="1923" w:type="dxa"/>
            <w:vAlign w:val="top"/>
          </w:tcPr>
          <w:p w14:paraId="410D5C80">
            <w:pPr>
              <w:keepNext w:val="0"/>
              <w:keepLines w:val="0"/>
              <w:pageBreakBefore w:val="0"/>
              <w:kinsoku w:val="0"/>
              <w:wordWrap/>
              <w:overflowPunct/>
              <w:topLinePunct w:val="0"/>
              <w:autoSpaceDE w:val="0"/>
              <w:autoSpaceDN w:val="0"/>
              <w:bidi w:val="0"/>
              <w:adjustRightInd w:val="0"/>
              <w:snapToGrid w:val="0"/>
              <w:spacing w:before="185" w:line="360" w:lineRule="auto"/>
              <w:ind w:left="12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5"/>
                <w:kern w:val="0"/>
                <w:sz w:val="20"/>
                <w:szCs w:val="20"/>
                <w:lang w:val="en-US" w:eastAsia="en-US" w:bidi="ar-SA"/>
              </w:rPr>
              <w:t>总金额(含税)</w:t>
            </w:r>
          </w:p>
        </w:tc>
        <w:tc>
          <w:tcPr>
            <w:tcW w:w="4434" w:type="dxa"/>
            <w:gridSpan w:val="6"/>
            <w:vAlign w:val="top"/>
          </w:tcPr>
          <w:p w14:paraId="790ABF05">
            <w:pPr>
              <w:keepNext w:val="0"/>
              <w:keepLines w:val="0"/>
              <w:pageBreakBefore w:val="0"/>
              <w:kinsoku w:val="0"/>
              <w:wordWrap/>
              <w:overflowPunct/>
              <w:topLinePunct w:val="0"/>
              <w:autoSpaceDE w:val="0"/>
              <w:autoSpaceDN w:val="0"/>
              <w:bidi w:val="0"/>
              <w:adjustRightInd w:val="0"/>
              <w:snapToGrid w:val="0"/>
              <w:spacing w:before="184" w:line="360" w:lineRule="auto"/>
              <w:ind w:left="552"/>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
                <w:kern w:val="0"/>
                <w:sz w:val="20"/>
                <w:szCs w:val="20"/>
                <w:u w:val="single" w:color="auto"/>
                <w:lang w:val="en-US" w:eastAsia="en-US" w:bidi="ar-SA"/>
              </w:rPr>
              <w:t>人民币大写：壹佰玖拾壹万捌仟捌佰元</w:t>
            </w:r>
            <w:r>
              <w:rPr>
                <w:rFonts w:ascii="宋体" w:hAnsi="宋体" w:eastAsia="宋体" w:cs="宋体"/>
                <w:snapToGrid w:val="0"/>
                <w:color w:val="000000"/>
                <w:spacing w:val="-1"/>
                <w:kern w:val="0"/>
                <w:sz w:val="20"/>
                <w:szCs w:val="20"/>
                <w:lang w:val="en-US" w:eastAsia="en-US" w:bidi="ar-SA"/>
              </w:rPr>
              <w:t>整</w:t>
            </w:r>
          </w:p>
        </w:tc>
        <w:tc>
          <w:tcPr>
            <w:tcW w:w="1439" w:type="dxa"/>
            <w:gridSpan w:val="2"/>
            <w:vAlign w:val="top"/>
          </w:tcPr>
          <w:p w14:paraId="563767F2">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tc>
        <w:tc>
          <w:tcPr>
            <w:tcW w:w="1354" w:type="dxa"/>
            <w:vAlign w:val="top"/>
          </w:tcPr>
          <w:p w14:paraId="07C7DDAA">
            <w:pPr>
              <w:keepNext w:val="0"/>
              <w:keepLines w:val="0"/>
              <w:pageBreakBefore w:val="0"/>
              <w:kinsoku w:val="0"/>
              <w:wordWrap/>
              <w:overflowPunct/>
              <w:topLinePunct w:val="0"/>
              <w:autoSpaceDE w:val="0"/>
              <w:autoSpaceDN w:val="0"/>
              <w:bidi w:val="0"/>
              <w:adjustRightInd w:val="0"/>
              <w:snapToGrid w:val="0"/>
              <w:spacing w:before="185" w:line="360" w:lineRule="auto"/>
              <w:ind w:left="89"/>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含13%税点</w:t>
            </w:r>
          </w:p>
        </w:tc>
      </w:tr>
      <w:tr w14:paraId="504FD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2" w:hRule="atLeast"/>
        </w:trPr>
        <w:tc>
          <w:tcPr>
            <w:tcW w:w="1933" w:type="dxa"/>
            <w:gridSpan w:val="3"/>
            <w:vAlign w:val="top"/>
          </w:tcPr>
          <w:p w14:paraId="5DA7F178">
            <w:pPr>
              <w:keepNext w:val="0"/>
              <w:keepLines w:val="0"/>
              <w:pageBreakBefore w:val="0"/>
              <w:widowControl/>
              <w:kinsoku w:val="0"/>
              <w:wordWrap/>
              <w:overflowPunct/>
              <w:topLinePunct w:val="0"/>
              <w:autoSpaceDE w:val="0"/>
              <w:autoSpaceDN w:val="0"/>
              <w:bidi w:val="0"/>
              <w:adjustRightInd w:val="0"/>
              <w:snapToGrid w:val="0"/>
              <w:spacing w:before="165" w:line="360" w:lineRule="auto"/>
              <w:ind w:left="51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kern w:val="0"/>
                <w:sz w:val="28"/>
                <w:szCs w:val="28"/>
                <w:lang w:eastAsia="en-US"/>
              </w:rPr>
              <w:t>产品信息：</w:t>
            </w:r>
            <w:r>
              <w:rPr>
                <w:rFonts w:ascii="宋体" w:hAnsi="宋体" w:eastAsia="宋体" w:cs="宋体"/>
                <w:snapToGrid w:val="0"/>
                <w:color w:val="000000"/>
                <w:spacing w:val="-2"/>
                <w:kern w:val="0"/>
                <w:sz w:val="20"/>
                <w:szCs w:val="20"/>
                <w:lang w:val="en-US" w:eastAsia="en-US" w:bidi="ar-SA"/>
              </w:rPr>
              <w:t>产品型号</w:t>
            </w:r>
          </w:p>
        </w:tc>
        <w:tc>
          <w:tcPr>
            <w:tcW w:w="3756" w:type="dxa"/>
            <w:gridSpan w:val="4"/>
            <w:vAlign w:val="top"/>
          </w:tcPr>
          <w:p w14:paraId="4E55C458">
            <w:pPr>
              <w:keepNext w:val="0"/>
              <w:keepLines w:val="0"/>
              <w:pageBreakBefore w:val="0"/>
              <w:kinsoku w:val="0"/>
              <w:wordWrap/>
              <w:overflowPunct/>
              <w:topLinePunct w:val="0"/>
              <w:autoSpaceDE w:val="0"/>
              <w:autoSpaceDN w:val="0"/>
              <w:bidi w:val="0"/>
              <w:adjustRightInd w:val="0"/>
              <w:snapToGrid w:val="0"/>
              <w:spacing w:before="183" w:line="360" w:lineRule="auto"/>
              <w:ind w:left="74"/>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b/>
                <w:bCs/>
                <w:snapToGrid w:val="0"/>
                <w:color w:val="000000"/>
                <w:spacing w:val="-2"/>
                <w:kern w:val="0"/>
                <w:sz w:val="20"/>
                <w:szCs w:val="20"/>
                <w:lang w:val="en-US" w:eastAsia="en-US" w:bidi="ar-SA"/>
              </w:rPr>
              <w:t>PACK_BQG_44.78kWh_122Ah_1P11</w:t>
            </w:r>
            <w:r>
              <w:rPr>
                <w:rFonts w:ascii="宋体" w:hAnsi="宋体" w:eastAsia="宋体" w:cs="宋体"/>
                <w:b/>
                <w:bCs/>
                <w:snapToGrid w:val="0"/>
                <w:color w:val="000000"/>
                <w:spacing w:val="-3"/>
                <w:kern w:val="0"/>
                <w:sz w:val="20"/>
                <w:szCs w:val="20"/>
                <w:lang w:val="en-US" w:eastAsia="en-US" w:bidi="ar-SA"/>
              </w:rPr>
              <w:t>4S</w:t>
            </w:r>
          </w:p>
        </w:tc>
        <w:tc>
          <w:tcPr>
            <w:tcW w:w="1209" w:type="dxa"/>
            <w:gridSpan w:val="2"/>
            <w:vAlign w:val="top"/>
          </w:tcPr>
          <w:p w14:paraId="3D988CE9">
            <w:pPr>
              <w:keepNext w:val="0"/>
              <w:keepLines w:val="0"/>
              <w:pageBreakBefore w:val="0"/>
              <w:kinsoku w:val="0"/>
              <w:wordWrap/>
              <w:overflowPunct/>
              <w:topLinePunct w:val="0"/>
              <w:autoSpaceDE w:val="0"/>
              <w:autoSpaceDN w:val="0"/>
              <w:bidi w:val="0"/>
              <w:adjustRightInd w:val="0"/>
              <w:snapToGrid w:val="0"/>
              <w:spacing w:before="193" w:line="360" w:lineRule="auto"/>
              <w:ind w:left="76"/>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标称电压</w:t>
            </w:r>
          </w:p>
        </w:tc>
        <w:tc>
          <w:tcPr>
            <w:tcW w:w="2272" w:type="dxa"/>
            <w:gridSpan w:val="3"/>
            <w:vAlign w:val="top"/>
          </w:tcPr>
          <w:p w14:paraId="300070EE">
            <w:pPr>
              <w:keepNext w:val="0"/>
              <w:keepLines w:val="0"/>
              <w:pageBreakBefore w:val="0"/>
              <w:kinsoku w:val="0"/>
              <w:wordWrap/>
              <w:overflowPunct/>
              <w:topLinePunct w:val="0"/>
              <w:autoSpaceDE w:val="0"/>
              <w:autoSpaceDN w:val="0"/>
              <w:bidi w:val="0"/>
              <w:adjustRightInd w:val="0"/>
              <w:snapToGrid w:val="0"/>
              <w:spacing w:before="222" w:line="360" w:lineRule="auto"/>
              <w:ind w:left="77"/>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364.8V</w:t>
            </w:r>
          </w:p>
        </w:tc>
      </w:tr>
      <w:tr w14:paraId="7A10F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933" w:type="dxa"/>
            <w:gridSpan w:val="3"/>
            <w:vAlign w:val="top"/>
          </w:tcPr>
          <w:p w14:paraId="48126B01">
            <w:pPr>
              <w:keepNext w:val="0"/>
              <w:keepLines w:val="0"/>
              <w:pageBreakBefore w:val="0"/>
              <w:kinsoku w:val="0"/>
              <w:wordWrap/>
              <w:overflowPunct/>
              <w:topLinePunct w:val="0"/>
              <w:autoSpaceDE w:val="0"/>
              <w:autoSpaceDN w:val="0"/>
              <w:bidi w:val="0"/>
              <w:adjustRightInd w:val="0"/>
              <w:snapToGrid w:val="0"/>
              <w:spacing w:before="180" w:line="360" w:lineRule="auto"/>
              <w:ind w:left="9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产品能量</w:t>
            </w:r>
          </w:p>
        </w:tc>
        <w:tc>
          <w:tcPr>
            <w:tcW w:w="3756" w:type="dxa"/>
            <w:gridSpan w:val="4"/>
            <w:vAlign w:val="top"/>
          </w:tcPr>
          <w:p w14:paraId="43A4BD13">
            <w:pPr>
              <w:keepNext w:val="0"/>
              <w:keepLines w:val="0"/>
              <w:pageBreakBefore w:val="0"/>
              <w:kinsoku w:val="0"/>
              <w:wordWrap/>
              <w:overflowPunct/>
              <w:topLinePunct w:val="0"/>
              <w:autoSpaceDE w:val="0"/>
              <w:autoSpaceDN w:val="0"/>
              <w:bidi w:val="0"/>
              <w:adjustRightInd w:val="0"/>
              <w:snapToGrid w:val="0"/>
              <w:spacing w:before="227" w:line="360" w:lineRule="auto"/>
              <w:ind w:left="74"/>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b/>
                <w:bCs/>
                <w:snapToGrid w:val="0"/>
                <w:color w:val="000000"/>
                <w:spacing w:val="-3"/>
                <w:kern w:val="0"/>
                <w:sz w:val="20"/>
                <w:szCs w:val="20"/>
                <w:lang w:val="en-US" w:eastAsia="en-US" w:bidi="ar-SA"/>
              </w:rPr>
              <w:t>44.1kWh</w:t>
            </w:r>
          </w:p>
        </w:tc>
        <w:tc>
          <w:tcPr>
            <w:tcW w:w="1209" w:type="dxa"/>
            <w:gridSpan w:val="2"/>
            <w:vAlign w:val="top"/>
          </w:tcPr>
          <w:p w14:paraId="601C767D">
            <w:pPr>
              <w:keepNext w:val="0"/>
              <w:keepLines w:val="0"/>
              <w:pageBreakBefore w:val="0"/>
              <w:kinsoku w:val="0"/>
              <w:wordWrap/>
              <w:overflowPunct/>
              <w:topLinePunct w:val="0"/>
              <w:autoSpaceDE w:val="0"/>
              <w:autoSpaceDN w:val="0"/>
              <w:bidi w:val="0"/>
              <w:adjustRightInd w:val="0"/>
              <w:snapToGrid w:val="0"/>
              <w:spacing w:before="191" w:line="360" w:lineRule="auto"/>
              <w:ind w:left="76"/>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产品质量</w:t>
            </w:r>
          </w:p>
        </w:tc>
        <w:tc>
          <w:tcPr>
            <w:tcW w:w="2272" w:type="dxa"/>
            <w:gridSpan w:val="3"/>
            <w:vAlign w:val="top"/>
          </w:tcPr>
          <w:p w14:paraId="190D8E3B">
            <w:pPr>
              <w:keepNext w:val="0"/>
              <w:keepLines w:val="0"/>
              <w:pageBreakBefore w:val="0"/>
              <w:kinsoku w:val="0"/>
              <w:wordWrap/>
              <w:overflowPunct/>
              <w:topLinePunct w:val="0"/>
              <w:autoSpaceDE w:val="0"/>
              <w:autoSpaceDN w:val="0"/>
              <w:bidi w:val="0"/>
              <w:adjustRightInd w:val="0"/>
              <w:snapToGrid w:val="0"/>
              <w:spacing w:before="214" w:line="360" w:lineRule="auto"/>
              <w:ind w:left="77"/>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358kg</w:t>
            </w:r>
          </w:p>
        </w:tc>
      </w:tr>
      <w:tr w14:paraId="27D6A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933" w:type="dxa"/>
            <w:gridSpan w:val="3"/>
            <w:vAlign w:val="top"/>
          </w:tcPr>
          <w:p w14:paraId="1B02D623">
            <w:pPr>
              <w:keepNext w:val="0"/>
              <w:keepLines w:val="0"/>
              <w:pageBreakBefore w:val="0"/>
              <w:kinsoku w:val="0"/>
              <w:wordWrap/>
              <w:overflowPunct/>
              <w:topLinePunct w:val="0"/>
              <w:autoSpaceDE w:val="0"/>
              <w:autoSpaceDN w:val="0"/>
              <w:bidi w:val="0"/>
              <w:adjustRightInd w:val="0"/>
              <w:snapToGrid w:val="0"/>
              <w:spacing w:before="212" w:line="360" w:lineRule="auto"/>
              <w:ind w:left="9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生产编号</w:t>
            </w:r>
          </w:p>
        </w:tc>
        <w:tc>
          <w:tcPr>
            <w:tcW w:w="3756" w:type="dxa"/>
            <w:gridSpan w:val="4"/>
            <w:vAlign w:val="top"/>
          </w:tcPr>
          <w:p w14:paraId="5678A938">
            <w:pPr>
              <w:keepNext w:val="0"/>
              <w:keepLines w:val="0"/>
              <w:pageBreakBefore w:val="0"/>
              <w:kinsoku w:val="0"/>
              <w:wordWrap/>
              <w:overflowPunct/>
              <w:topLinePunct w:val="0"/>
              <w:autoSpaceDE w:val="0"/>
              <w:autoSpaceDN w:val="0"/>
              <w:bidi w:val="0"/>
              <w:adjustRightInd w:val="0"/>
              <w:snapToGrid w:val="0"/>
              <w:spacing w:before="191" w:line="360" w:lineRule="auto"/>
              <w:ind w:left="72"/>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详见货品清单</w:t>
            </w:r>
          </w:p>
        </w:tc>
        <w:tc>
          <w:tcPr>
            <w:tcW w:w="1209" w:type="dxa"/>
            <w:gridSpan w:val="2"/>
            <w:vAlign w:val="top"/>
          </w:tcPr>
          <w:p w14:paraId="77E2B5F2">
            <w:pPr>
              <w:keepNext w:val="0"/>
              <w:keepLines w:val="0"/>
              <w:pageBreakBefore w:val="0"/>
              <w:kinsoku w:val="0"/>
              <w:wordWrap/>
              <w:overflowPunct/>
              <w:topLinePunct w:val="0"/>
              <w:autoSpaceDE w:val="0"/>
              <w:autoSpaceDN w:val="0"/>
              <w:bidi w:val="0"/>
              <w:adjustRightInd w:val="0"/>
              <w:snapToGrid w:val="0"/>
              <w:spacing w:before="193" w:line="360" w:lineRule="auto"/>
              <w:ind w:left="76"/>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标称容量</w:t>
            </w:r>
          </w:p>
        </w:tc>
        <w:tc>
          <w:tcPr>
            <w:tcW w:w="2272" w:type="dxa"/>
            <w:gridSpan w:val="3"/>
            <w:vAlign w:val="top"/>
          </w:tcPr>
          <w:p w14:paraId="208A5120">
            <w:pPr>
              <w:keepNext w:val="0"/>
              <w:keepLines w:val="0"/>
              <w:pageBreakBefore w:val="0"/>
              <w:kinsoku w:val="0"/>
              <w:wordWrap/>
              <w:overflowPunct/>
              <w:topLinePunct w:val="0"/>
              <w:autoSpaceDE w:val="0"/>
              <w:autoSpaceDN w:val="0"/>
              <w:bidi w:val="0"/>
              <w:adjustRightInd w:val="0"/>
              <w:snapToGrid w:val="0"/>
              <w:spacing w:before="267" w:line="360" w:lineRule="auto"/>
              <w:ind w:left="77"/>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4"/>
                <w:kern w:val="0"/>
                <w:sz w:val="20"/>
                <w:szCs w:val="20"/>
                <w:lang w:val="en-US" w:eastAsia="en-US" w:bidi="ar-SA"/>
              </w:rPr>
              <w:t>121Ah</w:t>
            </w:r>
          </w:p>
        </w:tc>
      </w:tr>
      <w:tr w14:paraId="6DDF6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933" w:type="dxa"/>
            <w:gridSpan w:val="3"/>
            <w:vAlign w:val="top"/>
          </w:tcPr>
          <w:p w14:paraId="7DD35758">
            <w:pPr>
              <w:keepNext w:val="0"/>
              <w:keepLines w:val="0"/>
              <w:pageBreakBefore w:val="0"/>
              <w:kinsoku w:val="0"/>
              <w:wordWrap/>
              <w:overflowPunct/>
              <w:topLinePunct w:val="0"/>
              <w:autoSpaceDE w:val="0"/>
              <w:autoSpaceDN w:val="0"/>
              <w:bidi w:val="0"/>
              <w:adjustRightInd w:val="0"/>
              <w:snapToGrid w:val="0"/>
              <w:spacing w:before="184" w:line="360" w:lineRule="auto"/>
              <w:ind w:left="9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生产日期</w:t>
            </w:r>
          </w:p>
        </w:tc>
        <w:tc>
          <w:tcPr>
            <w:tcW w:w="7237" w:type="dxa"/>
            <w:gridSpan w:val="9"/>
            <w:vAlign w:val="top"/>
          </w:tcPr>
          <w:p w14:paraId="29B08B3B">
            <w:pPr>
              <w:keepNext w:val="0"/>
              <w:keepLines w:val="0"/>
              <w:pageBreakBefore w:val="0"/>
              <w:kinsoku w:val="0"/>
              <w:wordWrap/>
              <w:overflowPunct/>
              <w:topLinePunct w:val="0"/>
              <w:autoSpaceDE w:val="0"/>
              <w:autoSpaceDN w:val="0"/>
              <w:bidi w:val="0"/>
              <w:adjustRightInd w:val="0"/>
              <w:snapToGrid w:val="0"/>
              <w:spacing w:before="214" w:line="360" w:lineRule="auto"/>
              <w:ind w:left="72"/>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2022年</w:t>
            </w:r>
          </w:p>
        </w:tc>
      </w:tr>
      <w:tr w14:paraId="4DA7C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1933" w:type="dxa"/>
            <w:gridSpan w:val="3"/>
            <w:vAlign w:val="top"/>
          </w:tcPr>
          <w:p w14:paraId="65B25FA1">
            <w:pPr>
              <w:keepNext w:val="0"/>
              <w:keepLines w:val="0"/>
              <w:pageBreakBefore w:val="0"/>
              <w:kinsoku w:val="0"/>
              <w:wordWrap/>
              <w:overflowPunct/>
              <w:topLinePunct w:val="0"/>
              <w:autoSpaceDE w:val="0"/>
              <w:autoSpaceDN w:val="0"/>
              <w:bidi w:val="0"/>
              <w:adjustRightInd w:val="0"/>
              <w:snapToGrid w:val="0"/>
              <w:spacing w:before="186" w:line="360" w:lineRule="auto"/>
              <w:ind w:left="9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生产厂商</w:t>
            </w:r>
          </w:p>
        </w:tc>
        <w:tc>
          <w:tcPr>
            <w:tcW w:w="7237" w:type="dxa"/>
            <w:gridSpan w:val="9"/>
            <w:vAlign w:val="top"/>
          </w:tcPr>
          <w:p w14:paraId="6AD7E42C">
            <w:pPr>
              <w:keepNext w:val="0"/>
              <w:keepLines w:val="0"/>
              <w:pageBreakBefore w:val="0"/>
              <w:kinsoku w:val="0"/>
              <w:wordWrap/>
              <w:overflowPunct/>
              <w:topLinePunct w:val="0"/>
              <w:autoSpaceDE w:val="0"/>
              <w:autoSpaceDN w:val="0"/>
              <w:bidi w:val="0"/>
              <w:adjustRightInd w:val="0"/>
              <w:snapToGrid w:val="0"/>
              <w:spacing w:before="205" w:line="360" w:lineRule="auto"/>
              <w:ind w:left="72"/>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
                <w:kern w:val="0"/>
                <w:sz w:val="20"/>
                <w:szCs w:val="20"/>
                <w:lang w:val="en-US" w:eastAsia="en-US" w:bidi="ar-SA"/>
              </w:rPr>
              <w:t>江苏时代新能源科技有限公司</w:t>
            </w:r>
          </w:p>
        </w:tc>
      </w:tr>
    </w:tbl>
    <w:p w14:paraId="10C8C070">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26B8405C">
      <w:pPr>
        <w:keepNext w:val="0"/>
        <w:keepLines w:val="0"/>
        <w:pageBreakBefore w:val="0"/>
        <w:widowControl/>
        <w:kinsoku w:val="0"/>
        <w:wordWrap/>
        <w:overflowPunct/>
        <w:topLinePunct w:val="0"/>
        <w:autoSpaceDE w:val="0"/>
        <w:autoSpaceDN w:val="0"/>
        <w:bidi w:val="0"/>
        <w:adjustRightInd w:val="0"/>
        <w:snapToGrid w:val="0"/>
        <w:spacing w:before="91" w:line="360" w:lineRule="auto"/>
        <w:ind w:left="9"/>
        <w:jc w:val="left"/>
        <w:textAlignment w:val="baseline"/>
        <w:outlineLvl w:val="2"/>
        <w:rPr>
          <w:rFonts w:ascii="宋体" w:hAnsi="宋体" w:eastAsia="宋体" w:cs="宋体"/>
          <w:b/>
          <w:bCs/>
          <w:snapToGrid w:val="0"/>
          <w:color w:val="000000"/>
          <w:spacing w:val="40"/>
          <w:kern w:val="0"/>
          <w:sz w:val="28"/>
          <w:szCs w:val="28"/>
          <w:lang w:eastAsia="en-US"/>
        </w:rPr>
      </w:pPr>
      <w:r>
        <w:rPr>
          <w:rFonts w:ascii="宋体" w:hAnsi="宋体" w:eastAsia="宋体" w:cs="宋体"/>
          <w:b/>
          <w:bCs/>
          <w:snapToGrid w:val="0"/>
          <w:color w:val="000000"/>
          <w:spacing w:val="40"/>
          <w:kern w:val="0"/>
          <w:sz w:val="28"/>
          <w:szCs w:val="28"/>
          <w:lang w:eastAsia="en-US"/>
        </w:rPr>
        <w:t>第二条</w:t>
      </w:r>
      <w:r>
        <w:rPr>
          <w:rFonts w:hint="eastAsia" w:ascii="宋体" w:hAnsi="宋体" w:eastAsia="宋体" w:cs="宋体"/>
          <w:b/>
          <w:bCs/>
          <w:snapToGrid w:val="0"/>
          <w:color w:val="000000"/>
          <w:spacing w:val="40"/>
          <w:kern w:val="0"/>
          <w:sz w:val="28"/>
          <w:szCs w:val="28"/>
          <w:lang w:eastAsia="zh-CN"/>
        </w:rPr>
        <w:t xml:space="preserve"> </w:t>
      </w:r>
      <w:r>
        <w:rPr>
          <w:rFonts w:ascii="宋体" w:hAnsi="宋体" w:eastAsia="宋体" w:cs="宋体"/>
          <w:b/>
          <w:bCs/>
          <w:snapToGrid w:val="0"/>
          <w:color w:val="000000"/>
          <w:spacing w:val="40"/>
          <w:kern w:val="0"/>
          <w:sz w:val="28"/>
          <w:szCs w:val="28"/>
          <w:lang w:eastAsia="en-US"/>
        </w:rPr>
        <w:t>合同价款</w:t>
      </w:r>
    </w:p>
    <w:p w14:paraId="15F3635A">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合同总价款（含13%增值税）为人民币1918800元（大写：壹佰玖拾壹万捌仟捌佰元整）。</w:t>
      </w:r>
    </w:p>
    <w:p w14:paraId="62BC0E53">
      <w:pPr>
        <w:keepNext w:val="0"/>
        <w:keepLines w:val="0"/>
        <w:pageBreakBefore w:val="0"/>
        <w:widowControl/>
        <w:kinsoku w:val="0"/>
        <w:wordWrap/>
        <w:overflowPunct/>
        <w:topLinePunct w:val="0"/>
        <w:autoSpaceDE w:val="0"/>
        <w:autoSpaceDN w:val="0"/>
        <w:bidi w:val="0"/>
        <w:adjustRightInd w:val="0"/>
        <w:snapToGrid w:val="0"/>
        <w:spacing w:line="360" w:lineRule="auto"/>
        <w:ind w:left="9"/>
        <w:jc w:val="left"/>
        <w:textAlignment w:val="baseline"/>
        <w:outlineLvl w:val="2"/>
        <w:rPr>
          <w:rFonts w:ascii="宋体" w:hAnsi="宋体" w:eastAsia="宋体" w:cs="宋体"/>
          <w:snapToGrid w:val="0"/>
          <w:color w:val="000000"/>
          <w:kern w:val="0"/>
          <w:sz w:val="28"/>
          <w:szCs w:val="28"/>
          <w:lang w:eastAsia="en-US"/>
        </w:rPr>
      </w:pPr>
      <w:r>
        <w:rPr>
          <w:rFonts w:ascii="宋体" w:hAnsi="宋体" w:eastAsia="宋体" w:cs="宋体"/>
          <w:b/>
          <w:bCs/>
          <w:snapToGrid w:val="0"/>
          <w:color w:val="000000"/>
          <w:spacing w:val="4"/>
          <w:kern w:val="0"/>
          <w:sz w:val="28"/>
          <w:szCs w:val="28"/>
          <w:lang w:eastAsia="en-US"/>
        </w:rPr>
        <w:t>第三条</w:t>
      </w:r>
      <w:r>
        <w:rPr>
          <w:rFonts w:ascii="宋体" w:hAnsi="宋体" w:eastAsia="宋体" w:cs="宋体"/>
          <w:snapToGrid w:val="0"/>
          <w:color w:val="000000"/>
          <w:spacing w:val="4"/>
          <w:kern w:val="0"/>
          <w:sz w:val="28"/>
          <w:szCs w:val="28"/>
          <w:lang w:eastAsia="en-US"/>
        </w:rPr>
        <w:t xml:space="preserve"> </w:t>
      </w:r>
      <w:r>
        <w:rPr>
          <w:rFonts w:ascii="宋体" w:hAnsi="宋体" w:eastAsia="宋体" w:cs="宋体"/>
          <w:b/>
          <w:bCs/>
          <w:snapToGrid w:val="0"/>
          <w:color w:val="000000"/>
          <w:spacing w:val="4"/>
          <w:kern w:val="0"/>
          <w:sz w:val="28"/>
          <w:szCs w:val="28"/>
          <w:lang w:eastAsia="en-US"/>
        </w:rPr>
        <w:t>付款</w:t>
      </w:r>
    </w:p>
    <w:p w14:paraId="004D6010">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1. 本合同签订生效之日起10个工作日内，甲方须向乙方支付预付款，即合同全额货款的50%。</w:t>
      </w:r>
    </w:p>
    <w:p w14:paraId="12CC1B16">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2. 甲方应于第一批货物发货前支付合同全</w:t>
      </w:r>
      <w:r>
        <w:rPr>
          <w:rFonts w:hint="eastAsia" w:ascii="宋体" w:hAnsi="宋体" w:eastAsia="宋体" w:cs="宋体"/>
          <w:snapToGrid w:val="0"/>
          <w:color w:val="000000"/>
          <w:spacing w:val="8"/>
          <w:kern w:val="0"/>
          <w:sz w:val="27"/>
          <w:szCs w:val="27"/>
          <w:lang w:val="en-US" w:eastAsia="zh-CN"/>
        </w:rPr>
        <w:t>额货</w:t>
      </w:r>
      <w:r>
        <w:rPr>
          <w:rFonts w:hint="eastAsia" w:ascii="宋体" w:hAnsi="宋体" w:eastAsia="宋体" w:cs="宋体"/>
          <w:snapToGrid w:val="0"/>
          <w:color w:val="000000"/>
          <w:spacing w:val="8"/>
          <w:kern w:val="0"/>
          <w:sz w:val="27"/>
          <w:szCs w:val="27"/>
          <w:lang w:eastAsia="zh-CN"/>
        </w:rPr>
        <w:t>款的25%，于第二批货物发货前支付剩余合同全</w:t>
      </w:r>
      <w:r>
        <w:rPr>
          <w:rFonts w:hint="eastAsia" w:ascii="宋体" w:hAnsi="宋体" w:eastAsia="宋体" w:cs="宋体"/>
          <w:snapToGrid w:val="0"/>
          <w:color w:val="000000"/>
          <w:spacing w:val="8"/>
          <w:kern w:val="0"/>
          <w:sz w:val="27"/>
          <w:szCs w:val="27"/>
          <w:lang w:val="en-US" w:eastAsia="zh-CN"/>
        </w:rPr>
        <w:t>额货</w:t>
      </w:r>
      <w:r>
        <w:rPr>
          <w:rFonts w:hint="eastAsia" w:ascii="宋体" w:hAnsi="宋体" w:eastAsia="宋体" w:cs="宋体"/>
          <w:snapToGrid w:val="0"/>
          <w:color w:val="000000"/>
          <w:spacing w:val="8"/>
          <w:kern w:val="0"/>
          <w:sz w:val="27"/>
          <w:szCs w:val="27"/>
          <w:lang w:eastAsia="zh-CN"/>
        </w:rPr>
        <w:t>款25%；乙方收到全部货款后向甲方开具增值税发票。若因政策法规变化导致适用税率调整，不含税价格保持不变，税率将随税收政策变更相应调整。</w:t>
      </w:r>
    </w:p>
    <w:p w14:paraId="16987934">
      <w:pPr>
        <w:keepNext w:val="0"/>
        <w:keepLines w:val="0"/>
        <w:pageBreakBefore w:val="0"/>
        <w:widowControl/>
        <w:kinsoku w:val="0"/>
        <w:wordWrap/>
        <w:overflowPunct/>
        <w:topLinePunct w:val="0"/>
        <w:autoSpaceDE w:val="0"/>
        <w:autoSpaceDN w:val="0"/>
        <w:bidi w:val="0"/>
        <w:adjustRightInd w:val="0"/>
        <w:snapToGrid w:val="0"/>
        <w:spacing w:before="139" w:line="360" w:lineRule="auto"/>
        <w:ind w:left="9"/>
        <w:jc w:val="left"/>
        <w:textAlignment w:val="baseline"/>
        <w:outlineLvl w:val="2"/>
        <w:rPr>
          <w:rFonts w:ascii="宋体" w:hAnsi="宋体" w:eastAsia="宋体" w:cs="宋体"/>
          <w:b/>
          <w:bCs/>
          <w:snapToGrid w:val="0"/>
          <w:color w:val="000000"/>
          <w:spacing w:val="14"/>
          <w:kern w:val="0"/>
          <w:sz w:val="28"/>
          <w:szCs w:val="28"/>
          <w:lang w:eastAsia="en-US"/>
        </w:rPr>
      </w:pPr>
      <w:r>
        <w:rPr>
          <w:rFonts w:ascii="宋体" w:hAnsi="宋体" w:eastAsia="宋体" w:cs="宋体"/>
          <w:b/>
          <w:bCs/>
          <w:snapToGrid w:val="0"/>
          <w:color w:val="000000"/>
          <w:spacing w:val="14"/>
          <w:kern w:val="0"/>
          <w:sz w:val="28"/>
          <w:szCs w:val="28"/>
          <w:lang w:eastAsia="en-US"/>
        </w:rPr>
        <w:t>第四条</w:t>
      </w:r>
      <w:r>
        <w:rPr>
          <w:rFonts w:hint="eastAsia" w:ascii="宋体" w:hAnsi="宋体" w:eastAsia="宋体" w:cs="宋体"/>
          <w:b/>
          <w:bCs/>
          <w:snapToGrid w:val="0"/>
          <w:color w:val="000000"/>
          <w:spacing w:val="14"/>
          <w:kern w:val="0"/>
          <w:sz w:val="28"/>
          <w:szCs w:val="28"/>
          <w:lang w:eastAsia="zh-CN"/>
        </w:rPr>
        <w:t xml:space="preserve"> </w:t>
      </w:r>
      <w:r>
        <w:rPr>
          <w:rFonts w:ascii="宋体" w:hAnsi="宋体" w:eastAsia="宋体" w:cs="宋体"/>
          <w:b/>
          <w:bCs/>
          <w:snapToGrid w:val="0"/>
          <w:color w:val="000000"/>
          <w:spacing w:val="14"/>
          <w:kern w:val="0"/>
          <w:sz w:val="28"/>
          <w:szCs w:val="28"/>
          <w:lang w:eastAsia="en-US"/>
        </w:rPr>
        <w:t>货品交付</w:t>
      </w:r>
    </w:p>
    <w:p w14:paraId="5C393F3E">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1</w:t>
      </w:r>
      <w:r>
        <w:rPr>
          <w:rFonts w:hint="eastAsia" w:ascii="宋体" w:hAnsi="宋体" w:eastAsia="宋体" w:cs="宋体"/>
          <w:snapToGrid w:val="0"/>
          <w:color w:val="000000"/>
          <w:spacing w:val="8"/>
          <w:kern w:val="0"/>
          <w:sz w:val="27"/>
          <w:szCs w:val="27"/>
          <w:lang w:eastAsia="zh-CN"/>
        </w:rPr>
        <w:t xml:space="preserve">. </w:t>
      </w:r>
      <w:r>
        <w:rPr>
          <w:rFonts w:hint="eastAsia" w:ascii="宋体" w:hAnsi="宋体" w:eastAsia="宋体" w:cs="宋体"/>
          <w:snapToGrid w:val="0"/>
          <w:color w:val="000000"/>
          <w:spacing w:val="8"/>
          <w:kern w:val="0"/>
          <w:sz w:val="27"/>
          <w:szCs w:val="27"/>
          <w:lang w:eastAsia="en-US"/>
        </w:rPr>
        <w:t>交货地点：</w:t>
      </w:r>
    </w:p>
    <w:p w14:paraId="2144E278">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2</w:t>
      </w:r>
      <w:r>
        <w:rPr>
          <w:rFonts w:hint="eastAsia" w:ascii="宋体" w:hAnsi="宋体" w:eastAsia="宋体" w:cs="宋体"/>
          <w:snapToGrid w:val="0"/>
          <w:color w:val="000000"/>
          <w:spacing w:val="8"/>
          <w:kern w:val="0"/>
          <w:sz w:val="27"/>
          <w:szCs w:val="27"/>
          <w:lang w:eastAsia="zh-CN"/>
        </w:rPr>
        <w:t xml:space="preserve">. </w:t>
      </w:r>
      <w:r>
        <w:rPr>
          <w:rFonts w:hint="eastAsia" w:ascii="宋体" w:hAnsi="宋体" w:eastAsia="宋体" w:cs="宋体"/>
          <w:snapToGrid w:val="0"/>
          <w:color w:val="000000"/>
          <w:spacing w:val="8"/>
          <w:kern w:val="0"/>
          <w:sz w:val="27"/>
          <w:szCs w:val="27"/>
          <w:lang w:eastAsia="en-US"/>
        </w:rPr>
        <w:t>交货方式：</w:t>
      </w:r>
    </w:p>
    <w:p w14:paraId="01BDB6DC">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3. 交付周期：第一批货物交货时间为合同生效后20个工作日；第二批货物交货时间为2026年5月1日。</w:t>
      </w:r>
    </w:p>
    <w:p w14:paraId="6AD479C9">
      <w:pPr>
        <w:keepNext w:val="0"/>
        <w:keepLines w:val="0"/>
        <w:pageBreakBefore w:val="0"/>
        <w:widowControl/>
        <w:kinsoku w:val="0"/>
        <w:wordWrap/>
        <w:overflowPunct/>
        <w:topLinePunct w:val="0"/>
        <w:autoSpaceDE w:val="0"/>
        <w:autoSpaceDN w:val="0"/>
        <w:bidi w:val="0"/>
        <w:adjustRightInd w:val="0"/>
        <w:snapToGrid w:val="0"/>
        <w:spacing w:before="135" w:line="360" w:lineRule="auto"/>
        <w:ind w:left="3"/>
        <w:jc w:val="left"/>
        <w:textAlignment w:val="baseline"/>
        <w:outlineLvl w:val="3"/>
        <w:rPr>
          <w:rFonts w:ascii="宋体" w:hAnsi="宋体" w:eastAsia="宋体" w:cs="宋体"/>
          <w:snapToGrid w:val="0"/>
          <w:color w:val="000000"/>
          <w:kern w:val="0"/>
          <w:sz w:val="27"/>
          <w:szCs w:val="27"/>
          <w:lang w:eastAsia="en-US"/>
        </w:rPr>
      </w:pPr>
      <w:r>
        <w:rPr>
          <w:rFonts w:ascii="宋体" w:hAnsi="宋体" w:eastAsia="宋体" w:cs="宋体"/>
          <w:b/>
          <w:bCs/>
          <w:snapToGrid w:val="0"/>
          <w:color w:val="000000"/>
          <w:spacing w:val="10"/>
          <w:kern w:val="0"/>
          <w:sz w:val="27"/>
          <w:szCs w:val="27"/>
          <w:lang w:eastAsia="en-US"/>
        </w:rPr>
        <w:t>第五条</w:t>
      </w:r>
      <w:r>
        <w:rPr>
          <w:rFonts w:ascii="宋体" w:hAnsi="宋体" w:eastAsia="宋体" w:cs="宋体"/>
          <w:snapToGrid w:val="0"/>
          <w:color w:val="000000"/>
          <w:spacing w:val="3"/>
          <w:kern w:val="0"/>
          <w:sz w:val="27"/>
          <w:szCs w:val="27"/>
          <w:lang w:eastAsia="en-US"/>
        </w:rPr>
        <w:t xml:space="preserve"> </w:t>
      </w:r>
      <w:r>
        <w:rPr>
          <w:rFonts w:ascii="宋体" w:hAnsi="宋体" w:eastAsia="宋体" w:cs="宋体"/>
          <w:b/>
          <w:bCs/>
          <w:snapToGrid w:val="0"/>
          <w:color w:val="000000"/>
          <w:spacing w:val="10"/>
          <w:kern w:val="0"/>
          <w:sz w:val="27"/>
          <w:szCs w:val="27"/>
          <w:lang w:eastAsia="en-US"/>
        </w:rPr>
        <w:t>验收及质保</w:t>
      </w:r>
    </w:p>
    <w:p w14:paraId="600CAC35">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en-US"/>
        </w:rPr>
        <mc:AlternateContent>
          <mc:Choice Requires="wpg">
            <w:drawing>
              <wp:anchor distT="0" distB="0" distL="114300" distR="114300" simplePos="0" relativeHeight="251661312" behindDoc="0" locked="0" layoutInCell="1" allowOverlap="1">
                <wp:simplePos x="0" y="0"/>
                <wp:positionH relativeFrom="column">
                  <wp:posOffset>6450965</wp:posOffset>
                </wp:positionH>
                <wp:positionV relativeFrom="paragraph">
                  <wp:posOffset>946150</wp:posOffset>
                </wp:positionV>
                <wp:extent cx="222885" cy="1360805"/>
                <wp:effectExtent l="12700" t="0" r="18415" b="10795"/>
                <wp:wrapNone/>
                <wp:docPr id="3" name="组合 3"/>
                <wp:cNvGraphicFramePr/>
                <a:graphic xmlns:a="http://schemas.openxmlformats.org/drawingml/2006/main">
                  <a:graphicData uri="http://schemas.microsoft.com/office/word/2010/wordprocessingGroup">
                    <wpg:wgp>
                      <wpg:cNvGrpSpPr/>
                      <wpg:grpSpPr>
                        <a:xfrm>
                          <a:off x="0" y="0"/>
                          <a:ext cx="222885" cy="1360805"/>
                          <a:chOff x="0" y="0"/>
                          <a:chExt cx="350" cy="2143"/>
                        </a:xfrm>
                      </wpg:grpSpPr>
                      <pic:pic xmlns:pic="http://schemas.openxmlformats.org/drawingml/2006/picture">
                        <pic:nvPicPr>
                          <pic:cNvPr id="1" name="图片 4"/>
                          <pic:cNvPicPr>
                            <a:picLocks noChangeAspect="1"/>
                          </pic:cNvPicPr>
                        </pic:nvPicPr>
                        <pic:blipFill>
                          <a:blip r:embed="rId7"/>
                          <a:stretch>
                            <a:fillRect/>
                          </a:stretch>
                        </pic:blipFill>
                        <pic:spPr>
                          <a:xfrm>
                            <a:off x="0" y="0"/>
                            <a:ext cx="350" cy="2125"/>
                          </a:xfrm>
                          <a:prstGeom prst="rect">
                            <a:avLst/>
                          </a:prstGeom>
                          <a:noFill/>
                          <a:ln>
                            <a:noFill/>
                          </a:ln>
                        </pic:spPr>
                      </pic:pic>
                      <wps:wsp>
                        <wps:cNvPr id="2" name="文本框 2"/>
                        <wps:cNvSpPr txBox="1"/>
                        <wps:spPr>
                          <a:xfrm>
                            <a:off x="-20" y="-20"/>
                            <a:ext cx="390" cy="2216"/>
                          </a:xfrm>
                          <a:prstGeom prst="rect">
                            <a:avLst/>
                          </a:prstGeom>
                          <a:noFill/>
                          <a:ln>
                            <a:noFill/>
                          </a:ln>
                        </wps:spPr>
                        <wps:txbx>
                          <w:txbxContent>
                            <w:p w14:paraId="4645739E">
                              <w:pPr>
                                <w:kinsoku w:val="0"/>
                                <w:autoSpaceDE w:val="0"/>
                                <w:autoSpaceDN w:val="0"/>
                                <w:adjustRightInd w:val="0"/>
                                <w:snapToGrid w:val="0"/>
                                <w:spacing w:line="247" w:lineRule="auto"/>
                                <w:jc w:val="left"/>
                                <w:textAlignment w:val="baseline"/>
                                <w:rPr>
                                  <w:rFonts w:ascii="Arial" w:hAnsi="Arial" w:eastAsia="Arial" w:cs="Arial"/>
                                  <w:snapToGrid w:val="0"/>
                                  <w:color w:val="000000"/>
                                  <w:kern w:val="0"/>
                                  <w:sz w:val="21"/>
                                  <w:szCs w:val="21"/>
                                  <w:lang w:val="en-US" w:eastAsia="en-US" w:bidi="ar-SA"/>
                                </w:rPr>
                              </w:pPr>
                            </w:p>
                            <w:p w14:paraId="19AB7645">
                              <w:pPr>
                                <w:kinsoku w:val="0"/>
                                <w:autoSpaceDE w:val="0"/>
                                <w:autoSpaceDN w:val="0"/>
                                <w:adjustRightInd w:val="0"/>
                                <w:snapToGrid w:val="0"/>
                                <w:spacing w:line="247" w:lineRule="auto"/>
                                <w:jc w:val="left"/>
                                <w:textAlignment w:val="baseline"/>
                                <w:rPr>
                                  <w:rFonts w:ascii="Arial" w:hAnsi="Arial" w:eastAsia="Arial" w:cs="Arial"/>
                                  <w:snapToGrid w:val="0"/>
                                  <w:color w:val="000000"/>
                                  <w:kern w:val="0"/>
                                  <w:sz w:val="21"/>
                                  <w:szCs w:val="21"/>
                                  <w:lang w:val="en-US" w:eastAsia="en-US" w:bidi="ar-SA"/>
                                </w:rPr>
                              </w:pPr>
                            </w:p>
                            <w:p w14:paraId="46A81500">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12DC021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319C730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66907016">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715AE7CC">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6E2580F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4A1AEF60">
                              <w:pPr>
                                <w:widowControl/>
                                <w:kinsoku w:val="0"/>
                                <w:autoSpaceDE w:val="0"/>
                                <w:autoSpaceDN w:val="0"/>
                                <w:adjustRightInd w:val="0"/>
                                <w:snapToGrid w:val="0"/>
                                <w:spacing w:before="49" w:line="188" w:lineRule="auto"/>
                                <w:ind w:left="40"/>
                                <w:jc w:val="left"/>
                                <w:textAlignment w:val="baseline"/>
                                <w:rPr>
                                  <w:rFonts w:ascii="Times New Roman" w:hAnsi="Times New Roman" w:eastAsia="Times New Roman" w:cs="Times New Roman"/>
                                  <w:snapToGrid w:val="0"/>
                                  <w:color w:val="000000"/>
                                  <w:kern w:val="0"/>
                                  <w:sz w:val="17"/>
                                  <w:szCs w:val="17"/>
                                  <w:lang w:eastAsia="en-US"/>
                                </w:rPr>
                              </w:pPr>
                              <w:r>
                                <w:rPr>
                                  <w:rFonts w:ascii="Times New Roman" w:hAnsi="Times New Roman" w:eastAsia="Times New Roman" w:cs="Times New Roman"/>
                                  <w:snapToGrid w:val="0"/>
                                  <w:color w:val="B03040"/>
                                  <w:spacing w:val="-1"/>
                                  <w:kern w:val="0"/>
                                  <w:sz w:val="17"/>
                                  <w:szCs w:val="17"/>
                                  <w:lang w:eastAsia="en-US"/>
                                </w:rPr>
                                <w:t>26</w:t>
                              </w:r>
                            </w:p>
                          </w:txbxContent>
                        </wps:txbx>
                        <wps:bodyPr lIns="0" tIns="0" rIns="0" bIns="0" upright="1"/>
                      </wps:wsp>
                    </wpg:wgp>
                  </a:graphicData>
                </a:graphic>
              </wp:anchor>
            </w:drawing>
          </mc:Choice>
          <mc:Fallback>
            <w:pict>
              <v:group id="_x0000_s1026" o:spid="_x0000_s1026" o:spt="203" style="position:absolute;left:0pt;margin-left:507.95pt;margin-top:74.5pt;height:107.15pt;width:17.55pt;z-index:251661312;mso-width-relative:page;mso-height-relative:page;" coordsize="350,2143" o:gfxdata="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">
                <o:lock v:ext="edit" aspectratio="f"/>
                <v:shape id="图片 4" o:spid="_x0000_s1026" o:spt="75" type="#_x0000_t75" style="position:absolute;left:0;top:0;height:2125;width:350;" filled="f" o:preferrelative="t" stroked="f" coordsize="21600,21600" o:gfxdata="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5x/+7sAAADa&#10;AAAADwAAAAAAAAABACAAAAAiAAAAZHJzL2Rvd25yZXYueG1sUEsBAhQAFAAAAAgAh07iQDMvBZ47&#10;AAAAOQAAABAAAAAAAAAAAQAgAAAACgEAAGRycy9zaGFwZXhtbC54bWxQSwUGAAAAAAYABgBbAQAA&#10;tAMAAAAA&#10;">
                  <v:fill on="f" focussize="0,0"/>
                  <v:stroke on="f"/>
                  <v:imagedata r:id="rId7" o:title=""/>
                  <o:lock v:ext="edit" aspectratio="t"/>
                </v:shape>
                <v:shape id="_x0000_s1026" o:spid="_x0000_s1026" o:spt="202" type="#_x0000_t202" style="position:absolute;left:-20;top:-20;height:2216;width:390;" filled="f" stroked="f" coordsize="21600,21600" o:gfxdata="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pV0I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45739E">
                        <w:pPr>
                          <w:kinsoku w:val="0"/>
                          <w:autoSpaceDE w:val="0"/>
                          <w:autoSpaceDN w:val="0"/>
                          <w:adjustRightInd w:val="0"/>
                          <w:snapToGrid w:val="0"/>
                          <w:spacing w:line="247" w:lineRule="auto"/>
                          <w:jc w:val="left"/>
                          <w:textAlignment w:val="baseline"/>
                          <w:rPr>
                            <w:rFonts w:ascii="Arial" w:hAnsi="Arial" w:eastAsia="Arial" w:cs="Arial"/>
                            <w:snapToGrid w:val="0"/>
                            <w:color w:val="000000"/>
                            <w:kern w:val="0"/>
                            <w:sz w:val="21"/>
                            <w:szCs w:val="21"/>
                            <w:lang w:val="en-US" w:eastAsia="en-US" w:bidi="ar-SA"/>
                          </w:rPr>
                        </w:pPr>
                      </w:p>
                      <w:p w14:paraId="19AB7645">
                        <w:pPr>
                          <w:kinsoku w:val="0"/>
                          <w:autoSpaceDE w:val="0"/>
                          <w:autoSpaceDN w:val="0"/>
                          <w:adjustRightInd w:val="0"/>
                          <w:snapToGrid w:val="0"/>
                          <w:spacing w:line="247" w:lineRule="auto"/>
                          <w:jc w:val="left"/>
                          <w:textAlignment w:val="baseline"/>
                          <w:rPr>
                            <w:rFonts w:ascii="Arial" w:hAnsi="Arial" w:eastAsia="Arial" w:cs="Arial"/>
                            <w:snapToGrid w:val="0"/>
                            <w:color w:val="000000"/>
                            <w:kern w:val="0"/>
                            <w:sz w:val="21"/>
                            <w:szCs w:val="21"/>
                            <w:lang w:val="en-US" w:eastAsia="en-US" w:bidi="ar-SA"/>
                          </w:rPr>
                        </w:pPr>
                      </w:p>
                      <w:p w14:paraId="46A81500">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12DC021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319C730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66907016">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715AE7CC">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6E2580F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4A1AEF60">
                        <w:pPr>
                          <w:widowControl/>
                          <w:kinsoku w:val="0"/>
                          <w:autoSpaceDE w:val="0"/>
                          <w:autoSpaceDN w:val="0"/>
                          <w:adjustRightInd w:val="0"/>
                          <w:snapToGrid w:val="0"/>
                          <w:spacing w:before="49" w:line="188" w:lineRule="auto"/>
                          <w:ind w:left="40"/>
                          <w:jc w:val="left"/>
                          <w:textAlignment w:val="baseline"/>
                          <w:rPr>
                            <w:rFonts w:ascii="Times New Roman" w:hAnsi="Times New Roman" w:eastAsia="Times New Roman" w:cs="Times New Roman"/>
                            <w:snapToGrid w:val="0"/>
                            <w:color w:val="000000"/>
                            <w:kern w:val="0"/>
                            <w:sz w:val="17"/>
                            <w:szCs w:val="17"/>
                            <w:lang w:eastAsia="en-US"/>
                          </w:rPr>
                        </w:pPr>
                        <w:r>
                          <w:rPr>
                            <w:rFonts w:ascii="Times New Roman" w:hAnsi="Times New Roman" w:eastAsia="Times New Roman" w:cs="Times New Roman"/>
                            <w:snapToGrid w:val="0"/>
                            <w:color w:val="B03040"/>
                            <w:spacing w:val="-1"/>
                            <w:kern w:val="0"/>
                            <w:sz w:val="17"/>
                            <w:szCs w:val="17"/>
                            <w:lang w:eastAsia="en-US"/>
                          </w:rPr>
                          <w:t>26</w:t>
                        </w:r>
                      </w:p>
                    </w:txbxContent>
                  </v:textbox>
                </v:shape>
              </v:group>
            </w:pict>
          </mc:Fallback>
        </mc:AlternateContent>
      </w:r>
      <w:r>
        <w:rPr>
          <w:rFonts w:hint="eastAsia" w:ascii="宋体" w:hAnsi="宋体" w:eastAsia="宋体" w:cs="宋体"/>
          <w:snapToGrid w:val="0"/>
          <w:color w:val="000000"/>
          <w:spacing w:val="8"/>
          <w:kern w:val="0"/>
          <w:sz w:val="27"/>
          <w:szCs w:val="27"/>
          <w:lang w:eastAsia="zh-CN"/>
        </w:rPr>
        <w:t>1. 甲乙双方在乙方指定地点对货物进行现场验收，甲方对产品数量、外观有异议的，应当场提出，否则视为甲方已确认收货数量及外观质量合格（详见现场验收单）。</w:t>
      </w:r>
    </w:p>
    <w:p w14:paraId="3B15E1E4">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2</w:t>
      </w:r>
      <w:r>
        <w:rPr>
          <w:rFonts w:hint="eastAsia" w:ascii="宋体" w:hAnsi="宋体" w:eastAsia="宋体" w:cs="宋体"/>
          <w:snapToGrid w:val="0"/>
          <w:color w:val="000000"/>
          <w:spacing w:val="8"/>
          <w:kern w:val="0"/>
          <w:sz w:val="27"/>
          <w:szCs w:val="27"/>
          <w:lang w:eastAsia="zh-CN"/>
        </w:rPr>
        <w:t xml:space="preserve">. </w:t>
      </w:r>
      <w:r>
        <w:rPr>
          <w:rFonts w:hint="eastAsia" w:ascii="宋体" w:hAnsi="宋体" w:eastAsia="宋体" w:cs="宋体"/>
          <w:snapToGrid w:val="0"/>
          <w:color w:val="000000"/>
          <w:spacing w:val="8"/>
          <w:kern w:val="0"/>
          <w:sz w:val="27"/>
          <w:szCs w:val="27"/>
          <w:lang w:eastAsia="en-US"/>
        </w:rPr>
        <w:t>保修条款</w:t>
      </w:r>
    </w:p>
    <w:p w14:paraId="3539B39F">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1）保修期限：自交货之日起（以现场验收单日期为准），由宁德时代提供3年或8万公里（以先到者为准）的保修服务。在保修期限内，若电池因制造工艺或原材料缺陷导致性能故障，乙方将按照本保修条款提供免费维修服务。</w:t>
      </w:r>
    </w:p>
    <w:p w14:paraId="14303861">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（2）保修范围：仅限于电池本身出现的容量衰减超出正常范围、无法正常充放电、短路、断路等质量问题；但不包括因以下原因导致的电池损坏或故障：</w:t>
      </w:r>
    </w:p>
    <w:p w14:paraId="4A8015BD">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① 甲方自行拆解、改装、维修电池，或使用非乙方指定的充电器、配件与电池配套使用；</w:t>
      </w:r>
    </w:p>
    <w:p w14:paraId="69079BAC">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② 因意外事故（如碰撞、跌落、挤压、进水等）、自然灾害（如地震、洪水、火灾等）、不当使用（如过度放电、过充、在高温或低温环境下长时间使用等）造成的电池损坏；</w:t>
      </w:r>
    </w:p>
    <w:p w14:paraId="70ED4029">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③ 因正常使用产生的自然老化及损耗，如电池容量逐渐下降但仍处于正常衰减范围内。</w:t>
      </w:r>
    </w:p>
    <w:p w14:paraId="549BA0B2">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（3）维修费用：属于保修范围内的维修及相关运费由乙方承担；超出保修范围的维修及相关运费由甲方承担。</w:t>
      </w:r>
    </w:p>
    <w:p w14:paraId="51EB5500">
      <w:pPr>
        <w:keepNext w:val="0"/>
        <w:keepLines w:val="0"/>
        <w:pageBreakBefore w:val="0"/>
        <w:widowControl/>
        <w:kinsoku w:val="0"/>
        <w:wordWrap/>
        <w:overflowPunct/>
        <w:topLinePunct w:val="0"/>
        <w:autoSpaceDE w:val="0"/>
        <w:autoSpaceDN w:val="0"/>
        <w:bidi w:val="0"/>
        <w:adjustRightInd w:val="0"/>
        <w:snapToGrid w:val="0"/>
        <w:spacing w:before="145" w:line="360" w:lineRule="auto"/>
        <w:ind w:left="3"/>
        <w:jc w:val="left"/>
        <w:textAlignment w:val="baseline"/>
        <w:rPr>
          <w:rFonts w:ascii="宋体" w:hAnsi="宋体" w:eastAsia="宋体" w:cs="宋体"/>
          <w:snapToGrid w:val="0"/>
          <w:color w:val="000000"/>
          <w:kern w:val="0"/>
          <w:sz w:val="27"/>
          <w:szCs w:val="27"/>
          <w:lang w:eastAsia="en-US"/>
        </w:rPr>
      </w:pPr>
      <w:r>
        <w:rPr>
          <w:rFonts w:ascii="宋体" w:hAnsi="宋体" w:eastAsia="宋体" w:cs="宋体"/>
          <w:b/>
          <w:bCs/>
          <w:snapToGrid w:val="0"/>
          <w:color w:val="000000"/>
          <w:spacing w:val="47"/>
          <w:kern w:val="0"/>
          <w:sz w:val="27"/>
          <w:szCs w:val="27"/>
          <w:lang w:eastAsia="en-US"/>
        </w:rPr>
        <w:t>第六条知识产权</w:t>
      </w:r>
    </w:p>
    <w:p w14:paraId="3A75980F">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1.乙方在本合同项下仅负责产品销售，附着于产品、相关产品图纸及技术文件的知识产权（包括但不限于专利技术、产品商标、标记、企业字号、著作权、商业秘密权等）均归乙方所有。乙方向甲方提供或销售本合同产品，不构成对甲方任何知识产权的转让、授权或许可。未经乙方书面同意，甲方不得将本合同项下产品以非组装入甲方产品的方式向任何第三方提供或销售，不得对产品进行反编译、拆解、反向工程等操作，不得以任何方式侵犯乙方对本合同项下产品享有的知识产权，亦不得允许第三方实施前述行为。若甲方实施反编译、拆解、反向工程等行为，除承担违约责任外，其从中获取的任何信息均属于乙方的保密信息，甲方不得以任何形式披露或提供给</w:t>
      </w:r>
      <w:r>
        <w:rPr>
          <w:rFonts w:hint="eastAsia" w:ascii="宋体" w:hAnsi="宋体" w:eastAsia="宋体" w:cs="宋体"/>
          <w:snapToGrid w:val="0"/>
          <w:color w:val="000000"/>
          <w:spacing w:val="8"/>
          <w:kern w:val="0"/>
          <w:sz w:val="27"/>
          <w:szCs w:val="27"/>
          <w:lang w:eastAsia="en-US"/>
        </w:rPr>
        <w:drawing>
          <wp:anchor distT="0" distB="0" distL="0" distR="0" simplePos="0" relativeHeight="251662336" behindDoc="0" locked="0" layoutInCell="1" allowOverlap="1">
            <wp:simplePos x="0" y="0"/>
            <wp:positionH relativeFrom="column">
              <wp:posOffset>6564630</wp:posOffset>
            </wp:positionH>
            <wp:positionV relativeFrom="paragraph">
              <wp:posOffset>129540</wp:posOffset>
            </wp:positionV>
            <wp:extent cx="72390" cy="75565"/>
            <wp:effectExtent l="0" t="0" r="3810" b="635"/>
            <wp:wrapNone/>
            <wp:docPr id="6" name="IM 22"/>
            <wp:cNvGraphicFramePr/>
            <a:graphic xmlns:a="http://schemas.openxmlformats.org/drawingml/2006/main">
              <a:graphicData uri="http://schemas.openxmlformats.org/drawingml/2006/picture">
                <pic:pic xmlns:pic="http://schemas.openxmlformats.org/drawingml/2006/picture">
                  <pic:nvPicPr>
                    <pic:cNvPr id="6" name="IM 22"/>
                    <pic:cNvPicPr/>
                  </pic:nvPicPr>
                  <pic:blipFill>
                    <a:blip r:embed="rId8"/>
                    <a:stretch>
                      <a:fillRect/>
                    </a:stretch>
                  </pic:blipFill>
                  <pic:spPr>
                    <a:xfrm>
                      <a:off x="0" y="0"/>
                      <a:ext cx="72383" cy="75554"/>
                    </a:xfrm>
                    <a:prstGeom prst="rect">
                      <a:avLst/>
                    </a:prstGeom>
                  </pic:spPr>
                </pic:pic>
              </a:graphicData>
            </a:graphic>
          </wp:anchor>
        </w:drawing>
      </w:r>
      <w:r>
        <w:rPr>
          <w:rFonts w:hint="eastAsia" w:ascii="宋体" w:hAnsi="宋体" w:eastAsia="宋体" w:cs="宋体"/>
          <w:snapToGrid w:val="0"/>
          <w:color w:val="000000"/>
          <w:spacing w:val="8"/>
          <w:kern w:val="0"/>
          <w:sz w:val="27"/>
          <w:szCs w:val="27"/>
          <w:lang w:eastAsia="zh-CN"/>
        </w:rPr>
        <w:t>第三方。</w:t>
      </w:r>
    </w:p>
    <w:p w14:paraId="374FFE6E">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2. 在本合同有效期内及合同终止后两年内，甲、乙双方均有义务对获取的对方商业秘密信息予以保密，保密范围包括但不限于产品价格、销售计划、客户清单、财务信息、技术秘密、产品及样品等。未经对方书面许可，任何一方不得违反本协议约定向第三方泄露或提供对方的保密信息。否则，将依法追究违约方的法律责任。</w:t>
      </w:r>
    </w:p>
    <w:p w14:paraId="7CD35BCA">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3、乙方为甲方开发或提供产品时，应充分审查，避免涉及对第三方知识产权的侵权。若涉及侵犯中国大陆区域范围内第三方知识产权，乙方应及时与甲方沟通并更改设计方案。除非另有约定，因乙方原因导致的前述区域内第三方知识产权侵权纠纷（包括法律诉讼、经济赔偿等），由乙方承担责任；甲方因此遭受的直接损失，也由乙方赔偿，赔偿范围以乙方销售给甲方的涉侵权产品的销售所得金额为限。乙方承担赔偿责任的前提是：甲方及时书面通知乙方上述纠纷，并为乙方提供合理协助，且由乙方主导纠纷解决。未经乙方书面同意，甲方不得作出任何承认，不得就上述纠纷达成涉及乙方责任或义务的和解，也不得自行解决纠纷。若甲方自行与第三方和解或解决纠纷，则视为甲方放弃就该纠纷向乙方追偿的权利。因不可归责于乙方的原因导致的侵权，包括但不限于按甲方或甲方指定第三方的设计、指示、规格、技术信息等实施导致的侵权，甲方或第三方对乙方产品修改导致的侵权，将乙方产品与非乙方提供的产品、数据、装置或商业方法结合、操作或使用导致的侵权等情形，乙方不承担责任；若乙方因此遭受损失，由甲方承担赔偿责任。</w:t>
      </w:r>
    </w:p>
    <w:p w14:paraId="34B83DD5">
      <w:pPr>
        <w:keepNext w:val="0"/>
        <w:keepLines w:val="0"/>
        <w:pageBreakBefore w:val="0"/>
        <w:widowControl/>
        <w:kinsoku w:val="0"/>
        <w:wordWrap/>
        <w:overflowPunct/>
        <w:topLinePunct w:val="0"/>
        <w:autoSpaceDE w:val="0"/>
        <w:autoSpaceDN w:val="0"/>
        <w:bidi w:val="0"/>
        <w:adjustRightInd w:val="0"/>
        <w:snapToGrid w:val="0"/>
        <w:spacing w:line="360" w:lineRule="auto"/>
        <w:ind w:left="4"/>
        <w:jc w:val="left"/>
        <w:textAlignment w:val="baseline"/>
        <w:outlineLvl w:val="2"/>
        <w:rPr>
          <w:rFonts w:ascii="宋体" w:hAnsi="宋体" w:eastAsia="宋体" w:cs="宋体"/>
          <w:snapToGrid w:val="0"/>
          <w:color w:val="000000"/>
          <w:kern w:val="0"/>
          <w:sz w:val="28"/>
          <w:szCs w:val="28"/>
          <w:lang w:eastAsia="en-US"/>
        </w:rPr>
      </w:pPr>
      <w:r>
        <w:rPr>
          <w:rFonts w:ascii="宋体" w:hAnsi="宋体" w:eastAsia="宋体" w:cs="宋体"/>
          <w:b/>
          <w:bCs/>
          <w:snapToGrid w:val="0"/>
          <w:color w:val="000000"/>
          <w:spacing w:val="22"/>
          <w:kern w:val="0"/>
          <w:sz w:val="28"/>
          <w:szCs w:val="28"/>
          <w:lang w:eastAsia="en-US"/>
        </w:rPr>
        <w:t>第七条</w:t>
      </w:r>
      <w:r>
        <w:rPr>
          <w:rFonts w:hint="eastAsia" w:ascii="宋体" w:hAnsi="宋体" w:eastAsia="宋体" w:cs="宋体"/>
          <w:b/>
          <w:bCs/>
          <w:snapToGrid w:val="0"/>
          <w:color w:val="000000"/>
          <w:spacing w:val="22"/>
          <w:kern w:val="0"/>
          <w:sz w:val="28"/>
          <w:szCs w:val="28"/>
          <w:lang w:eastAsia="zh-CN"/>
        </w:rPr>
        <w:t xml:space="preserve"> </w:t>
      </w:r>
      <w:r>
        <w:rPr>
          <w:rFonts w:ascii="宋体" w:hAnsi="宋体" w:eastAsia="宋体" w:cs="宋体"/>
          <w:b/>
          <w:bCs/>
          <w:snapToGrid w:val="0"/>
          <w:color w:val="000000"/>
          <w:spacing w:val="22"/>
          <w:kern w:val="0"/>
          <w:sz w:val="28"/>
          <w:szCs w:val="28"/>
          <w:lang w:eastAsia="en-US"/>
        </w:rPr>
        <w:t>不可抗力</w:t>
      </w:r>
    </w:p>
    <w:p w14:paraId="5DF66FC2">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因地震、台风、水灾、火灾、战争等不可抗力事件影响本合同履行的，双方可根据事件对履行的影响程度，协商决定是否终止本合同、全部或部分免除履行责任，或延期履行本合同。</w:t>
      </w:r>
    </w:p>
    <w:p w14:paraId="2924005C">
      <w:pPr>
        <w:keepNext w:val="0"/>
        <w:keepLines w:val="0"/>
        <w:pageBreakBefore w:val="0"/>
        <w:widowControl/>
        <w:kinsoku w:val="0"/>
        <w:wordWrap/>
        <w:overflowPunct/>
        <w:topLinePunct w:val="0"/>
        <w:autoSpaceDE w:val="0"/>
        <w:autoSpaceDN w:val="0"/>
        <w:bidi w:val="0"/>
        <w:adjustRightInd w:val="0"/>
        <w:snapToGrid w:val="0"/>
        <w:spacing w:line="360" w:lineRule="auto"/>
        <w:ind w:left="4"/>
        <w:jc w:val="left"/>
        <w:textAlignment w:val="baseline"/>
        <w:outlineLvl w:val="2"/>
        <w:rPr>
          <w:rFonts w:ascii="宋体" w:hAnsi="宋体" w:eastAsia="宋体" w:cs="宋体"/>
          <w:snapToGrid w:val="0"/>
          <w:color w:val="000000"/>
          <w:kern w:val="0"/>
          <w:sz w:val="28"/>
          <w:szCs w:val="28"/>
          <w:lang w:eastAsia="en-US"/>
        </w:rPr>
      </w:pPr>
      <w:r>
        <w:rPr>
          <w:rFonts w:ascii="宋体" w:hAnsi="宋体" w:eastAsia="宋体" w:cs="宋体"/>
          <w:b/>
          <w:bCs/>
          <w:snapToGrid w:val="0"/>
          <w:color w:val="000000"/>
          <w:spacing w:val="23"/>
          <w:kern w:val="0"/>
          <w:sz w:val="28"/>
          <w:szCs w:val="28"/>
          <w:lang w:eastAsia="en-US"/>
        </w:rPr>
        <w:t>第八条</w:t>
      </w:r>
      <w:r>
        <w:rPr>
          <w:rFonts w:hint="eastAsia" w:ascii="宋体" w:hAnsi="宋体" w:eastAsia="宋体" w:cs="宋体"/>
          <w:b/>
          <w:bCs/>
          <w:snapToGrid w:val="0"/>
          <w:color w:val="000000"/>
          <w:spacing w:val="23"/>
          <w:kern w:val="0"/>
          <w:sz w:val="28"/>
          <w:szCs w:val="28"/>
          <w:lang w:eastAsia="zh-CN"/>
        </w:rPr>
        <w:t xml:space="preserve"> </w:t>
      </w:r>
      <w:r>
        <w:rPr>
          <w:rFonts w:ascii="宋体" w:hAnsi="宋体" w:eastAsia="宋体" w:cs="宋体"/>
          <w:b/>
          <w:bCs/>
          <w:snapToGrid w:val="0"/>
          <w:color w:val="000000"/>
          <w:spacing w:val="23"/>
          <w:kern w:val="0"/>
          <w:sz w:val="28"/>
          <w:szCs w:val="28"/>
          <w:lang w:eastAsia="en-US"/>
        </w:rPr>
        <w:t>违约条款</w:t>
      </w:r>
    </w:p>
    <w:p w14:paraId="630CF23C">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1、甲方违约责任</w:t>
      </w:r>
    </w:p>
    <w:p w14:paraId="64DB05EC">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①若甲方未按合同约定支付预付款超过15日，乙方有权解除合</w:t>
      </w:r>
      <w:r>
        <w:rPr>
          <w:rFonts w:hint="eastAsia" w:ascii="宋体" w:hAnsi="宋体" w:eastAsia="宋体" w:cs="宋体"/>
          <w:snapToGrid w:val="0"/>
          <w:color w:val="000000"/>
          <w:spacing w:val="8"/>
          <w:kern w:val="0"/>
          <w:sz w:val="27"/>
          <w:szCs w:val="27"/>
          <w:lang w:val="en-US" w:eastAsia="zh-CN"/>
        </w:rPr>
        <w:t>同。</w:t>
      </w:r>
    </w:p>
    <w:p w14:paraId="59A890D8">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②甲方未按合同约定支付剩余尾款的，乙方有权拒绝交付货物。每逾期一日，甲方应按剩余尾款金额的0.3‰向乙方支付违约金；逾期超过15日的，乙方有权解除合同，没收预付款，且甲方需按合同总价款的20%支付违约金。</w:t>
      </w:r>
    </w:p>
    <w:p w14:paraId="7F03ACF3">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③若甲方违反知识产权相关约定，如擅自向第三方提供、销售产品，或对产品进行反编译等侵权行为，应立即停止侵权、消除影响，并按合同总价款的50%向乙方支付违约金；若违约金不足以弥补乙方损失，甲方还应补足差额。</w:t>
      </w:r>
    </w:p>
    <w:p w14:paraId="085FB72A">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2、乙方违约责任</w:t>
      </w:r>
    </w:p>
    <w:p w14:paraId="14D1D93F">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①若乙方未能在收到预付款之日起20个工作日内交付第一批货物，甲方有权解除合同。</w:t>
      </w:r>
    </w:p>
    <w:p w14:paraId="48F3333C">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②乙方未按时交付货物</w:t>
      </w:r>
      <w:r>
        <w:rPr>
          <w:rFonts w:hint="eastAsia" w:ascii="宋体" w:hAnsi="宋体" w:eastAsia="宋体" w:cs="宋体"/>
          <w:snapToGrid w:val="0"/>
          <w:color w:val="000000"/>
          <w:spacing w:val="8"/>
          <w:kern w:val="0"/>
          <w:sz w:val="27"/>
          <w:szCs w:val="27"/>
          <w:lang w:val="en-US" w:eastAsia="zh-CN"/>
        </w:rPr>
        <w:t>每</w:t>
      </w:r>
      <w:r>
        <w:rPr>
          <w:rFonts w:hint="eastAsia" w:ascii="宋体" w:hAnsi="宋体" w:eastAsia="宋体" w:cs="宋体"/>
          <w:snapToGrid w:val="0"/>
          <w:color w:val="000000"/>
          <w:spacing w:val="8"/>
          <w:kern w:val="0"/>
          <w:sz w:val="27"/>
          <w:szCs w:val="27"/>
          <w:lang w:eastAsia="zh-CN"/>
        </w:rPr>
        <w:t>逾期</w:t>
      </w:r>
      <w:r>
        <w:rPr>
          <w:rFonts w:hint="eastAsia" w:ascii="宋体" w:hAnsi="宋体" w:eastAsia="宋体" w:cs="宋体"/>
          <w:snapToGrid w:val="0"/>
          <w:color w:val="000000"/>
          <w:spacing w:val="8"/>
          <w:kern w:val="0"/>
          <w:sz w:val="27"/>
          <w:szCs w:val="27"/>
          <w:lang w:val="en-US" w:eastAsia="zh-CN"/>
        </w:rPr>
        <w:t>一日</w:t>
      </w:r>
      <w:r>
        <w:rPr>
          <w:rFonts w:hint="eastAsia" w:ascii="宋体" w:hAnsi="宋体" w:eastAsia="宋体" w:cs="宋体"/>
          <w:snapToGrid w:val="0"/>
          <w:color w:val="000000"/>
          <w:spacing w:val="8"/>
          <w:kern w:val="0"/>
          <w:sz w:val="27"/>
          <w:szCs w:val="27"/>
          <w:lang w:eastAsia="zh-CN"/>
        </w:rPr>
        <w:t>，应按</w:t>
      </w:r>
      <w:r>
        <w:rPr>
          <w:rFonts w:hint="eastAsia" w:ascii="宋体" w:hAnsi="宋体" w:eastAsia="宋体" w:cs="宋体"/>
          <w:snapToGrid w:val="0"/>
          <w:color w:val="000000"/>
          <w:spacing w:val="8"/>
          <w:kern w:val="0"/>
          <w:sz w:val="27"/>
          <w:szCs w:val="27"/>
          <w:lang w:val="en-US" w:eastAsia="zh-CN"/>
        </w:rPr>
        <w:t>剩余货品价值</w:t>
      </w:r>
      <w:r>
        <w:rPr>
          <w:rFonts w:hint="eastAsia" w:ascii="宋体" w:hAnsi="宋体" w:eastAsia="宋体" w:cs="宋体"/>
          <w:snapToGrid w:val="0"/>
          <w:color w:val="000000"/>
          <w:spacing w:val="8"/>
          <w:kern w:val="0"/>
          <w:sz w:val="27"/>
          <w:szCs w:val="27"/>
          <w:lang w:eastAsia="zh-CN"/>
        </w:rPr>
        <w:t>的0.3‰向甲方支付违约金；逾期超过15日的，甲方有权解除合同，乙方应返还甲方</w:t>
      </w:r>
      <w:r>
        <w:rPr>
          <w:rFonts w:hint="eastAsia" w:ascii="宋体" w:hAnsi="宋体" w:eastAsia="宋体" w:cs="宋体"/>
          <w:snapToGrid w:val="0"/>
          <w:color w:val="000000"/>
          <w:spacing w:val="8"/>
          <w:kern w:val="0"/>
          <w:sz w:val="27"/>
          <w:szCs w:val="27"/>
          <w:lang w:val="en-US" w:eastAsia="zh-CN"/>
        </w:rPr>
        <w:t>已支付逾期货品</w:t>
      </w:r>
      <w:r>
        <w:rPr>
          <w:rFonts w:hint="eastAsia" w:ascii="宋体" w:hAnsi="宋体" w:eastAsia="宋体" w:cs="宋体"/>
          <w:snapToGrid w:val="0"/>
          <w:color w:val="000000"/>
          <w:spacing w:val="8"/>
          <w:kern w:val="0"/>
          <w:sz w:val="27"/>
          <w:szCs w:val="27"/>
          <w:lang w:eastAsia="zh-CN"/>
        </w:rPr>
        <w:t>的全部款项，并按合同总价款的20%支付违约金。若甲方选择继续履行合同，乙方应立即交付货物。</w:t>
      </w:r>
    </w:p>
    <w:p w14:paraId="0B0A9516">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3、不可抗力</w:t>
      </w:r>
    </w:p>
    <w:p w14:paraId="55F51AA3">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乙方因不可抗力导致逾期交付的，不承担逾期违约金，但应于不可抗力因素消除后尽快交货。</w:t>
      </w:r>
    </w:p>
    <w:p w14:paraId="3C052A48">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4、任何一方违约导致对方维权产生的费用（包括但不限于律师费、诉讼费、保全费、鉴定费等），均由违约方承担。若双方均存在违约行为，应根据各自过错程度承担相应责任。</w:t>
      </w:r>
    </w:p>
    <w:p w14:paraId="1C5EE09B">
      <w:pPr>
        <w:keepNext w:val="0"/>
        <w:keepLines w:val="0"/>
        <w:pageBreakBefore w:val="0"/>
        <w:widowControl/>
        <w:kinsoku w:val="0"/>
        <w:wordWrap/>
        <w:overflowPunct/>
        <w:topLinePunct w:val="0"/>
        <w:autoSpaceDE w:val="0"/>
        <w:autoSpaceDN w:val="0"/>
        <w:bidi w:val="0"/>
        <w:adjustRightInd w:val="0"/>
        <w:snapToGrid w:val="0"/>
        <w:spacing w:line="360" w:lineRule="auto"/>
        <w:ind w:left="4"/>
        <w:jc w:val="left"/>
        <w:textAlignment w:val="baseline"/>
        <w:outlineLvl w:val="2"/>
        <w:rPr>
          <w:rFonts w:hint="eastAsia" w:ascii="宋体" w:hAnsi="宋体" w:eastAsia="宋体" w:cs="宋体"/>
          <w:b/>
          <w:bCs/>
          <w:snapToGrid w:val="0"/>
          <w:color w:val="000000"/>
          <w:spacing w:val="23"/>
          <w:kern w:val="0"/>
          <w:sz w:val="28"/>
          <w:szCs w:val="28"/>
          <w:lang w:eastAsia="en-US"/>
        </w:rPr>
      </w:pPr>
      <w:r>
        <w:rPr>
          <w:rFonts w:hint="eastAsia" w:ascii="宋体" w:hAnsi="宋体" w:eastAsia="宋体" w:cs="宋体"/>
          <w:b/>
          <w:bCs/>
          <w:snapToGrid w:val="0"/>
          <w:color w:val="000000"/>
          <w:spacing w:val="23"/>
          <w:kern w:val="0"/>
          <w:sz w:val="28"/>
          <w:szCs w:val="28"/>
          <w:lang w:eastAsia="en-US"/>
        </w:rPr>
        <w:t>第九条 争议解决方式</w:t>
      </w:r>
    </w:p>
    <w:p w14:paraId="2A6D6171">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本合同履行过程中如发生纠纷，由双方本着互谅互让原则协商解决；协商不成的，向乙方所在地人民法院提起诉讼。</w:t>
      </w:r>
    </w:p>
    <w:p w14:paraId="3032A513">
      <w:pPr>
        <w:keepNext w:val="0"/>
        <w:keepLines w:val="0"/>
        <w:pageBreakBefore w:val="0"/>
        <w:widowControl/>
        <w:kinsoku w:val="0"/>
        <w:wordWrap/>
        <w:overflowPunct/>
        <w:topLinePunct w:val="0"/>
        <w:autoSpaceDE w:val="0"/>
        <w:autoSpaceDN w:val="0"/>
        <w:bidi w:val="0"/>
        <w:adjustRightInd w:val="0"/>
        <w:snapToGrid w:val="0"/>
        <w:spacing w:line="360" w:lineRule="auto"/>
        <w:ind w:left="4"/>
        <w:jc w:val="left"/>
        <w:textAlignment w:val="baseline"/>
        <w:outlineLvl w:val="2"/>
        <w:rPr>
          <w:rFonts w:hint="eastAsia" w:ascii="宋体" w:hAnsi="宋体" w:eastAsia="宋体" w:cs="宋体"/>
          <w:b/>
          <w:bCs/>
          <w:snapToGrid w:val="0"/>
          <w:color w:val="000000"/>
          <w:spacing w:val="23"/>
          <w:kern w:val="0"/>
          <w:sz w:val="28"/>
          <w:szCs w:val="28"/>
          <w:lang w:eastAsia="en-US"/>
        </w:rPr>
      </w:pPr>
      <w:r>
        <w:rPr>
          <w:rFonts w:hint="eastAsia" w:ascii="宋体" w:hAnsi="宋体" w:eastAsia="宋体" w:cs="宋体"/>
          <w:b/>
          <w:bCs/>
          <w:snapToGrid w:val="0"/>
          <w:color w:val="000000"/>
          <w:spacing w:val="23"/>
          <w:kern w:val="0"/>
          <w:sz w:val="28"/>
          <w:szCs w:val="28"/>
          <w:lang w:eastAsia="en-US"/>
        </w:rPr>
        <w:t>第十条 其它</w:t>
      </w:r>
    </w:p>
    <w:p w14:paraId="4928A6BF">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1、本合同未尽事宜，经双方协商一致可签订补充合同，补充合同与本合同具有同等法律效力。</w:t>
      </w:r>
    </w:p>
    <w:p w14:paraId="099E9047">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2、本合同自甲、乙双方签字或盖章之日起生效；以传真形式签订的，与原件具有同等法律效力。</w:t>
      </w:r>
    </w:p>
    <w:p w14:paraId="1F032B28">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3、本合同一式四份，乙方执三份，甲方执一份，具有同等法律效力。</w:t>
      </w:r>
    </w:p>
    <w:p w14:paraId="2069C793">
      <w:pPr>
        <w:keepNext w:val="0"/>
        <w:keepLines w:val="0"/>
        <w:pageBreakBefore w:val="0"/>
        <w:kinsoku w:val="0"/>
        <w:wordWrap/>
        <w:overflowPunct/>
        <w:topLinePunct w:val="0"/>
        <w:autoSpaceDE w:val="0"/>
        <w:autoSpaceDN w:val="0"/>
        <w:bidi w:val="0"/>
        <w:adjustRightInd w:val="0"/>
        <w:snapToGrid w:val="0"/>
        <w:spacing w:line="360" w:lineRule="auto"/>
        <w:ind w:firstLine="568" w:firstLineChars="200"/>
        <w:jc w:val="left"/>
        <w:textAlignment w:val="baseline"/>
        <w:rPr>
          <w:rFonts w:hint="eastAsia" w:ascii="宋体" w:hAnsi="宋体" w:eastAsia="宋体" w:cs="宋体"/>
          <w:snapToGrid w:val="0"/>
          <w:color w:val="000000"/>
          <w:spacing w:val="7"/>
          <w:kern w:val="0"/>
          <w:sz w:val="27"/>
          <w:szCs w:val="27"/>
          <w:lang w:eastAsia="zh-CN"/>
        </w:rPr>
      </w:pPr>
    </w:p>
    <w:p w14:paraId="2A4F8113">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r>
        <w:rPr>
          <w:rFonts w:hint="eastAsia" w:ascii="宋体" w:hAnsi="宋体" w:eastAsia="宋体" w:cs="宋体"/>
          <w:snapToGrid w:val="0"/>
          <w:color w:val="000000"/>
          <w:spacing w:val="15"/>
          <w:kern w:val="0"/>
          <w:sz w:val="27"/>
          <w:szCs w:val="27"/>
          <w:lang w:eastAsia="zh-CN"/>
        </w:rPr>
        <w:t>（以下无正文</w:t>
      </w:r>
      <w:r>
        <w:rPr>
          <w:rFonts w:hint="eastAsia" w:ascii="Arial" w:hAnsi="Arial" w:eastAsia="Arial" w:cs="Arial"/>
          <w:snapToGrid w:val="0"/>
          <w:color w:val="000000"/>
          <w:kern w:val="0"/>
          <w:sz w:val="21"/>
          <w:szCs w:val="21"/>
          <w:lang w:val="en-US" w:eastAsia="zh-CN" w:bidi="ar-SA"/>
        </w:rPr>
        <w:t>）</w:t>
      </w:r>
    </w:p>
    <w:p w14:paraId="7D8F5BF7">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2CBBF60D">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1BD56C4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373D37F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2447094F">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62A864E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5F5BD40B">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100EDB6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21362C47">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020FB48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63B40C2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1FF2B7CB">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6D907800">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1E22C401">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763C3581">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61D4AE9C">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436D86AD">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25EBEA4A">
      <w:pPr>
        <w:keepNext w:val="0"/>
        <w:keepLines w:val="0"/>
        <w:pageBreakBefore w:val="0"/>
        <w:widowControl/>
        <w:kinsoku w:val="0"/>
        <w:wordWrap/>
        <w:overflowPunct/>
        <w:topLinePunct w:val="0"/>
        <w:autoSpaceDE w:val="0"/>
        <w:autoSpaceDN w:val="0"/>
        <w:bidi w:val="0"/>
        <w:adjustRightInd w:val="0"/>
        <w:snapToGrid w:val="0"/>
        <w:spacing w:before="89" w:line="360" w:lineRule="auto"/>
        <w:ind w:left="19"/>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9"/>
          <w:kern w:val="0"/>
          <w:sz w:val="27"/>
          <w:szCs w:val="27"/>
          <w:lang w:eastAsia="en-US"/>
        </w:rPr>
        <w:t>甲方：合肥千羽项用投资有限公司</w:t>
      </w:r>
    </w:p>
    <w:p w14:paraId="2B1F828D">
      <w:pPr>
        <w:keepNext w:val="0"/>
        <w:keepLines w:val="0"/>
        <w:pageBreakBefore w:val="0"/>
        <w:widowControl/>
        <w:kinsoku w:val="0"/>
        <w:wordWrap/>
        <w:overflowPunct/>
        <w:topLinePunct w:val="0"/>
        <w:autoSpaceDE w:val="0"/>
        <w:autoSpaceDN w:val="0"/>
        <w:bidi w:val="0"/>
        <w:adjustRightInd w:val="0"/>
        <w:snapToGrid w:val="0"/>
        <w:spacing w:before="1" w:line="360" w:lineRule="auto"/>
        <w:ind w:left="19"/>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3"/>
          <w:kern w:val="0"/>
          <w:sz w:val="27"/>
          <w:szCs w:val="27"/>
          <w:lang w:eastAsia="en-US"/>
        </w:rPr>
        <w:t>代表人：</w:t>
      </w:r>
    </w:p>
    <w:p w14:paraId="1C043B4E">
      <w:pPr>
        <w:keepNext w:val="0"/>
        <w:keepLines w:val="0"/>
        <w:pageBreakBefore w:val="0"/>
        <w:widowControl/>
        <w:kinsoku w:val="0"/>
        <w:wordWrap/>
        <w:overflowPunct/>
        <w:topLinePunct w:val="0"/>
        <w:autoSpaceDE w:val="0"/>
        <w:autoSpaceDN w:val="0"/>
        <w:bidi w:val="0"/>
        <w:adjustRightInd w:val="0"/>
        <w:snapToGrid w:val="0"/>
        <w:spacing w:before="142" w:line="360" w:lineRule="auto"/>
        <w:ind w:left="19"/>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kern w:val="0"/>
          <w:position w:val="3"/>
          <w:sz w:val="27"/>
          <w:szCs w:val="27"/>
          <w:lang w:eastAsia="en-US"/>
        </w:rPr>
        <w:t>联系方式：</w:t>
      </w:r>
      <w:r>
        <w:rPr>
          <w:rFonts w:ascii="宋体" w:hAnsi="宋体" w:eastAsia="宋体" w:cs="宋体"/>
          <w:snapToGrid w:val="0"/>
          <w:color w:val="000000"/>
          <w:spacing w:val="-1"/>
          <w:kern w:val="0"/>
          <w:position w:val="-1"/>
          <w:sz w:val="27"/>
          <w:szCs w:val="27"/>
          <w:lang w:eastAsia="en-US"/>
        </w:rPr>
        <w:t>15010976897</w:t>
      </w:r>
    </w:p>
    <w:p w14:paraId="5DB46983">
      <w:pPr>
        <w:keepNext w:val="0"/>
        <w:keepLines w:val="0"/>
        <w:pageBreakBefore w:val="0"/>
        <w:widowControl/>
        <w:kinsoku w:val="0"/>
        <w:wordWrap/>
        <w:overflowPunct/>
        <w:topLinePunct w:val="0"/>
        <w:autoSpaceDE w:val="0"/>
        <w:autoSpaceDN w:val="0"/>
        <w:bidi w:val="0"/>
        <w:adjustRightInd w:val="0"/>
        <w:snapToGrid w:val="0"/>
        <w:spacing w:before="107" w:line="360" w:lineRule="auto"/>
        <w:ind w:left="19"/>
        <w:jc w:val="left"/>
        <w:textAlignment w:val="baseline"/>
        <w:rPr>
          <w:rFonts w:ascii="Times New Roman" w:hAnsi="Times New Roman" w:eastAsia="Times New Roman" w:cs="Times New Roman"/>
          <w:snapToGrid w:val="0"/>
          <w:color w:val="000000"/>
          <w:kern w:val="0"/>
          <w:sz w:val="27"/>
          <w:szCs w:val="27"/>
          <w:lang w:eastAsia="en-US"/>
        </w:rPr>
      </w:pPr>
      <w:r>
        <w:rPr>
          <w:rFonts w:ascii="宋体" w:hAnsi="宋体" w:eastAsia="宋体" w:cs="宋体"/>
          <w:snapToGrid w:val="0"/>
          <w:color w:val="000000"/>
          <w:spacing w:val="4"/>
          <w:kern w:val="0"/>
          <w:sz w:val="27"/>
          <w:szCs w:val="27"/>
          <w:lang w:eastAsia="en-US"/>
        </w:rPr>
        <w:t>税号：91340100</w:t>
      </w:r>
      <w:r>
        <w:rPr>
          <w:rFonts w:ascii="Times New Roman" w:hAnsi="Times New Roman" w:eastAsia="Times New Roman" w:cs="Times New Roman"/>
          <w:snapToGrid w:val="0"/>
          <w:color w:val="000000"/>
          <w:kern w:val="0"/>
          <w:sz w:val="27"/>
          <w:szCs w:val="27"/>
          <w:lang w:eastAsia="en-US"/>
        </w:rPr>
        <w:t>MA</w:t>
      </w:r>
      <w:r>
        <w:rPr>
          <w:rFonts w:ascii="Times New Roman" w:hAnsi="Times New Roman" w:eastAsia="Times New Roman" w:cs="Times New Roman"/>
          <w:snapToGrid w:val="0"/>
          <w:color w:val="000000"/>
          <w:spacing w:val="4"/>
          <w:kern w:val="0"/>
          <w:sz w:val="27"/>
          <w:szCs w:val="27"/>
          <w:lang w:eastAsia="en-US"/>
        </w:rPr>
        <w:t>8</w:t>
      </w:r>
      <w:r>
        <w:rPr>
          <w:rFonts w:ascii="Times New Roman" w:hAnsi="Times New Roman" w:eastAsia="Times New Roman" w:cs="Times New Roman"/>
          <w:snapToGrid w:val="0"/>
          <w:color w:val="000000"/>
          <w:kern w:val="0"/>
          <w:sz w:val="27"/>
          <w:szCs w:val="27"/>
          <w:lang w:eastAsia="en-US"/>
        </w:rPr>
        <w:t>QXHN</w:t>
      </w:r>
      <w:r>
        <w:rPr>
          <w:rFonts w:ascii="Times New Roman" w:hAnsi="Times New Roman" w:eastAsia="Times New Roman" w:cs="Times New Roman"/>
          <w:snapToGrid w:val="0"/>
          <w:color w:val="000000"/>
          <w:spacing w:val="4"/>
          <w:kern w:val="0"/>
          <w:sz w:val="27"/>
          <w:szCs w:val="27"/>
          <w:lang w:eastAsia="en-US"/>
        </w:rPr>
        <w:t>40C</w:t>
      </w:r>
    </w:p>
    <w:p w14:paraId="39D72CDF">
      <w:pPr>
        <w:keepNext w:val="0"/>
        <w:keepLines w:val="0"/>
        <w:pageBreakBefore w:val="0"/>
        <w:widowControl/>
        <w:kinsoku w:val="0"/>
        <w:wordWrap/>
        <w:overflowPunct/>
        <w:topLinePunct w:val="0"/>
        <w:autoSpaceDE w:val="0"/>
        <w:autoSpaceDN w:val="0"/>
        <w:bidi w:val="0"/>
        <w:adjustRightInd w:val="0"/>
        <w:snapToGrid w:val="0"/>
        <w:spacing w:before="116" w:line="360" w:lineRule="auto"/>
        <w:ind w:left="19"/>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6"/>
          <w:kern w:val="0"/>
          <w:sz w:val="27"/>
          <w:szCs w:val="27"/>
          <w:lang w:eastAsia="en-US"/>
        </w:rPr>
        <w:t>开户行：中国银行北京经海路支行</w:t>
      </w:r>
    </w:p>
    <w:p w14:paraId="030B25A3">
      <w:pPr>
        <w:keepNext w:val="0"/>
        <w:keepLines w:val="0"/>
        <w:pageBreakBefore w:val="0"/>
        <w:widowControl/>
        <w:kinsoku w:val="0"/>
        <w:wordWrap/>
        <w:overflowPunct/>
        <w:topLinePunct w:val="0"/>
        <w:autoSpaceDE w:val="0"/>
        <w:autoSpaceDN w:val="0"/>
        <w:bidi w:val="0"/>
        <w:adjustRightInd w:val="0"/>
        <w:snapToGrid w:val="0"/>
        <w:spacing w:before="121" w:line="360" w:lineRule="auto"/>
        <w:ind w:left="19"/>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5"/>
          <w:kern w:val="0"/>
          <w:sz w:val="27"/>
          <w:szCs w:val="27"/>
          <w:lang w:eastAsia="en-US"/>
        </w:rPr>
        <w:t>账号：323375932348</w:t>
      </w:r>
    </w:p>
    <w:p w14:paraId="450C108E">
      <w:pPr>
        <w:keepNext w:val="0"/>
        <w:keepLines w:val="0"/>
        <w:pageBreakBefore w:val="0"/>
        <w:widowControl/>
        <w:kinsoku w:val="0"/>
        <w:wordWrap/>
        <w:overflowPunct/>
        <w:topLinePunct w:val="0"/>
        <w:autoSpaceDE w:val="0"/>
        <w:autoSpaceDN w:val="0"/>
        <w:bidi w:val="0"/>
        <w:adjustRightInd w:val="0"/>
        <w:snapToGrid w:val="0"/>
        <w:spacing w:before="136" w:line="360" w:lineRule="auto"/>
        <w:ind w:left="19"/>
        <w:jc w:val="left"/>
        <w:textAlignment w:val="baseline"/>
        <w:rPr>
          <w:rFonts w:hint="default"/>
          <w:lang w:val="en-US"/>
        </w:rPr>
      </w:pPr>
      <w:r>
        <w:rPr>
          <w:rFonts w:hint="eastAsia" w:ascii="宋体" w:hAnsi="宋体" w:eastAsia="宋体" w:cs="宋体"/>
          <w:snapToGrid w:val="0"/>
          <w:color w:val="000000"/>
          <w:spacing w:val="-8"/>
          <w:kern w:val="0"/>
          <w:sz w:val="27"/>
          <w:szCs w:val="27"/>
          <w:lang w:eastAsia="zh-CN"/>
        </w:rPr>
        <w:t>日</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8"/>
          <w:kern w:val="0"/>
          <w:sz w:val="27"/>
          <w:szCs w:val="27"/>
          <w:lang w:eastAsia="zh-CN"/>
        </w:rPr>
        <w:t>期：2026</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8"/>
          <w:kern w:val="0"/>
          <w:sz w:val="27"/>
          <w:szCs w:val="27"/>
          <w:lang w:eastAsia="zh-CN"/>
        </w:rPr>
        <w:t>年</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8"/>
          <w:kern w:val="0"/>
          <w:sz w:val="27"/>
          <w:szCs w:val="27"/>
          <w:lang w:eastAsia="zh-CN"/>
        </w:rPr>
        <w:t>2月</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26"/>
          <w:kern w:val="0"/>
          <w:sz w:val="27"/>
          <w:szCs w:val="27"/>
          <w:lang w:val="en-US" w:eastAsia="zh-CN"/>
        </w:rPr>
        <w:t>27 日</w:t>
      </w:r>
    </w:p>
    <w:p w14:paraId="6317555D">
      <w:pPr>
        <w:keepNext w:val="0"/>
        <w:keepLines w:val="0"/>
        <w:pageBreakBefore w:val="0"/>
        <w:widowControl/>
        <w:kinsoku w:val="0"/>
        <w:wordWrap/>
        <w:overflowPunct/>
        <w:topLinePunct w:val="0"/>
        <w:autoSpaceDE w:val="0"/>
        <w:autoSpaceDN w:val="0"/>
        <w:bidi w:val="0"/>
        <w:adjustRightInd w:val="0"/>
        <w:snapToGrid w:val="0"/>
        <w:spacing w:before="89" w:line="360" w:lineRule="auto"/>
        <w:ind w:left="19"/>
        <w:jc w:val="left"/>
        <w:textAlignment w:val="baseline"/>
        <w:rPr>
          <w:rFonts w:hint="eastAsia" w:ascii="宋体" w:hAnsi="宋体" w:eastAsia="宋体" w:cs="宋体"/>
          <w:snapToGrid w:val="0"/>
          <w:color w:val="000000"/>
          <w:spacing w:val="24"/>
          <w:kern w:val="0"/>
          <w:sz w:val="27"/>
          <w:szCs w:val="27"/>
          <w:lang w:eastAsia="zh-CN"/>
        </w:rPr>
      </w:pPr>
    </w:p>
    <w:p w14:paraId="59D65573">
      <w:pPr>
        <w:keepNext w:val="0"/>
        <w:keepLines w:val="0"/>
        <w:pageBreakBefore w:val="0"/>
        <w:widowControl/>
        <w:kinsoku w:val="0"/>
        <w:wordWrap/>
        <w:overflowPunct/>
        <w:topLinePunct w:val="0"/>
        <w:autoSpaceDE w:val="0"/>
        <w:autoSpaceDN w:val="0"/>
        <w:bidi w:val="0"/>
        <w:adjustRightInd w:val="0"/>
        <w:snapToGrid w:val="0"/>
        <w:spacing w:before="89" w:line="360" w:lineRule="auto"/>
        <w:ind w:left="19"/>
        <w:jc w:val="left"/>
        <w:textAlignment w:val="baseline"/>
        <w:rPr>
          <w:rFonts w:hint="eastAsia" w:eastAsiaTheme="minorEastAsia"/>
          <w:lang w:eastAsia="zh-CN"/>
        </w:rPr>
      </w:pPr>
      <w:r>
        <w:rPr>
          <w:rFonts w:hint="eastAsia" w:ascii="宋体" w:hAnsi="宋体" w:eastAsia="宋体" w:cs="宋体"/>
          <w:snapToGrid w:val="0"/>
          <w:color w:val="000000"/>
          <w:spacing w:val="24"/>
          <w:kern w:val="0"/>
          <w:sz w:val="27"/>
          <w:szCs w:val="27"/>
          <w:lang w:eastAsia="zh-CN"/>
        </w:rPr>
        <w:t>乙方：宁家（北京）汽车服务有限公司</w:t>
      </w:r>
    </w:p>
    <w:p w14:paraId="1D65FAF6">
      <w:pPr>
        <w:keepNext w:val="0"/>
        <w:keepLines w:val="0"/>
        <w:pageBreakBefore w:val="0"/>
        <w:widowControl/>
        <w:kinsoku w:val="0"/>
        <w:wordWrap/>
        <w:overflowPunct/>
        <w:topLinePunct w:val="0"/>
        <w:autoSpaceDE w:val="0"/>
        <w:autoSpaceDN w:val="0"/>
        <w:bidi w:val="0"/>
        <w:adjustRightInd w:val="0"/>
        <w:snapToGrid w:val="0"/>
        <w:spacing w:before="110" w:line="360" w:lineRule="auto"/>
        <w:ind w:left="19"/>
        <w:jc w:val="left"/>
        <w:textAlignment w:val="baseline"/>
        <w:rPr>
          <w:rFonts w:hint="default" w:ascii="宋体" w:hAnsi="宋体" w:eastAsia="宋体" w:cs="宋体"/>
          <w:snapToGrid w:val="0"/>
          <w:color w:val="000000"/>
          <w:kern w:val="0"/>
          <w:sz w:val="27"/>
          <w:szCs w:val="27"/>
          <w:lang w:val="en-US" w:eastAsia="zh-CN"/>
        </w:rPr>
      </w:pPr>
      <w:r>
        <w:rPr>
          <w:rFonts w:ascii="宋体" w:hAnsi="宋体" w:eastAsia="宋体" w:cs="宋体"/>
          <w:snapToGrid w:val="0"/>
          <w:color w:val="000000"/>
          <w:spacing w:val="-3"/>
          <w:kern w:val="0"/>
          <w:sz w:val="27"/>
          <w:szCs w:val="27"/>
          <w:lang w:eastAsia="en-US"/>
        </w:rPr>
        <w:t>代表人：</w:t>
      </w:r>
      <w:r>
        <w:rPr>
          <w:rFonts w:hint="eastAsia" w:ascii="宋体" w:hAnsi="宋体" w:eastAsia="宋体" w:cs="宋体"/>
          <w:snapToGrid w:val="0"/>
          <w:color w:val="000000"/>
          <w:spacing w:val="-3"/>
          <w:kern w:val="0"/>
          <w:sz w:val="27"/>
          <w:szCs w:val="27"/>
          <w:lang w:val="en-US" w:eastAsia="zh-CN"/>
        </w:rPr>
        <w:t>索志鹏</w:t>
      </w:r>
    </w:p>
    <w:p w14:paraId="2D0446C4">
      <w:pPr>
        <w:keepNext w:val="0"/>
        <w:keepLines w:val="0"/>
        <w:pageBreakBefore w:val="0"/>
        <w:widowControl/>
        <w:kinsoku w:val="0"/>
        <w:wordWrap/>
        <w:overflowPunct/>
        <w:topLinePunct w:val="0"/>
        <w:autoSpaceDE w:val="0"/>
        <w:autoSpaceDN w:val="0"/>
        <w:bidi w:val="0"/>
        <w:adjustRightInd w:val="0"/>
        <w:snapToGrid w:val="0"/>
        <w:spacing w:before="131" w:line="360" w:lineRule="auto"/>
        <w:ind w:left="19"/>
        <w:jc w:val="left"/>
        <w:textAlignment w:val="baseline"/>
        <w:rPr>
          <w:rFonts w:hint="default" w:ascii="宋体" w:hAnsi="宋体" w:eastAsia="宋体" w:cs="宋体"/>
          <w:snapToGrid w:val="0"/>
          <w:color w:val="000000"/>
          <w:kern w:val="0"/>
          <w:sz w:val="27"/>
          <w:szCs w:val="27"/>
          <w:lang w:val="en-US" w:eastAsia="zh-CN"/>
        </w:rPr>
      </w:pPr>
      <w:r>
        <w:rPr>
          <w:rFonts w:ascii="宋体" w:hAnsi="宋体" w:eastAsia="宋体" w:cs="宋体"/>
          <w:snapToGrid w:val="0"/>
          <w:color w:val="000000"/>
          <w:spacing w:val="-3"/>
          <w:kern w:val="0"/>
          <w:sz w:val="27"/>
          <w:szCs w:val="27"/>
          <w:lang w:eastAsia="en-US"/>
        </w:rPr>
        <w:t>联系方式：</w:t>
      </w:r>
      <w:r>
        <w:rPr>
          <w:rFonts w:hint="eastAsia" w:ascii="宋体" w:hAnsi="宋体" w:eastAsia="宋体" w:cs="宋体"/>
          <w:snapToGrid w:val="0"/>
          <w:color w:val="000000"/>
          <w:spacing w:val="-3"/>
          <w:kern w:val="0"/>
          <w:sz w:val="27"/>
          <w:szCs w:val="27"/>
          <w:lang w:val="en-US" w:eastAsia="zh-CN"/>
        </w:rPr>
        <w:t>17759351815</w:t>
      </w:r>
    </w:p>
    <w:p w14:paraId="0D0671A0">
      <w:pPr>
        <w:keepNext w:val="0"/>
        <w:keepLines w:val="0"/>
        <w:pageBreakBefore w:val="0"/>
        <w:widowControl/>
        <w:kinsoku w:val="0"/>
        <w:wordWrap/>
        <w:overflowPunct/>
        <w:topLinePunct w:val="0"/>
        <w:autoSpaceDE w:val="0"/>
        <w:autoSpaceDN w:val="0"/>
        <w:bidi w:val="0"/>
        <w:adjustRightInd w:val="0"/>
        <w:snapToGrid w:val="0"/>
        <w:spacing w:before="156" w:line="360" w:lineRule="auto"/>
        <w:ind w:left="19"/>
        <w:jc w:val="left"/>
        <w:textAlignment w:val="baseline"/>
        <w:rPr>
          <w:rFonts w:ascii="Times New Roman" w:hAnsi="Times New Roman" w:eastAsia="Times New Roman" w:cs="Times New Roman"/>
          <w:snapToGrid w:val="0"/>
          <w:color w:val="000000"/>
          <w:kern w:val="0"/>
          <w:sz w:val="27"/>
          <w:szCs w:val="27"/>
          <w:lang w:eastAsia="en-US"/>
        </w:rPr>
      </w:pPr>
      <w:r>
        <w:rPr>
          <w:rFonts w:ascii="宋体" w:hAnsi="宋体" w:eastAsia="宋体" w:cs="宋体"/>
          <w:snapToGrid w:val="0"/>
          <w:color w:val="000000"/>
          <w:spacing w:val="1"/>
          <w:kern w:val="0"/>
          <w:sz w:val="27"/>
          <w:szCs w:val="27"/>
          <w:lang w:eastAsia="en-US"/>
        </w:rPr>
        <w:t>税号：91110107</w:t>
      </w:r>
      <w:r>
        <w:rPr>
          <w:rFonts w:ascii="Times New Roman" w:hAnsi="Times New Roman" w:eastAsia="Times New Roman" w:cs="Times New Roman"/>
          <w:snapToGrid w:val="0"/>
          <w:color w:val="000000"/>
          <w:kern w:val="0"/>
          <w:sz w:val="27"/>
          <w:szCs w:val="27"/>
          <w:lang w:eastAsia="en-US"/>
        </w:rPr>
        <w:t>MAD</w:t>
      </w:r>
      <w:r>
        <w:rPr>
          <w:rFonts w:ascii="Times New Roman" w:hAnsi="Times New Roman" w:eastAsia="Times New Roman" w:cs="Times New Roman"/>
          <w:snapToGrid w:val="0"/>
          <w:color w:val="000000"/>
          <w:spacing w:val="1"/>
          <w:kern w:val="0"/>
          <w:sz w:val="27"/>
          <w:szCs w:val="27"/>
          <w:lang w:eastAsia="en-US"/>
        </w:rPr>
        <w:t>88A6</w:t>
      </w:r>
      <w:r>
        <w:rPr>
          <w:rFonts w:ascii="Times New Roman" w:hAnsi="Times New Roman" w:eastAsia="Times New Roman" w:cs="Times New Roman"/>
          <w:snapToGrid w:val="0"/>
          <w:color w:val="000000"/>
          <w:kern w:val="0"/>
          <w:sz w:val="27"/>
          <w:szCs w:val="27"/>
          <w:lang w:eastAsia="en-US"/>
        </w:rPr>
        <w:t>FXJ</w:t>
      </w:r>
    </w:p>
    <w:p w14:paraId="540E3237">
      <w:pPr>
        <w:keepNext w:val="0"/>
        <w:keepLines w:val="0"/>
        <w:pageBreakBefore w:val="0"/>
        <w:widowControl/>
        <w:kinsoku w:val="0"/>
        <w:wordWrap/>
        <w:overflowPunct/>
        <w:topLinePunct w:val="0"/>
        <w:autoSpaceDE w:val="0"/>
        <w:autoSpaceDN w:val="0"/>
        <w:bidi w:val="0"/>
        <w:adjustRightInd w:val="0"/>
        <w:snapToGrid w:val="0"/>
        <w:spacing w:before="167" w:line="360" w:lineRule="auto"/>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9"/>
          <w:kern w:val="0"/>
          <w:sz w:val="27"/>
          <w:szCs w:val="27"/>
          <w:lang w:eastAsia="en-US"/>
        </w:rPr>
        <w:t>开户行：中国建设银行股份有限公司北京丰盛支行</w:t>
      </w:r>
    </w:p>
    <w:p w14:paraId="11B9417E">
      <w:pPr>
        <w:keepNext w:val="0"/>
        <w:keepLines w:val="0"/>
        <w:pageBreakBefore w:val="0"/>
        <w:widowControl/>
        <w:kinsoku w:val="0"/>
        <w:wordWrap/>
        <w:overflowPunct/>
        <w:topLinePunct w:val="0"/>
        <w:autoSpaceDE w:val="0"/>
        <w:autoSpaceDN w:val="0"/>
        <w:bidi w:val="0"/>
        <w:adjustRightInd w:val="0"/>
        <w:snapToGrid w:val="0"/>
        <w:spacing w:before="111" w:line="360" w:lineRule="auto"/>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5"/>
          <w:kern w:val="0"/>
          <w:sz w:val="27"/>
          <w:szCs w:val="27"/>
          <w:lang w:eastAsia="en-US"/>
        </w:rPr>
        <w:t>账号：11050161610000000322</w:t>
      </w:r>
    </w:p>
    <w:p w14:paraId="790E9E88">
      <w:pPr>
        <w:keepNext w:val="0"/>
        <w:keepLines w:val="0"/>
        <w:pageBreakBefore w:val="0"/>
        <w:widowControl/>
        <w:kinsoku w:val="0"/>
        <w:wordWrap/>
        <w:overflowPunct/>
        <w:topLinePunct w:val="0"/>
        <w:autoSpaceDE w:val="0"/>
        <w:autoSpaceDN w:val="0"/>
        <w:bidi w:val="0"/>
        <w:adjustRightInd w:val="0"/>
        <w:snapToGrid w:val="0"/>
        <w:spacing w:before="136" w:line="360" w:lineRule="auto"/>
        <w:ind w:left="19"/>
        <w:jc w:val="left"/>
        <w:textAlignment w:val="baseline"/>
        <w:rPr>
          <w:rFonts w:hint="default"/>
          <w:lang w:val="en-US"/>
        </w:rPr>
      </w:pPr>
      <w:r>
        <w:rPr>
          <w:rFonts w:hint="eastAsia" w:ascii="宋体" w:hAnsi="宋体" w:eastAsia="宋体" w:cs="宋体"/>
          <w:snapToGrid w:val="0"/>
          <w:color w:val="000000"/>
          <w:spacing w:val="-8"/>
          <w:kern w:val="0"/>
          <w:sz w:val="27"/>
          <w:szCs w:val="27"/>
          <w:lang w:eastAsia="zh-CN"/>
        </w:rPr>
        <w:t>日</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8"/>
          <w:kern w:val="0"/>
          <w:sz w:val="27"/>
          <w:szCs w:val="27"/>
          <w:lang w:eastAsia="zh-CN"/>
        </w:rPr>
        <w:t>期：2026</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8"/>
          <w:kern w:val="0"/>
          <w:sz w:val="27"/>
          <w:szCs w:val="27"/>
          <w:lang w:eastAsia="zh-CN"/>
        </w:rPr>
        <w:t>年</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8"/>
          <w:kern w:val="0"/>
          <w:sz w:val="27"/>
          <w:szCs w:val="27"/>
          <w:lang w:eastAsia="zh-CN"/>
        </w:rPr>
        <w:t>2月</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26"/>
          <w:kern w:val="0"/>
          <w:sz w:val="27"/>
          <w:szCs w:val="27"/>
          <w:lang w:val="en-US" w:eastAsia="zh-CN"/>
        </w:rPr>
        <w:t>27 日</w:t>
      </w:r>
    </w:p>
    <w:sectPr>
      <w:headerReference r:id="rId3" w:type="default"/>
      <w:footerReference r:id="rId4" w:type="default"/>
      <w:pgSz w:w="11900" w:h="16820"/>
      <w:pgMar w:top="1440" w:right="1800" w:bottom="1440" w:left="1800" w:header="1720" w:footer="705" w:gutter="0"/>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6B223">
    <w:pPr>
      <w:widowControl/>
      <w:kinsoku w:val="0"/>
      <w:autoSpaceDE w:val="0"/>
      <w:autoSpaceDN w:val="0"/>
      <w:adjustRightInd w:val="0"/>
      <w:snapToGrid w:val="0"/>
      <w:spacing w:line="170" w:lineRule="auto"/>
      <w:ind w:left="4589"/>
      <w:jc w:val="left"/>
      <w:textAlignment w:val="baseline"/>
      <w:rPr>
        <w:rFonts w:ascii="Times New Roman" w:hAnsi="Times New Roman" w:eastAsia="Times New Roman" w:cs="Times New Roman"/>
        <w:snapToGrid w:val="0"/>
        <w:color w:val="000000"/>
        <w:kern w:val="0"/>
        <w:sz w:val="12"/>
        <w:szCs w:val="12"/>
        <w:lang w:eastAsia="en-US"/>
      </w:rPr>
    </w:pPr>
    <w:r>
      <w:rPr>
        <w:sz w:val="1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E765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B1E7650">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14CFA">
    <w:pPr>
      <w:widowControl/>
      <w:kinsoku w:val="0"/>
      <w:autoSpaceDE w:val="0"/>
      <w:autoSpaceDN w:val="0"/>
      <w:adjustRightInd w:val="0"/>
      <w:snapToGrid w:val="0"/>
      <w:spacing w:line="459" w:lineRule="exact"/>
      <w:ind w:firstLine="339"/>
      <w:jc w:val="left"/>
      <w:textAlignment w:val="baseline"/>
      <w:rPr>
        <w:rFonts w:ascii="Arial" w:hAnsi="Arial" w:eastAsia="Arial" w:cs="Arial"/>
        <w:snapToGrid w:val="0"/>
        <w:color w:val="000000"/>
        <w:kern w:val="0"/>
        <w:szCs w:val="21"/>
        <w:lang w:eastAsia="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5C3B5A"/>
    <w:rsid w:val="02B64AD0"/>
    <w:rsid w:val="2B061283"/>
    <w:rsid w:val="384635F3"/>
    <w:rsid w:val="3DA45043"/>
    <w:rsid w:val="403111F2"/>
    <w:rsid w:val="4E5C3B5A"/>
    <w:rsid w:val="5B0C6070"/>
    <w:rsid w:val="7E092417"/>
    <w:rsid w:val="7F961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2851</Words>
  <Characters>3077</Characters>
  <Lines>0</Lines>
  <Paragraphs>0</Paragraphs>
  <TotalTime>36</TotalTime>
  <ScaleCrop>false</ScaleCrop>
  <LinksUpToDate>false</LinksUpToDate>
  <CharactersWithSpaces>3114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2026-02-27T09:03:00Z</dcterms:created>
  <dc:creator>蕾</dc:creator>
  <cp:lastModifiedBy>蕾</cp:lastModifiedBy>
  <cp:lastPrinted>2026-02-28T03:15:26Z</cp:lastPrinted>
  <dcterms:modified xsi:type="dcterms:W3CDTF">2026-02-28T03:27:17Z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68452DA8F0124BA2A40209C47FE0A3B9_13</vt:lpwstr>
  </property>
  <property fmtid="{D5CDD505-2E9C-101B-9397-08002B2CF9AE}" pid="4" name="KSOTemplateDocerSaveRecord">
    <vt:lpwstr>eyJoZGlkIjoiNzA4OWQxOWEwNDczZGI5ZjY5YmFiNTRhN2ZlNmY0ZGIiLCJ1c2VySWQiOiIzNDQ0MDgxMjAifQ==</vt:lpwstr>
  </property>
</Properties>
</file>