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EF52F">
      <w:pPr>
        <w:pStyle w:val="2"/>
        <w:spacing w:before="87" w:line="224" w:lineRule="auto"/>
        <w:ind w:left="3505"/>
        <w:outlineLvl w:val="0"/>
        <w:rPr>
          <w:rFonts w:hint="eastAsia" w:ascii="宋体" w:hAnsi="宋体" w:eastAsia="宋体" w:cs="宋体"/>
          <w:sz w:val="44"/>
          <w:szCs w:val="44"/>
        </w:rPr>
      </w:pPr>
      <w:r>
        <w:rPr>
          <w:rFonts w:hint="eastAsia" w:ascii="宋体" w:hAnsi="宋体" w:eastAsia="宋体" w:cs="宋体"/>
          <w:b/>
          <w:bCs/>
          <w:spacing w:val="2"/>
          <w:sz w:val="44"/>
          <w:szCs w:val="44"/>
        </w:rPr>
        <w:t>厂房租赁合同</w:t>
      </w:r>
    </w:p>
    <w:p w14:paraId="2340DB5A">
      <w:pPr>
        <w:spacing w:line="273" w:lineRule="auto"/>
        <w:rPr>
          <w:rFonts w:ascii="Arial"/>
          <w:sz w:val="21"/>
        </w:rPr>
      </w:pPr>
    </w:p>
    <w:p w14:paraId="53F59A18">
      <w:pPr>
        <w:spacing w:line="273" w:lineRule="auto"/>
        <w:rPr>
          <w:rFonts w:ascii="Arial"/>
          <w:sz w:val="21"/>
        </w:rPr>
      </w:pPr>
    </w:p>
    <w:p w14:paraId="2E6135F1">
      <w:pPr>
        <w:spacing w:line="273" w:lineRule="auto"/>
        <w:rPr>
          <w:rFonts w:hint="eastAsia" w:ascii="宋体" w:hAnsi="宋体" w:eastAsia="宋体" w:cs="宋体"/>
          <w:sz w:val="21"/>
        </w:rPr>
      </w:pPr>
    </w:p>
    <w:p w14:paraId="6334DB8E">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ind w:left="24"/>
        <w:textAlignment w:val="baseline"/>
        <w:rPr>
          <w:rFonts w:hint="eastAsia" w:ascii="宋体" w:hAnsi="宋体" w:eastAsia="宋体" w:cs="宋体"/>
        </w:rPr>
      </w:pPr>
      <w:r>
        <w:rPr>
          <w:rFonts w:hint="eastAsia" w:ascii="宋体" w:hAnsi="宋体" w:eastAsia="宋体" w:cs="宋体"/>
          <w:spacing w:val="-3"/>
        </w:rPr>
        <w:t>出租方（甲方</w:t>
      </w:r>
      <w:r>
        <w:rPr>
          <w:rFonts w:hint="eastAsia" w:ascii="宋体" w:hAnsi="宋体" w:eastAsia="宋体" w:cs="宋体"/>
          <w:spacing w:val="-56"/>
        </w:rPr>
        <w:t>）：</w:t>
      </w:r>
      <w:r>
        <w:rPr>
          <w:rFonts w:hint="eastAsia" w:ascii="宋体" w:hAnsi="宋体" w:eastAsia="宋体" w:cs="宋体"/>
          <w:spacing w:val="-3"/>
        </w:rPr>
        <w:t>吉林省远宏彩色压型钢板有限公司</w:t>
      </w:r>
    </w:p>
    <w:p w14:paraId="6E31307E">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textAlignment w:val="baseline"/>
        <w:rPr>
          <w:rFonts w:hint="eastAsia" w:ascii="宋体" w:hAnsi="宋体" w:eastAsia="宋体" w:cs="宋体"/>
          <w:spacing w:val="-1"/>
        </w:rPr>
      </w:pPr>
    </w:p>
    <w:p w14:paraId="151CDE96">
      <w:pPr>
        <w:pStyle w:val="2"/>
        <w:keepNext w:val="0"/>
        <w:keepLines w:val="0"/>
        <w:pageBreakBefore w:val="0"/>
        <w:widowControl/>
        <w:tabs>
          <w:tab w:val="left" w:pos="6478"/>
        </w:tabs>
        <w:kinsoku w:val="0"/>
        <w:wordWrap/>
        <w:overflowPunct/>
        <w:topLinePunct w:val="0"/>
        <w:autoSpaceDE w:val="0"/>
        <w:autoSpaceDN w:val="0"/>
        <w:bidi w:val="0"/>
        <w:adjustRightInd w:val="0"/>
        <w:snapToGrid w:val="0"/>
        <w:spacing w:before="91" w:line="288" w:lineRule="auto"/>
        <w:ind w:left="24"/>
        <w:textAlignment w:val="baseline"/>
        <w:rPr>
          <w:rFonts w:hint="eastAsia" w:ascii="宋体" w:hAnsi="宋体" w:eastAsia="宋体" w:cs="宋体"/>
          <w:lang w:eastAsia="zh-CN"/>
        </w:rPr>
      </w:pPr>
      <w:r>
        <w:rPr>
          <w:rFonts w:hint="eastAsia" w:ascii="宋体" w:hAnsi="宋体" w:eastAsia="宋体" w:cs="宋体"/>
          <w:spacing w:val="-1"/>
        </w:rPr>
        <w:t>承租方（乙方</w:t>
      </w:r>
      <w:r>
        <w:rPr>
          <w:rFonts w:hint="eastAsia" w:ascii="宋体" w:hAnsi="宋体" w:eastAsia="宋体" w:cs="宋体"/>
          <w:spacing w:val="-74"/>
          <w:w w:val="98"/>
        </w:rPr>
        <w:t>）：</w:t>
      </w:r>
      <w:r>
        <w:rPr>
          <w:rFonts w:hint="eastAsia" w:cs="宋体"/>
          <w:spacing w:val="-74"/>
          <w:w w:val="98"/>
          <w:lang w:val="en-US" w:eastAsia="zh-CN"/>
        </w:rPr>
        <w:t xml:space="preserve">         </w:t>
      </w:r>
      <w:r>
        <w:rPr>
          <w:rFonts w:hint="eastAsia" w:cs="宋体"/>
          <w:spacing w:val="-3"/>
          <w:lang w:eastAsia="zh-CN"/>
        </w:rPr>
        <w:t>宁家（北京）汽车服务</w:t>
      </w:r>
      <w:r>
        <w:rPr>
          <w:rFonts w:hint="eastAsia" w:ascii="宋体" w:hAnsi="宋体" w:eastAsia="宋体" w:cs="宋体"/>
          <w:spacing w:val="-3"/>
        </w:rPr>
        <w:t>有限公司</w:t>
      </w:r>
      <w:r>
        <w:rPr>
          <w:rFonts w:hint="eastAsia" w:cs="宋体"/>
          <w:spacing w:val="-3"/>
          <w:lang w:eastAsia="zh-CN"/>
        </w:rPr>
        <w:tab/>
      </w:r>
    </w:p>
    <w:p w14:paraId="546140BF">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textAlignment w:val="baseline"/>
        <w:rPr>
          <w:rFonts w:hint="eastAsia" w:ascii="宋体" w:hAnsi="宋体" w:eastAsia="宋体" w:cs="宋体"/>
          <w:spacing w:val="-1"/>
        </w:rPr>
      </w:pPr>
    </w:p>
    <w:p w14:paraId="51A94553">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ind w:right="98" w:firstLine="572" w:firstLineChars="200"/>
        <w:jc w:val="both"/>
        <w:textAlignment w:val="baseline"/>
        <w:rPr>
          <w:rFonts w:hint="eastAsia" w:ascii="宋体" w:hAnsi="宋体" w:eastAsia="宋体" w:cs="宋体"/>
          <w:sz w:val="28"/>
          <w:szCs w:val="28"/>
        </w:rPr>
      </w:pPr>
      <w:r>
        <w:rPr>
          <w:rFonts w:hint="eastAsia" w:ascii="宋体" w:hAnsi="宋体" w:eastAsia="宋体" w:cs="宋体"/>
          <w:spacing w:val="3"/>
          <w:sz w:val="28"/>
          <w:szCs w:val="28"/>
        </w:rPr>
        <w:t>根据国家有关规定，甲乙双方在自愿、平等、互利的基础上就甲方将其合法拥有的厂房出租给乙方使用的相关事宜，双方经友好协商达成一致并签订合</w:t>
      </w:r>
      <w:r>
        <w:rPr>
          <w:rFonts w:hint="eastAsia" w:ascii="宋体" w:hAnsi="宋体" w:eastAsia="宋体" w:cs="宋体"/>
          <w:spacing w:val="-3"/>
          <w:sz w:val="28"/>
          <w:szCs w:val="28"/>
        </w:rPr>
        <w:t>同如下：</w:t>
      </w:r>
    </w:p>
    <w:p w14:paraId="54F415FE">
      <w:pPr>
        <w:pStyle w:val="2"/>
        <w:keepNext w:val="0"/>
        <w:keepLines w:val="0"/>
        <w:pageBreakBefore w:val="0"/>
        <w:widowControl/>
        <w:kinsoku w:val="0"/>
        <w:wordWrap/>
        <w:overflowPunct/>
        <w:topLinePunct w:val="0"/>
        <w:autoSpaceDE w:val="0"/>
        <w:autoSpaceDN w:val="0"/>
        <w:bidi w:val="0"/>
        <w:adjustRightInd w:val="0"/>
        <w:snapToGrid w:val="0"/>
        <w:spacing w:before="41" w:line="288" w:lineRule="auto"/>
        <w:textAlignment w:val="baseline"/>
        <w:rPr>
          <w:rFonts w:hint="eastAsia" w:ascii="宋体" w:hAnsi="宋体" w:eastAsia="宋体" w:cs="宋体"/>
          <w:sz w:val="28"/>
          <w:szCs w:val="28"/>
          <w:lang w:eastAsia="zh-CN"/>
        </w:rPr>
      </w:pPr>
      <w:r>
        <w:rPr>
          <w:rFonts w:hint="eastAsia" w:ascii="宋体" w:hAnsi="宋体" w:eastAsia="宋体" w:cs="宋体"/>
          <w:b/>
          <w:bCs/>
          <w:spacing w:val="-4"/>
          <w:sz w:val="28"/>
          <w:szCs w:val="28"/>
        </w:rPr>
        <w:t>一、出租厂房</w:t>
      </w:r>
      <w:r>
        <w:rPr>
          <w:rFonts w:hint="eastAsia" w:ascii="宋体" w:hAnsi="宋体" w:eastAsia="宋体" w:cs="宋体"/>
          <w:b/>
          <w:bCs/>
          <w:spacing w:val="-4"/>
          <w:sz w:val="28"/>
          <w:szCs w:val="28"/>
          <w:lang w:eastAsia="zh-CN"/>
        </w:rPr>
        <w:t>位置及用途</w:t>
      </w:r>
    </w:p>
    <w:p w14:paraId="4530D1F9">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ind w:left="2" w:right="97" w:firstLine="595"/>
        <w:jc w:val="both"/>
        <w:textAlignment w:val="baseline"/>
        <w:rPr>
          <w:rFonts w:hint="eastAsia" w:ascii="宋体" w:hAnsi="宋体" w:eastAsia="宋体" w:cs="宋体"/>
          <w:sz w:val="28"/>
          <w:szCs w:val="28"/>
          <w:lang w:val="en-US" w:eastAsia="zh-CN"/>
        </w:rPr>
      </w:pPr>
      <w:r>
        <w:rPr>
          <w:rFonts w:hint="eastAsia" w:ascii="宋体" w:hAnsi="宋体" w:eastAsia="宋体" w:cs="宋体"/>
          <w:spacing w:val="-2"/>
          <w:sz w:val="28"/>
          <w:szCs w:val="28"/>
          <w:lang w:eastAsia="zh-CN"/>
        </w:rPr>
        <w:t>本厂房位于乙方原租赁厂房南侧，本厂房除甲方在西侧保留两跨外，剩余部分全部租赁给乙方，乙方答应本厂房仅作库房用。</w:t>
      </w:r>
    </w:p>
    <w:p w14:paraId="2E3C27AD">
      <w:pPr>
        <w:pStyle w:val="2"/>
        <w:keepNext w:val="0"/>
        <w:keepLines w:val="0"/>
        <w:pageBreakBefore w:val="0"/>
        <w:widowControl/>
        <w:kinsoku w:val="0"/>
        <w:wordWrap/>
        <w:overflowPunct/>
        <w:topLinePunct w:val="0"/>
        <w:autoSpaceDE w:val="0"/>
        <w:autoSpaceDN w:val="0"/>
        <w:bidi w:val="0"/>
        <w:adjustRightInd w:val="0"/>
        <w:snapToGrid w:val="0"/>
        <w:spacing w:before="39" w:line="288" w:lineRule="auto"/>
        <w:textAlignment w:val="baseline"/>
        <w:rPr>
          <w:rFonts w:hint="eastAsia" w:ascii="宋体" w:hAnsi="宋体" w:eastAsia="宋体" w:cs="宋体"/>
          <w:sz w:val="28"/>
          <w:szCs w:val="28"/>
        </w:rPr>
      </w:pPr>
      <w:r>
        <w:rPr>
          <w:rFonts w:hint="eastAsia" w:ascii="宋体" w:hAnsi="宋体" w:eastAsia="宋体" w:cs="宋体"/>
          <w:b/>
          <w:bCs/>
          <w:spacing w:val="-4"/>
          <w:sz w:val="28"/>
          <w:szCs w:val="28"/>
        </w:rPr>
        <w:t>二、厂房租赁日期和期限</w:t>
      </w:r>
    </w:p>
    <w:p w14:paraId="1AACD897">
      <w:pPr>
        <w:pStyle w:val="2"/>
        <w:keepNext w:val="0"/>
        <w:keepLines w:val="0"/>
        <w:pageBreakBefore w:val="0"/>
        <w:widowControl/>
        <w:kinsoku w:val="0"/>
        <w:wordWrap/>
        <w:overflowPunct/>
        <w:topLinePunct w:val="0"/>
        <w:autoSpaceDE w:val="0"/>
        <w:autoSpaceDN w:val="0"/>
        <w:bidi w:val="0"/>
        <w:adjustRightInd w:val="0"/>
        <w:snapToGrid w:val="0"/>
        <w:spacing w:before="163" w:line="288" w:lineRule="auto"/>
        <w:ind w:left="27" w:right="91" w:firstLine="537"/>
        <w:textAlignment w:val="baseline"/>
        <w:rPr>
          <w:rFonts w:hint="eastAsia" w:ascii="宋体" w:hAnsi="宋体" w:eastAsia="宋体" w:cs="宋体"/>
          <w:sz w:val="28"/>
          <w:szCs w:val="28"/>
        </w:rPr>
      </w:pPr>
      <w:r>
        <w:rPr>
          <w:rFonts w:hint="eastAsia" w:ascii="宋体" w:hAnsi="宋体" w:eastAsia="宋体" w:cs="宋体"/>
          <w:spacing w:val="-8"/>
          <w:sz w:val="28"/>
          <w:szCs w:val="28"/>
        </w:rPr>
        <w:t>厂房</w:t>
      </w:r>
      <w:r>
        <w:rPr>
          <w:rFonts w:hint="eastAsia" w:cs="宋体"/>
          <w:spacing w:val="-8"/>
          <w:sz w:val="28"/>
          <w:szCs w:val="28"/>
          <w:lang w:eastAsia="zh-CN"/>
        </w:rPr>
        <w:t>本次</w:t>
      </w:r>
      <w:r>
        <w:rPr>
          <w:rFonts w:hint="eastAsia" w:ascii="宋体" w:hAnsi="宋体" w:eastAsia="宋体" w:cs="宋体"/>
          <w:spacing w:val="-8"/>
          <w:sz w:val="28"/>
          <w:szCs w:val="28"/>
        </w:rPr>
        <w:t>租赁期为</w:t>
      </w:r>
      <w:r>
        <w:rPr>
          <w:rFonts w:hint="eastAsia" w:ascii="宋体" w:hAnsi="宋体" w:eastAsia="宋体" w:cs="宋体"/>
          <w:spacing w:val="-56"/>
          <w:sz w:val="28"/>
          <w:szCs w:val="28"/>
        </w:rPr>
        <w:t xml:space="preserve"> </w:t>
      </w:r>
      <w:r>
        <w:rPr>
          <w:rFonts w:hint="eastAsia" w:ascii="宋体" w:hAnsi="宋体" w:eastAsia="宋体" w:cs="宋体"/>
          <w:spacing w:val="-56"/>
          <w:sz w:val="28"/>
          <w:szCs w:val="28"/>
          <w:lang w:val="en-US" w:eastAsia="zh-CN"/>
        </w:rPr>
        <w:t>3</w:t>
      </w:r>
      <w:r>
        <w:rPr>
          <w:rFonts w:hint="eastAsia" w:ascii="宋体" w:hAnsi="宋体" w:eastAsia="宋体" w:cs="宋体"/>
          <w:spacing w:val="-8"/>
          <w:sz w:val="28"/>
          <w:szCs w:val="28"/>
        </w:rPr>
        <w:t>个月，从</w:t>
      </w:r>
      <w:r>
        <w:rPr>
          <w:rFonts w:hint="eastAsia" w:ascii="宋体" w:hAnsi="宋体" w:eastAsia="宋体" w:cs="宋体"/>
          <w:spacing w:val="-55"/>
          <w:sz w:val="28"/>
          <w:szCs w:val="28"/>
        </w:rPr>
        <w:t xml:space="preserve"> </w:t>
      </w:r>
      <w:r>
        <w:rPr>
          <w:rFonts w:hint="eastAsia" w:ascii="宋体" w:hAnsi="宋体" w:eastAsia="宋体" w:cs="宋体"/>
          <w:spacing w:val="-8"/>
          <w:sz w:val="28"/>
          <w:szCs w:val="28"/>
        </w:rPr>
        <w:t>202</w:t>
      </w:r>
      <w:r>
        <w:rPr>
          <w:rFonts w:hint="eastAsia" w:cs="宋体"/>
          <w:spacing w:val="-8"/>
          <w:sz w:val="28"/>
          <w:szCs w:val="28"/>
          <w:lang w:val="en-US" w:eastAsia="zh-CN"/>
        </w:rPr>
        <w:t>6</w:t>
      </w:r>
      <w:r>
        <w:rPr>
          <w:rFonts w:hint="eastAsia" w:ascii="宋体" w:hAnsi="宋体" w:eastAsia="宋体" w:cs="宋体"/>
          <w:spacing w:val="-8"/>
          <w:sz w:val="28"/>
          <w:szCs w:val="28"/>
        </w:rPr>
        <w:t>年</w:t>
      </w:r>
      <w:r>
        <w:rPr>
          <w:rFonts w:hint="eastAsia" w:ascii="宋体" w:hAnsi="宋体" w:eastAsia="宋体" w:cs="宋体"/>
          <w:spacing w:val="-62"/>
          <w:sz w:val="28"/>
          <w:szCs w:val="28"/>
        </w:rPr>
        <w:t xml:space="preserve"> </w:t>
      </w:r>
      <w:r>
        <w:rPr>
          <w:rFonts w:hint="eastAsia" w:cs="宋体"/>
          <w:spacing w:val="-62"/>
          <w:sz w:val="28"/>
          <w:szCs w:val="28"/>
          <w:lang w:val="en-US" w:eastAsia="zh-CN"/>
        </w:rPr>
        <w:t>5</w:t>
      </w:r>
      <w:r>
        <w:rPr>
          <w:rFonts w:hint="eastAsia" w:ascii="宋体" w:hAnsi="宋体" w:eastAsia="宋体" w:cs="宋体"/>
          <w:spacing w:val="26"/>
          <w:sz w:val="28"/>
          <w:szCs w:val="28"/>
        </w:rPr>
        <w:t xml:space="preserve"> </w:t>
      </w:r>
      <w:r>
        <w:rPr>
          <w:rFonts w:hint="eastAsia" w:ascii="宋体" w:hAnsi="宋体" w:eastAsia="宋体" w:cs="宋体"/>
          <w:spacing w:val="-8"/>
          <w:sz w:val="28"/>
          <w:szCs w:val="28"/>
        </w:rPr>
        <w:t>月</w:t>
      </w:r>
      <w:r>
        <w:rPr>
          <w:rFonts w:hint="eastAsia" w:ascii="宋体" w:hAnsi="宋体" w:eastAsia="宋体" w:cs="宋体"/>
          <w:spacing w:val="18"/>
          <w:sz w:val="28"/>
          <w:szCs w:val="28"/>
          <w:u w:val="single" w:color="auto"/>
        </w:rPr>
        <w:t xml:space="preserve">  </w:t>
      </w:r>
      <w:r>
        <w:rPr>
          <w:rFonts w:hint="eastAsia" w:ascii="宋体" w:hAnsi="宋体" w:eastAsia="宋体" w:cs="宋体"/>
          <w:spacing w:val="-8"/>
          <w:sz w:val="28"/>
          <w:szCs w:val="28"/>
          <w:u w:val="single" w:color="auto"/>
        </w:rPr>
        <w:t xml:space="preserve">1  </w:t>
      </w:r>
      <w:r>
        <w:rPr>
          <w:rFonts w:hint="eastAsia" w:ascii="宋体" w:hAnsi="宋体" w:eastAsia="宋体" w:cs="宋体"/>
          <w:spacing w:val="-8"/>
          <w:sz w:val="28"/>
          <w:szCs w:val="28"/>
        </w:rPr>
        <w:t xml:space="preserve"> 日起，至</w:t>
      </w:r>
      <w:r>
        <w:rPr>
          <w:rFonts w:hint="eastAsia" w:ascii="宋体" w:hAnsi="宋体" w:eastAsia="宋体" w:cs="宋体"/>
          <w:spacing w:val="-55"/>
          <w:sz w:val="28"/>
          <w:szCs w:val="28"/>
        </w:rPr>
        <w:t xml:space="preserve"> </w:t>
      </w:r>
      <w:r>
        <w:rPr>
          <w:rFonts w:hint="eastAsia" w:ascii="宋体" w:hAnsi="宋体" w:eastAsia="宋体" w:cs="宋体"/>
          <w:spacing w:val="-8"/>
          <w:sz w:val="28"/>
          <w:szCs w:val="28"/>
        </w:rPr>
        <w:t>20</w:t>
      </w:r>
      <w:r>
        <w:rPr>
          <w:rFonts w:hint="eastAsia" w:ascii="宋体" w:hAnsi="宋体" w:eastAsia="宋体" w:cs="宋体"/>
          <w:spacing w:val="-9"/>
          <w:sz w:val="28"/>
          <w:szCs w:val="28"/>
        </w:rPr>
        <w:t>26</w:t>
      </w:r>
      <w:r>
        <w:rPr>
          <w:rFonts w:hint="eastAsia" w:ascii="宋体" w:hAnsi="宋体" w:eastAsia="宋体" w:cs="宋体"/>
          <w:spacing w:val="20"/>
          <w:w w:val="101"/>
          <w:sz w:val="28"/>
          <w:szCs w:val="28"/>
        </w:rPr>
        <w:t xml:space="preserve"> </w:t>
      </w:r>
      <w:r>
        <w:rPr>
          <w:rFonts w:hint="eastAsia" w:ascii="宋体" w:hAnsi="宋体" w:eastAsia="宋体" w:cs="宋体"/>
          <w:spacing w:val="-9"/>
          <w:sz w:val="28"/>
          <w:szCs w:val="28"/>
        </w:rPr>
        <w:t>年</w:t>
      </w:r>
      <w:r>
        <w:rPr>
          <w:rFonts w:hint="eastAsia" w:ascii="宋体" w:hAnsi="宋体" w:eastAsia="宋体" w:cs="宋体"/>
          <w:spacing w:val="-47"/>
          <w:sz w:val="28"/>
          <w:szCs w:val="28"/>
        </w:rPr>
        <w:t xml:space="preserve"> </w:t>
      </w:r>
      <w:r>
        <w:rPr>
          <w:rFonts w:hint="eastAsia" w:cs="宋体"/>
          <w:spacing w:val="-47"/>
          <w:sz w:val="28"/>
          <w:szCs w:val="28"/>
          <w:lang w:val="en-US" w:eastAsia="zh-CN"/>
        </w:rPr>
        <w:t>7</w:t>
      </w:r>
      <w:r>
        <w:rPr>
          <w:rFonts w:hint="eastAsia" w:ascii="宋体" w:hAnsi="宋体" w:eastAsia="宋体" w:cs="宋体"/>
          <w:spacing w:val="23"/>
          <w:w w:val="101"/>
          <w:sz w:val="28"/>
          <w:szCs w:val="28"/>
        </w:rPr>
        <w:t xml:space="preserve"> </w:t>
      </w:r>
      <w:r>
        <w:rPr>
          <w:rFonts w:hint="eastAsia" w:ascii="宋体" w:hAnsi="宋体" w:eastAsia="宋体" w:cs="宋体"/>
          <w:spacing w:val="-9"/>
          <w:sz w:val="28"/>
          <w:szCs w:val="28"/>
        </w:rPr>
        <w:t>月</w:t>
      </w:r>
      <w:r>
        <w:rPr>
          <w:rFonts w:hint="eastAsia" w:ascii="宋体" w:hAnsi="宋体" w:eastAsia="宋体" w:cs="宋体"/>
          <w:spacing w:val="13"/>
          <w:sz w:val="28"/>
          <w:szCs w:val="28"/>
          <w:u w:val="single" w:color="auto"/>
        </w:rPr>
        <w:t xml:space="preserve">  </w:t>
      </w:r>
      <w:r>
        <w:rPr>
          <w:rFonts w:hint="eastAsia" w:ascii="宋体" w:hAnsi="宋体" w:eastAsia="宋体" w:cs="宋体"/>
          <w:spacing w:val="-9"/>
          <w:sz w:val="28"/>
          <w:szCs w:val="28"/>
          <w:u w:val="single" w:color="auto"/>
        </w:rPr>
        <w:t>3</w:t>
      </w:r>
      <w:r>
        <w:rPr>
          <w:rFonts w:hint="eastAsia" w:cs="宋体"/>
          <w:spacing w:val="-9"/>
          <w:sz w:val="28"/>
          <w:szCs w:val="28"/>
          <w:u w:val="single" w:color="auto"/>
          <w:lang w:val="en-US" w:eastAsia="zh-CN"/>
        </w:rPr>
        <w:t>1</w:t>
      </w:r>
      <w:r>
        <w:rPr>
          <w:rFonts w:hint="eastAsia" w:ascii="宋体" w:hAnsi="宋体" w:eastAsia="宋体" w:cs="宋体"/>
          <w:spacing w:val="-9"/>
          <w:sz w:val="28"/>
          <w:szCs w:val="28"/>
          <w:u w:val="single" w:color="auto"/>
        </w:rPr>
        <w:t xml:space="preserve">  </w:t>
      </w:r>
      <w:r>
        <w:rPr>
          <w:rFonts w:hint="eastAsia" w:ascii="宋体" w:hAnsi="宋体" w:eastAsia="宋体" w:cs="宋体"/>
          <w:spacing w:val="-9"/>
          <w:sz w:val="28"/>
          <w:szCs w:val="28"/>
        </w:rPr>
        <w:t xml:space="preserve"> 日止。</w:t>
      </w:r>
      <w:r>
        <w:rPr>
          <w:rFonts w:hint="eastAsia" w:ascii="宋体" w:hAnsi="宋体" w:eastAsia="宋体" w:cs="宋体"/>
          <w:sz w:val="28"/>
          <w:szCs w:val="28"/>
        </w:rPr>
        <w:t xml:space="preserve"> </w:t>
      </w:r>
      <w:r>
        <w:rPr>
          <w:rFonts w:hint="eastAsia" w:ascii="宋体" w:hAnsi="宋体" w:eastAsia="宋体" w:cs="宋体"/>
          <w:spacing w:val="-1"/>
          <w:sz w:val="28"/>
          <w:szCs w:val="28"/>
        </w:rPr>
        <w:t>乙方有优先续租权利且价格根据当时的市场行情甲</w:t>
      </w:r>
      <w:r>
        <w:rPr>
          <w:rFonts w:hint="eastAsia" w:ascii="宋体" w:hAnsi="宋体" w:eastAsia="宋体" w:cs="宋体"/>
          <w:spacing w:val="-2"/>
          <w:sz w:val="28"/>
          <w:szCs w:val="28"/>
        </w:rPr>
        <w:t>乙双方再行商议。</w:t>
      </w:r>
    </w:p>
    <w:p w14:paraId="4CF7DC47">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rPr>
        <w:t>三、租金、支付方式</w:t>
      </w:r>
    </w:p>
    <w:p w14:paraId="658ABE99">
      <w:pPr>
        <w:pStyle w:val="2"/>
        <w:keepNext w:val="0"/>
        <w:keepLines w:val="0"/>
        <w:pageBreakBefore w:val="0"/>
        <w:widowControl/>
        <w:kinsoku w:val="0"/>
        <w:wordWrap/>
        <w:overflowPunct/>
        <w:topLinePunct w:val="0"/>
        <w:autoSpaceDE w:val="0"/>
        <w:autoSpaceDN w:val="0"/>
        <w:bidi w:val="0"/>
        <w:adjustRightInd w:val="0"/>
        <w:snapToGrid w:val="0"/>
        <w:spacing w:before="39" w:line="288" w:lineRule="auto"/>
        <w:ind w:firstLine="566"/>
        <w:jc w:val="both"/>
        <w:textAlignment w:val="baseline"/>
        <w:rPr>
          <w:rFonts w:hint="default" w:ascii="宋体" w:hAnsi="宋体" w:eastAsia="宋体" w:cs="宋体"/>
          <w:sz w:val="28"/>
          <w:szCs w:val="28"/>
          <w:lang w:val="en-US" w:eastAsia="zh-CN"/>
        </w:rPr>
      </w:pPr>
      <w:r>
        <w:rPr>
          <w:rFonts w:hint="eastAsia" w:ascii="宋体" w:hAnsi="宋体" w:eastAsia="宋体" w:cs="宋体"/>
          <w:spacing w:val="-3"/>
          <w:sz w:val="28"/>
          <w:szCs w:val="28"/>
          <w:lang w:val="en-US" w:eastAsia="zh-CN"/>
        </w:rPr>
        <w:t>1、</w:t>
      </w:r>
      <w:r>
        <w:rPr>
          <w:rFonts w:hint="eastAsia" w:ascii="宋体" w:hAnsi="宋体" w:eastAsia="宋体" w:cs="宋体"/>
          <w:spacing w:val="-3"/>
          <w:sz w:val="28"/>
          <w:szCs w:val="28"/>
        </w:rPr>
        <w:t>甲乙双方约定</w:t>
      </w:r>
      <w:r>
        <w:rPr>
          <w:rFonts w:hint="eastAsia" w:ascii="宋体" w:hAnsi="宋体" w:eastAsia="宋体" w:cs="宋体"/>
          <w:spacing w:val="-3"/>
          <w:sz w:val="28"/>
          <w:szCs w:val="28"/>
          <w:lang w:eastAsia="zh-CN"/>
        </w:rPr>
        <w:t>月租金为人民币</w:t>
      </w:r>
      <w:r>
        <w:rPr>
          <w:rFonts w:hint="eastAsia" w:ascii="宋体" w:hAnsi="宋体" w:eastAsia="宋体" w:cs="宋体"/>
          <w:spacing w:val="-3"/>
          <w:sz w:val="28"/>
          <w:szCs w:val="28"/>
          <w:lang w:val="en-US" w:eastAsia="zh-CN"/>
        </w:rPr>
        <w:t>13000.00元/月</w:t>
      </w:r>
      <w:r>
        <w:rPr>
          <w:rFonts w:hint="eastAsia" w:ascii="宋体" w:hAnsi="宋体" w:eastAsia="宋体" w:cs="宋体"/>
          <w:spacing w:val="-3"/>
          <w:sz w:val="28"/>
          <w:szCs w:val="28"/>
        </w:rPr>
        <w:t>，</w:t>
      </w:r>
      <w:r>
        <w:rPr>
          <w:rFonts w:hint="eastAsia" w:ascii="宋体" w:hAnsi="宋体" w:eastAsia="宋体" w:cs="宋体"/>
          <w:spacing w:val="-3"/>
          <w:sz w:val="28"/>
          <w:szCs w:val="28"/>
          <w:lang w:val="en-US" w:eastAsia="zh-CN"/>
        </w:rPr>
        <w:t>3</w:t>
      </w:r>
      <w:r>
        <w:rPr>
          <w:rFonts w:hint="eastAsia" w:ascii="宋体" w:hAnsi="宋体" w:eastAsia="宋体" w:cs="宋体"/>
          <w:spacing w:val="-3"/>
          <w:sz w:val="28"/>
          <w:szCs w:val="28"/>
        </w:rPr>
        <w:t>个月租</w:t>
      </w:r>
      <w:r>
        <w:rPr>
          <w:rFonts w:hint="eastAsia" w:ascii="宋体" w:hAnsi="宋体" w:eastAsia="宋体" w:cs="宋体"/>
          <w:spacing w:val="-3"/>
          <w:sz w:val="28"/>
          <w:szCs w:val="28"/>
          <w:lang w:eastAsia="zh-CN"/>
        </w:rPr>
        <w:t>金（含税）为</w:t>
      </w:r>
      <w:r>
        <w:rPr>
          <w:rFonts w:hint="eastAsia" w:ascii="宋体" w:hAnsi="宋体" w:eastAsia="宋体" w:cs="宋体"/>
          <w:spacing w:val="-3"/>
          <w:sz w:val="28"/>
          <w:szCs w:val="28"/>
        </w:rPr>
        <w:t>人民币</w:t>
      </w:r>
      <w:r>
        <w:rPr>
          <w:rFonts w:hint="eastAsia" w:ascii="宋体" w:hAnsi="宋体" w:eastAsia="宋体" w:cs="宋体"/>
          <w:spacing w:val="-3"/>
          <w:sz w:val="28"/>
          <w:szCs w:val="28"/>
          <w:lang w:val="en-US" w:eastAsia="zh-CN"/>
        </w:rPr>
        <w:t>39000.00</w:t>
      </w:r>
      <w:r>
        <w:rPr>
          <w:rFonts w:hint="eastAsia" w:ascii="宋体" w:hAnsi="宋体" w:eastAsia="宋体" w:cs="宋体"/>
          <w:spacing w:val="19"/>
          <w:sz w:val="28"/>
          <w:szCs w:val="28"/>
        </w:rPr>
        <w:t xml:space="preserve"> </w:t>
      </w:r>
      <w:r>
        <w:rPr>
          <w:rFonts w:hint="eastAsia" w:ascii="宋体" w:hAnsi="宋体" w:eastAsia="宋体" w:cs="宋体"/>
          <w:spacing w:val="-4"/>
          <w:sz w:val="28"/>
          <w:szCs w:val="28"/>
        </w:rPr>
        <w:t>元（大写：</w:t>
      </w:r>
      <w:r>
        <w:rPr>
          <w:rFonts w:hint="eastAsia" w:ascii="宋体" w:hAnsi="宋体" w:eastAsia="宋体" w:cs="宋体"/>
          <w:spacing w:val="-4"/>
          <w:sz w:val="28"/>
          <w:szCs w:val="28"/>
          <w:lang w:eastAsia="zh-CN"/>
        </w:rPr>
        <w:t>叁万玖仟元整</w:t>
      </w:r>
      <w:r>
        <w:rPr>
          <w:rFonts w:hint="eastAsia" w:ascii="宋体" w:hAnsi="宋体" w:eastAsia="宋体" w:cs="宋体"/>
          <w:spacing w:val="-5"/>
          <w:sz w:val="28"/>
          <w:szCs w:val="28"/>
        </w:rPr>
        <w:t>）。在双方签订本协议之日</w:t>
      </w:r>
      <w:r>
        <w:rPr>
          <w:rFonts w:hint="eastAsia" w:cs="宋体"/>
          <w:spacing w:val="-5"/>
          <w:sz w:val="28"/>
          <w:szCs w:val="28"/>
          <w:lang w:val="en-US" w:eastAsia="zh-CN"/>
        </w:rPr>
        <w:t>一周之</w:t>
      </w:r>
      <w:r>
        <w:rPr>
          <w:rFonts w:hint="eastAsia" w:ascii="宋体" w:hAnsi="宋体" w:eastAsia="宋体" w:cs="宋体"/>
          <w:spacing w:val="1"/>
          <w:sz w:val="28"/>
          <w:szCs w:val="28"/>
        </w:rPr>
        <w:t>内，乙方</w:t>
      </w:r>
      <w:r>
        <w:rPr>
          <w:rFonts w:hint="eastAsia" w:ascii="宋体" w:hAnsi="宋体" w:eastAsia="宋体" w:cs="宋体"/>
          <w:spacing w:val="1"/>
          <w:sz w:val="28"/>
          <w:szCs w:val="28"/>
          <w:lang w:eastAsia="zh-CN"/>
        </w:rPr>
        <w:t>把租金</w:t>
      </w:r>
      <w:r>
        <w:rPr>
          <w:rFonts w:hint="eastAsia" w:ascii="宋体" w:hAnsi="宋体" w:eastAsia="宋体" w:cs="宋体"/>
          <w:spacing w:val="1"/>
          <w:sz w:val="28"/>
          <w:szCs w:val="28"/>
        </w:rPr>
        <w:t>一次性付给</w:t>
      </w:r>
      <w:r>
        <w:rPr>
          <w:rFonts w:hint="eastAsia" w:ascii="宋体" w:hAnsi="宋体" w:eastAsia="宋体" w:cs="宋体"/>
          <w:spacing w:val="-3"/>
          <w:sz w:val="28"/>
          <w:szCs w:val="28"/>
        </w:rPr>
        <w:t>甲方。甲方在收款到账后</w:t>
      </w:r>
      <w:r>
        <w:rPr>
          <w:rFonts w:hint="eastAsia" w:ascii="宋体" w:hAnsi="宋体" w:eastAsia="宋体" w:cs="宋体"/>
          <w:spacing w:val="-59"/>
          <w:sz w:val="28"/>
          <w:szCs w:val="28"/>
        </w:rPr>
        <w:t xml:space="preserve"> </w:t>
      </w:r>
      <w:r>
        <w:rPr>
          <w:rFonts w:hint="eastAsia" w:ascii="宋体" w:hAnsi="宋体" w:eastAsia="宋体" w:cs="宋体"/>
          <w:spacing w:val="-3"/>
          <w:sz w:val="28"/>
          <w:szCs w:val="28"/>
        </w:rPr>
        <w:t>3</w:t>
      </w:r>
      <w:r>
        <w:rPr>
          <w:rFonts w:hint="eastAsia" w:ascii="宋体" w:hAnsi="宋体" w:eastAsia="宋体" w:cs="宋体"/>
          <w:spacing w:val="17"/>
          <w:sz w:val="28"/>
          <w:szCs w:val="28"/>
        </w:rPr>
        <w:t xml:space="preserve"> </w:t>
      </w:r>
      <w:r>
        <w:rPr>
          <w:rFonts w:hint="eastAsia" w:ascii="宋体" w:hAnsi="宋体" w:eastAsia="宋体" w:cs="宋体"/>
          <w:spacing w:val="-3"/>
          <w:sz w:val="28"/>
          <w:szCs w:val="28"/>
        </w:rPr>
        <w:t>个工作日内向乙方开具全额</w:t>
      </w:r>
      <w:r>
        <w:rPr>
          <w:rFonts w:hint="eastAsia" w:ascii="宋体" w:hAnsi="宋体" w:eastAsia="宋体" w:cs="宋体"/>
          <w:spacing w:val="-4"/>
          <w:sz w:val="28"/>
          <w:szCs w:val="28"/>
        </w:rPr>
        <w:t>增值税专票，税率</w:t>
      </w:r>
      <w:r>
        <w:rPr>
          <w:rFonts w:hint="eastAsia" w:ascii="宋体" w:hAnsi="宋体" w:eastAsia="宋体" w:cs="宋体"/>
          <w:spacing w:val="-4"/>
          <w:sz w:val="28"/>
          <w:szCs w:val="28"/>
          <w:u w:val="single" w:color="auto"/>
        </w:rPr>
        <w:t xml:space="preserve">  5% </w:t>
      </w:r>
      <w:r>
        <w:rPr>
          <w:rFonts w:hint="eastAsia" w:cs="宋体"/>
          <w:spacing w:val="-4"/>
          <w:sz w:val="28"/>
          <w:szCs w:val="28"/>
          <w:u w:val="none" w:color="auto"/>
          <w:lang w:val="en-US" w:eastAsia="zh-CN"/>
        </w:rPr>
        <w:t>,本租期含税租金合计40950.00元（大写：肆万零玖佰伍拾元整。</w:t>
      </w:r>
    </w:p>
    <w:p w14:paraId="0DD7A720">
      <w:pPr>
        <w:pStyle w:val="2"/>
        <w:keepNext w:val="0"/>
        <w:keepLines w:val="0"/>
        <w:pageBreakBefore w:val="0"/>
        <w:widowControl/>
        <w:kinsoku w:val="0"/>
        <w:wordWrap/>
        <w:overflowPunct/>
        <w:topLinePunct w:val="0"/>
        <w:autoSpaceDE w:val="0"/>
        <w:autoSpaceDN w:val="0"/>
        <w:bidi w:val="0"/>
        <w:adjustRightInd w:val="0"/>
        <w:snapToGrid w:val="0"/>
        <w:spacing w:before="42" w:line="288" w:lineRule="auto"/>
        <w:ind w:right="98" w:firstLine="564"/>
        <w:jc w:val="both"/>
        <w:textAlignment w:val="baseline"/>
        <w:rPr>
          <w:rFonts w:hint="eastAsia" w:ascii="宋体" w:hAnsi="宋体" w:eastAsia="宋体" w:cs="宋体"/>
          <w:spacing w:val="-2"/>
          <w:sz w:val="28"/>
          <w:szCs w:val="28"/>
        </w:rPr>
      </w:pPr>
      <w:r>
        <w:rPr>
          <w:rFonts w:hint="eastAsia" w:ascii="宋体" w:hAnsi="宋体" w:eastAsia="宋体" w:cs="宋体"/>
          <w:spacing w:val="-3"/>
          <w:sz w:val="28"/>
          <w:szCs w:val="28"/>
          <w:lang w:val="en-US" w:eastAsia="zh-CN"/>
        </w:rPr>
        <w:t>2、</w:t>
      </w:r>
      <w:r>
        <w:rPr>
          <w:rFonts w:hint="eastAsia" w:ascii="宋体" w:hAnsi="宋体" w:eastAsia="宋体" w:cs="宋体"/>
          <w:spacing w:val="-3"/>
          <w:sz w:val="28"/>
          <w:szCs w:val="28"/>
          <w:lang w:eastAsia="zh-CN"/>
        </w:rPr>
        <w:t>本协议在执行过程中</w:t>
      </w:r>
      <w:r>
        <w:rPr>
          <w:rFonts w:hint="eastAsia" w:ascii="宋体" w:hAnsi="宋体" w:eastAsia="宋体" w:cs="宋体"/>
          <w:spacing w:val="-3"/>
          <w:sz w:val="28"/>
          <w:szCs w:val="28"/>
        </w:rPr>
        <w:t>，如果乙方</w:t>
      </w:r>
      <w:r>
        <w:rPr>
          <w:rFonts w:hint="eastAsia" w:ascii="宋体" w:hAnsi="宋体" w:eastAsia="宋体" w:cs="宋体"/>
          <w:spacing w:val="-3"/>
          <w:sz w:val="28"/>
          <w:szCs w:val="28"/>
          <w:lang w:eastAsia="zh-CN"/>
        </w:rPr>
        <w:t>需要</w:t>
      </w:r>
      <w:r>
        <w:rPr>
          <w:rFonts w:hint="eastAsia" w:ascii="宋体" w:hAnsi="宋体" w:eastAsia="宋体" w:cs="宋体"/>
          <w:spacing w:val="-3"/>
          <w:sz w:val="28"/>
          <w:szCs w:val="28"/>
        </w:rPr>
        <w:t>继续使用</w:t>
      </w:r>
      <w:r>
        <w:rPr>
          <w:rFonts w:hint="eastAsia" w:ascii="宋体" w:hAnsi="宋体" w:eastAsia="宋体" w:cs="宋体"/>
          <w:spacing w:val="-3"/>
          <w:sz w:val="28"/>
          <w:szCs w:val="28"/>
          <w:lang w:eastAsia="zh-CN"/>
        </w:rPr>
        <w:t>本厂房，</w:t>
      </w:r>
      <w:r>
        <w:rPr>
          <w:rFonts w:hint="eastAsia" w:ascii="宋体" w:hAnsi="宋体" w:eastAsia="宋体" w:cs="宋体"/>
          <w:spacing w:val="-3"/>
          <w:sz w:val="28"/>
          <w:szCs w:val="28"/>
        </w:rPr>
        <w:t>须提前一个半月</w:t>
      </w:r>
      <w:r>
        <w:rPr>
          <w:rFonts w:hint="eastAsia" w:ascii="宋体" w:hAnsi="宋体" w:eastAsia="宋体" w:cs="宋体"/>
          <w:spacing w:val="-4"/>
          <w:sz w:val="28"/>
          <w:szCs w:val="28"/>
        </w:rPr>
        <w:t>与甲方沟通，甲乙双</w:t>
      </w:r>
      <w:r>
        <w:rPr>
          <w:rFonts w:hint="eastAsia" w:ascii="宋体" w:hAnsi="宋体" w:eastAsia="宋体" w:cs="宋体"/>
          <w:spacing w:val="3"/>
          <w:sz w:val="28"/>
          <w:szCs w:val="28"/>
        </w:rPr>
        <w:t>方达成一致，在租赁期满前一个月双方签订续租合同，合同签订后</w:t>
      </w:r>
      <w:r>
        <w:rPr>
          <w:rFonts w:hint="eastAsia" w:ascii="宋体" w:hAnsi="宋体" w:eastAsia="宋体" w:cs="宋体"/>
          <w:spacing w:val="3"/>
          <w:sz w:val="28"/>
          <w:szCs w:val="28"/>
          <w:lang w:eastAsia="zh-CN"/>
        </w:rPr>
        <w:t>当天</w:t>
      </w:r>
      <w:r>
        <w:rPr>
          <w:rFonts w:hint="eastAsia" w:ascii="宋体" w:hAnsi="宋体" w:eastAsia="宋体" w:cs="宋体"/>
          <w:spacing w:val="3"/>
          <w:sz w:val="28"/>
          <w:szCs w:val="28"/>
        </w:rPr>
        <w:t>乙方向甲方一次性缴纳下一租期租金，逾期支付，甲方有权按日加收千分之二的违约金并</w:t>
      </w:r>
      <w:r>
        <w:rPr>
          <w:rFonts w:hint="eastAsia" w:ascii="宋体" w:hAnsi="宋体" w:eastAsia="宋体" w:cs="宋体"/>
          <w:spacing w:val="-2"/>
          <w:sz w:val="28"/>
          <w:szCs w:val="28"/>
        </w:rPr>
        <w:t>且有权终止合同。</w:t>
      </w:r>
    </w:p>
    <w:p w14:paraId="4C727971">
      <w:pPr>
        <w:pStyle w:val="2"/>
        <w:keepNext w:val="0"/>
        <w:keepLines w:val="0"/>
        <w:pageBreakBefore w:val="0"/>
        <w:widowControl/>
        <w:kinsoku w:val="0"/>
        <w:wordWrap/>
        <w:overflowPunct/>
        <w:topLinePunct w:val="0"/>
        <w:autoSpaceDE w:val="0"/>
        <w:autoSpaceDN w:val="0"/>
        <w:bidi w:val="0"/>
        <w:adjustRightInd w:val="0"/>
        <w:snapToGrid w:val="0"/>
        <w:spacing w:before="56" w:line="288" w:lineRule="auto"/>
        <w:ind w:firstLine="536" w:firstLineChars="200"/>
        <w:textAlignment w:val="baseline"/>
        <w:rPr>
          <w:rFonts w:hint="eastAsia" w:ascii="宋体" w:hAnsi="宋体" w:eastAsia="宋体" w:cs="宋体"/>
          <w:sz w:val="28"/>
          <w:szCs w:val="28"/>
        </w:rPr>
      </w:pPr>
      <w:r>
        <w:rPr>
          <w:rFonts w:hint="eastAsia" w:ascii="宋体" w:hAnsi="宋体" w:eastAsia="宋体" w:cs="宋体"/>
          <w:spacing w:val="-6"/>
          <w:sz w:val="28"/>
          <w:szCs w:val="28"/>
          <w:lang w:val="en-US" w:eastAsia="zh-CN"/>
        </w:rPr>
        <w:t>3、</w:t>
      </w:r>
      <w:r>
        <w:rPr>
          <w:rFonts w:hint="eastAsia" w:ascii="宋体" w:hAnsi="宋体" w:eastAsia="宋体" w:cs="宋体"/>
          <w:spacing w:val="-6"/>
          <w:sz w:val="28"/>
          <w:szCs w:val="28"/>
        </w:rPr>
        <w:t>甲方收款账号信息</w:t>
      </w:r>
    </w:p>
    <w:p w14:paraId="4FFB66A1">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ind w:left="846" w:right="3275"/>
        <w:textAlignment w:val="baseline"/>
        <w:rPr>
          <w:rFonts w:hint="eastAsia" w:ascii="宋体" w:hAnsi="宋体" w:eastAsia="宋体" w:cs="宋体"/>
          <w:sz w:val="28"/>
          <w:szCs w:val="28"/>
        </w:rPr>
      </w:pPr>
      <w:r>
        <w:rPr>
          <w:rFonts w:hint="eastAsia" w:ascii="宋体" w:hAnsi="宋体" w:eastAsia="宋体" w:cs="宋体"/>
          <w:spacing w:val="-1"/>
          <w:sz w:val="28"/>
          <w:szCs w:val="28"/>
        </w:rPr>
        <w:t>企业名称：吉林省远宏彩色压型钢板有限公司</w:t>
      </w:r>
      <w:r>
        <w:rPr>
          <w:rFonts w:hint="eastAsia" w:ascii="宋体" w:hAnsi="宋体" w:eastAsia="宋体" w:cs="宋体"/>
          <w:spacing w:val="5"/>
          <w:sz w:val="28"/>
          <w:szCs w:val="28"/>
        </w:rPr>
        <w:t xml:space="preserve"> </w:t>
      </w:r>
      <w:r>
        <w:rPr>
          <w:rFonts w:hint="eastAsia" w:ascii="宋体" w:hAnsi="宋体" w:eastAsia="宋体" w:cs="宋体"/>
          <w:spacing w:val="-1"/>
          <w:sz w:val="28"/>
          <w:szCs w:val="28"/>
        </w:rPr>
        <w:t>账号：4200220909200020317</w:t>
      </w:r>
    </w:p>
    <w:p w14:paraId="3FBC0273">
      <w:pPr>
        <w:pStyle w:val="2"/>
        <w:keepNext w:val="0"/>
        <w:keepLines w:val="0"/>
        <w:pageBreakBefore w:val="0"/>
        <w:widowControl/>
        <w:kinsoku w:val="0"/>
        <w:wordWrap/>
        <w:overflowPunct/>
        <w:topLinePunct w:val="0"/>
        <w:autoSpaceDE w:val="0"/>
        <w:autoSpaceDN w:val="0"/>
        <w:bidi w:val="0"/>
        <w:adjustRightInd w:val="0"/>
        <w:snapToGrid w:val="0"/>
        <w:spacing w:before="36" w:line="288" w:lineRule="auto"/>
        <w:ind w:left="843"/>
        <w:textAlignment w:val="baseline"/>
        <w:rPr>
          <w:rFonts w:hint="eastAsia" w:ascii="宋体" w:hAnsi="宋体" w:eastAsia="宋体" w:cs="宋体"/>
          <w:sz w:val="28"/>
          <w:szCs w:val="28"/>
        </w:rPr>
      </w:pPr>
      <w:r>
        <w:rPr>
          <w:rFonts w:hint="eastAsia" w:ascii="宋体" w:hAnsi="宋体" w:eastAsia="宋体" w:cs="宋体"/>
          <w:spacing w:val="-1"/>
          <w:sz w:val="28"/>
          <w:szCs w:val="28"/>
        </w:rPr>
        <w:t>开户行：中国工商银行股份有限公司长春迎宾路支行</w:t>
      </w:r>
    </w:p>
    <w:p w14:paraId="1BD1C6B8">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textAlignment w:val="baseline"/>
        <w:rPr>
          <w:rFonts w:hint="eastAsia" w:ascii="宋体" w:hAnsi="宋体" w:eastAsia="宋体" w:cs="宋体"/>
          <w:sz w:val="28"/>
          <w:szCs w:val="28"/>
        </w:rPr>
      </w:pPr>
      <w:r>
        <w:rPr>
          <w:rFonts w:hint="eastAsia" w:ascii="宋体" w:hAnsi="宋体" w:eastAsia="宋体" w:cs="宋体"/>
          <w:b/>
          <w:bCs/>
          <w:spacing w:val="-8"/>
          <w:sz w:val="28"/>
          <w:szCs w:val="28"/>
        </w:rPr>
        <w:t>四、其他费用</w:t>
      </w:r>
    </w:p>
    <w:p w14:paraId="3E860F9E">
      <w:pPr>
        <w:pStyle w:val="2"/>
        <w:keepNext w:val="0"/>
        <w:keepLines w:val="0"/>
        <w:pageBreakBefore w:val="0"/>
        <w:widowControl/>
        <w:kinsoku w:val="0"/>
        <w:wordWrap/>
        <w:overflowPunct/>
        <w:topLinePunct w:val="0"/>
        <w:autoSpaceDE w:val="0"/>
        <w:autoSpaceDN w:val="0"/>
        <w:bidi w:val="0"/>
        <w:adjustRightInd w:val="0"/>
        <w:snapToGrid w:val="0"/>
        <w:spacing w:before="167" w:line="288" w:lineRule="auto"/>
        <w:ind w:left="3" w:right="76" w:firstLine="562"/>
        <w:textAlignment w:val="baseline"/>
        <w:rPr>
          <w:rFonts w:hint="eastAsia" w:ascii="宋体" w:hAnsi="宋体" w:eastAsia="宋体" w:cs="宋体"/>
          <w:sz w:val="28"/>
          <w:szCs w:val="28"/>
        </w:rPr>
      </w:pPr>
      <w:r>
        <w:rPr>
          <w:rFonts w:hint="eastAsia" w:ascii="宋体" w:hAnsi="宋体" w:eastAsia="宋体" w:cs="宋体"/>
          <w:spacing w:val="3"/>
          <w:sz w:val="28"/>
          <w:szCs w:val="28"/>
        </w:rPr>
        <w:t>租赁期间，乙方使用该厂房所发生的水、电、暖和生产经营所产生的税</w:t>
      </w:r>
      <w:r>
        <w:rPr>
          <w:rFonts w:hint="eastAsia" w:ascii="宋体" w:hAnsi="宋体" w:eastAsia="宋体" w:cs="宋体"/>
          <w:spacing w:val="3"/>
          <w:sz w:val="28"/>
          <w:szCs w:val="28"/>
          <w:lang w:eastAsia="zh-CN"/>
        </w:rPr>
        <w:t>费</w:t>
      </w:r>
      <w:r>
        <w:rPr>
          <w:rFonts w:hint="eastAsia" w:ascii="宋体" w:hAnsi="宋体" w:eastAsia="宋体" w:cs="宋体"/>
          <w:spacing w:val="3"/>
          <w:sz w:val="28"/>
          <w:szCs w:val="28"/>
        </w:rPr>
        <w:t>等一切费用由乙方承担。</w:t>
      </w:r>
    </w:p>
    <w:p w14:paraId="4B82442D">
      <w:pPr>
        <w:pStyle w:val="2"/>
        <w:keepNext w:val="0"/>
        <w:keepLines w:val="0"/>
        <w:pageBreakBefore w:val="0"/>
        <w:widowControl/>
        <w:kinsoku w:val="0"/>
        <w:wordWrap/>
        <w:overflowPunct/>
        <w:topLinePunct w:val="0"/>
        <w:autoSpaceDE w:val="0"/>
        <w:autoSpaceDN w:val="0"/>
        <w:bidi w:val="0"/>
        <w:adjustRightInd w:val="0"/>
        <w:snapToGrid w:val="0"/>
        <w:spacing w:before="43"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rPr>
        <w:t>五、厂房、机械、设备等使用要求和维修责任</w:t>
      </w:r>
    </w:p>
    <w:p w14:paraId="12A062E6">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ind w:left="2" w:firstLine="574"/>
        <w:jc w:val="both"/>
        <w:textAlignment w:val="baseline"/>
        <w:rPr>
          <w:rFonts w:hint="eastAsia" w:ascii="宋体" w:hAnsi="宋体" w:eastAsia="宋体" w:cs="宋体"/>
          <w:sz w:val="28"/>
          <w:szCs w:val="28"/>
        </w:rPr>
      </w:pPr>
      <w:r>
        <w:rPr>
          <w:rFonts w:hint="eastAsia" w:ascii="宋体" w:hAnsi="宋体" w:eastAsia="宋体" w:cs="宋体"/>
          <w:spacing w:val="-4"/>
          <w:sz w:val="28"/>
          <w:szCs w:val="28"/>
        </w:rPr>
        <w:t>1</w:t>
      </w:r>
      <w:r>
        <w:rPr>
          <w:rFonts w:hint="eastAsia" w:ascii="宋体" w:hAnsi="宋体" w:eastAsia="宋体" w:cs="宋体"/>
          <w:spacing w:val="-4"/>
          <w:sz w:val="28"/>
          <w:szCs w:val="28"/>
          <w:lang w:eastAsia="zh-CN"/>
        </w:rPr>
        <w:t>、</w:t>
      </w:r>
      <w:r>
        <w:rPr>
          <w:rFonts w:hint="eastAsia" w:ascii="宋体" w:hAnsi="宋体" w:eastAsia="宋体" w:cs="宋体"/>
          <w:spacing w:val="-4"/>
          <w:sz w:val="28"/>
          <w:szCs w:val="28"/>
        </w:rPr>
        <w:t>租赁期间，乙方发现该厂房及附属建筑物有自然损坏时，应及时通知甲方</w:t>
      </w:r>
      <w:r>
        <w:rPr>
          <w:rFonts w:hint="eastAsia" w:ascii="宋体" w:hAnsi="宋体" w:eastAsia="宋体" w:cs="宋体"/>
          <w:spacing w:val="17"/>
          <w:sz w:val="28"/>
          <w:szCs w:val="28"/>
        </w:rPr>
        <w:t xml:space="preserve"> </w:t>
      </w:r>
      <w:r>
        <w:rPr>
          <w:rFonts w:hint="eastAsia" w:ascii="宋体" w:hAnsi="宋体" w:eastAsia="宋体" w:cs="宋体"/>
          <w:spacing w:val="-3"/>
          <w:sz w:val="28"/>
          <w:szCs w:val="28"/>
        </w:rPr>
        <w:t>修复，甲方应在接到乙方通知后及时确定损坏责任划分、危险系数、维修时间，</w:t>
      </w:r>
      <w:r>
        <w:rPr>
          <w:rFonts w:hint="eastAsia" w:ascii="宋体" w:hAnsi="宋体" w:eastAsia="宋体" w:cs="宋体"/>
          <w:spacing w:val="10"/>
          <w:sz w:val="28"/>
          <w:szCs w:val="28"/>
        </w:rPr>
        <w:t xml:space="preserve"> </w:t>
      </w:r>
      <w:r>
        <w:rPr>
          <w:rFonts w:hint="eastAsia" w:ascii="宋体" w:hAnsi="宋体" w:eastAsia="宋体" w:cs="宋体"/>
          <w:sz w:val="28"/>
          <w:szCs w:val="28"/>
        </w:rPr>
        <w:t>如甲方不能及时进行维修需通知乙方代为修缮，维</w:t>
      </w:r>
      <w:r>
        <w:rPr>
          <w:rFonts w:hint="eastAsia" w:ascii="宋体" w:hAnsi="宋体" w:eastAsia="宋体" w:cs="宋体"/>
          <w:spacing w:val="-1"/>
          <w:sz w:val="28"/>
          <w:szCs w:val="28"/>
        </w:rPr>
        <w:t>修费用由甲方全额支付。</w:t>
      </w:r>
    </w:p>
    <w:p w14:paraId="70F69C57">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left="3" w:right="76" w:firstLine="565"/>
        <w:jc w:val="both"/>
        <w:textAlignment w:val="baseline"/>
        <w:rPr>
          <w:rFonts w:hint="eastAsia" w:ascii="宋体" w:hAnsi="宋体" w:eastAsia="宋体" w:cs="宋体"/>
          <w:sz w:val="28"/>
          <w:szCs w:val="28"/>
        </w:rPr>
      </w:pPr>
      <w:r>
        <w:rPr>
          <w:rFonts w:hint="eastAsia" w:ascii="宋体" w:hAnsi="宋体" w:eastAsia="宋体" w:cs="宋体"/>
          <w:spacing w:val="-4"/>
          <w:sz w:val="28"/>
          <w:szCs w:val="28"/>
        </w:rPr>
        <w:t>2</w:t>
      </w:r>
      <w:r>
        <w:rPr>
          <w:rFonts w:hint="eastAsia" w:ascii="宋体" w:hAnsi="宋体" w:eastAsia="宋体" w:cs="宋体"/>
          <w:spacing w:val="-4"/>
          <w:sz w:val="28"/>
          <w:szCs w:val="28"/>
          <w:lang w:eastAsia="zh-CN"/>
        </w:rPr>
        <w:t>、</w:t>
      </w:r>
      <w:r>
        <w:rPr>
          <w:rFonts w:hint="eastAsia" w:ascii="宋体" w:hAnsi="宋体" w:eastAsia="宋体" w:cs="宋体"/>
          <w:spacing w:val="-4"/>
          <w:sz w:val="28"/>
          <w:szCs w:val="28"/>
        </w:rPr>
        <w:t>因乙方在使用厂房过程中将厂房或厂房配套设施损坏，损坏</w:t>
      </w:r>
      <w:r>
        <w:rPr>
          <w:rFonts w:hint="eastAsia" w:ascii="宋体" w:hAnsi="宋体" w:eastAsia="宋体" w:cs="宋体"/>
          <w:spacing w:val="-5"/>
          <w:sz w:val="28"/>
          <w:szCs w:val="28"/>
        </w:rPr>
        <w:t>部分由乙方负</w:t>
      </w:r>
      <w:r>
        <w:rPr>
          <w:rFonts w:hint="eastAsia" w:ascii="宋体" w:hAnsi="宋体" w:eastAsia="宋体" w:cs="宋体"/>
          <w:sz w:val="28"/>
          <w:szCs w:val="28"/>
        </w:rPr>
        <w:t xml:space="preserve"> </w:t>
      </w:r>
      <w:r>
        <w:rPr>
          <w:rFonts w:hint="eastAsia" w:ascii="宋体" w:hAnsi="宋体" w:eastAsia="宋体" w:cs="宋体"/>
          <w:spacing w:val="3"/>
          <w:sz w:val="28"/>
          <w:szCs w:val="28"/>
        </w:rPr>
        <w:t>责修复；如果损坏严重导致无法修复乙方应当与甲方协商按市场价格赔偿。</w:t>
      </w:r>
    </w:p>
    <w:p w14:paraId="46527BBD">
      <w:pPr>
        <w:pStyle w:val="2"/>
        <w:keepNext w:val="0"/>
        <w:keepLines w:val="0"/>
        <w:pageBreakBefore w:val="0"/>
        <w:widowControl/>
        <w:kinsoku w:val="0"/>
        <w:wordWrap/>
        <w:overflowPunct/>
        <w:topLinePunct w:val="0"/>
        <w:autoSpaceDE w:val="0"/>
        <w:autoSpaceDN w:val="0"/>
        <w:bidi w:val="0"/>
        <w:adjustRightInd w:val="0"/>
        <w:snapToGrid w:val="0"/>
        <w:spacing w:before="39" w:line="288" w:lineRule="auto"/>
        <w:ind w:right="76" w:firstLine="566"/>
        <w:jc w:val="both"/>
        <w:textAlignment w:val="baseline"/>
        <w:rPr>
          <w:rFonts w:hint="eastAsia" w:ascii="宋体" w:hAnsi="宋体" w:eastAsia="宋体" w:cs="宋体"/>
          <w:sz w:val="28"/>
          <w:szCs w:val="28"/>
          <w:lang w:val="en-US" w:eastAsia="zh-CN"/>
        </w:rPr>
      </w:pPr>
      <w:r>
        <w:rPr>
          <w:rFonts w:hint="eastAsia" w:ascii="宋体" w:hAnsi="宋体" w:eastAsia="宋体" w:cs="宋体"/>
          <w:spacing w:val="-3"/>
          <w:sz w:val="28"/>
          <w:szCs w:val="28"/>
        </w:rPr>
        <w:t>3</w:t>
      </w:r>
      <w:r>
        <w:rPr>
          <w:rFonts w:hint="eastAsia" w:ascii="宋体" w:hAnsi="宋体" w:eastAsia="宋体" w:cs="宋体"/>
          <w:spacing w:val="-3"/>
          <w:sz w:val="28"/>
          <w:szCs w:val="28"/>
          <w:lang w:eastAsia="zh-CN"/>
        </w:rPr>
        <w:t>、</w:t>
      </w:r>
      <w:r>
        <w:rPr>
          <w:rFonts w:hint="eastAsia" w:ascii="宋体" w:hAnsi="宋体" w:eastAsia="宋体" w:cs="宋体"/>
          <w:spacing w:val="-3"/>
          <w:sz w:val="28"/>
          <w:szCs w:val="28"/>
        </w:rPr>
        <w:t>租赁期间甲方保证厂房内</w:t>
      </w:r>
      <w:r>
        <w:rPr>
          <w:rFonts w:hint="eastAsia" w:ascii="宋体" w:hAnsi="宋体" w:eastAsia="宋体" w:cs="宋体"/>
          <w:spacing w:val="-4"/>
          <w:sz w:val="28"/>
          <w:szCs w:val="28"/>
        </w:rPr>
        <w:t>水、电</w:t>
      </w:r>
      <w:r>
        <w:rPr>
          <w:rFonts w:hint="eastAsia" w:ascii="宋体" w:hAnsi="宋体" w:eastAsia="宋体" w:cs="宋体"/>
          <w:spacing w:val="-4"/>
          <w:sz w:val="28"/>
          <w:szCs w:val="28"/>
          <w:lang w:eastAsia="zh-CN"/>
        </w:rPr>
        <w:t>等</w:t>
      </w:r>
      <w:r>
        <w:rPr>
          <w:rFonts w:hint="eastAsia" w:cs="宋体"/>
          <w:spacing w:val="-4"/>
          <w:sz w:val="28"/>
          <w:szCs w:val="28"/>
          <w:lang w:eastAsia="zh-CN"/>
        </w:rPr>
        <w:t>设施</w:t>
      </w:r>
      <w:r>
        <w:rPr>
          <w:rFonts w:hint="eastAsia" w:ascii="宋体" w:hAnsi="宋体" w:eastAsia="宋体" w:cs="宋体"/>
          <w:spacing w:val="-4"/>
          <w:sz w:val="28"/>
          <w:szCs w:val="28"/>
          <w:lang w:eastAsia="zh-CN"/>
        </w:rPr>
        <w:t>正常使用。</w:t>
      </w:r>
    </w:p>
    <w:p w14:paraId="572E6A55">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textAlignment w:val="baseline"/>
        <w:rPr>
          <w:rFonts w:hint="eastAsia" w:ascii="宋体" w:hAnsi="宋体" w:eastAsia="宋体" w:cs="宋体"/>
          <w:sz w:val="28"/>
          <w:szCs w:val="28"/>
        </w:rPr>
      </w:pPr>
      <w:r>
        <w:rPr>
          <w:rFonts w:hint="eastAsia" w:ascii="宋体" w:hAnsi="宋体" w:eastAsia="宋体" w:cs="宋体"/>
          <w:b/>
          <w:bCs/>
          <w:spacing w:val="-4"/>
          <w:sz w:val="28"/>
          <w:szCs w:val="28"/>
        </w:rPr>
        <w:t>六、厂房转租、退租和归还</w:t>
      </w:r>
    </w:p>
    <w:p w14:paraId="237B5148">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ind w:left="3" w:right="76" w:firstLine="573"/>
        <w:textAlignment w:val="baseline"/>
        <w:rPr>
          <w:rFonts w:hint="eastAsia" w:ascii="宋体" w:hAnsi="宋体" w:eastAsia="宋体" w:cs="宋体"/>
          <w:sz w:val="28"/>
          <w:szCs w:val="28"/>
        </w:rPr>
      </w:pPr>
      <w:r>
        <w:rPr>
          <w:rFonts w:hint="eastAsia" w:ascii="宋体" w:hAnsi="宋体" w:eastAsia="宋体" w:cs="宋体"/>
          <w:spacing w:val="-5"/>
          <w:sz w:val="28"/>
          <w:szCs w:val="28"/>
        </w:rPr>
        <w:t>1</w:t>
      </w:r>
      <w:r>
        <w:rPr>
          <w:rFonts w:hint="eastAsia" w:ascii="宋体" w:hAnsi="宋体" w:eastAsia="宋体" w:cs="宋体"/>
          <w:spacing w:val="-5"/>
          <w:sz w:val="28"/>
          <w:szCs w:val="28"/>
          <w:lang w:eastAsia="zh-CN"/>
        </w:rPr>
        <w:t>、</w:t>
      </w:r>
      <w:r>
        <w:rPr>
          <w:rFonts w:hint="eastAsia" w:ascii="宋体" w:hAnsi="宋体" w:eastAsia="宋体" w:cs="宋体"/>
          <w:spacing w:val="-5"/>
          <w:sz w:val="28"/>
          <w:szCs w:val="28"/>
        </w:rPr>
        <w:t>乙方在租赁期间未经甲方允许不能将该厂房转租，如果擅自中途转租，甲</w:t>
      </w:r>
      <w:r>
        <w:rPr>
          <w:rFonts w:hint="eastAsia" w:ascii="宋体" w:hAnsi="宋体" w:eastAsia="宋体" w:cs="宋体"/>
          <w:sz w:val="28"/>
          <w:szCs w:val="28"/>
        </w:rPr>
        <w:t xml:space="preserve"> </w:t>
      </w:r>
      <w:r>
        <w:rPr>
          <w:rFonts w:hint="eastAsia" w:ascii="宋体" w:hAnsi="宋体" w:eastAsia="宋体" w:cs="宋体"/>
          <w:spacing w:val="-1"/>
          <w:sz w:val="28"/>
          <w:szCs w:val="28"/>
        </w:rPr>
        <w:t>方有权收回厂房。</w:t>
      </w:r>
    </w:p>
    <w:p w14:paraId="54F9FE97">
      <w:pPr>
        <w:pStyle w:val="2"/>
        <w:keepNext w:val="0"/>
        <w:keepLines w:val="0"/>
        <w:pageBreakBefore w:val="0"/>
        <w:widowControl/>
        <w:kinsoku w:val="0"/>
        <w:wordWrap/>
        <w:overflowPunct/>
        <w:topLinePunct w:val="0"/>
        <w:autoSpaceDE w:val="0"/>
        <w:autoSpaceDN w:val="0"/>
        <w:bidi w:val="0"/>
        <w:adjustRightInd w:val="0"/>
        <w:snapToGrid w:val="0"/>
        <w:spacing w:before="38" w:line="288" w:lineRule="auto"/>
        <w:ind w:left="568"/>
        <w:textAlignment w:val="baseline"/>
        <w:rPr>
          <w:rFonts w:hint="eastAsia" w:ascii="宋体" w:hAnsi="宋体" w:eastAsia="宋体" w:cs="宋体"/>
          <w:sz w:val="28"/>
          <w:szCs w:val="28"/>
        </w:rPr>
      </w:pPr>
      <w:r>
        <w:rPr>
          <w:rFonts w:hint="eastAsia" w:ascii="宋体" w:hAnsi="宋体" w:eastAsia="宋体" w:cs="宋体"/>
          <w:spacing w:val="-2"/>
          <w:sz w:val="28"/>
          <w:szCs w:val="28"/>
        </w:rPr>
        <w:t>2</w:t>
      </w:r>
      <w:r>
        <w:rPr>
          <w:rFonts w:hint="eastAsia" w:ascii="宋体" w:hAnsi="宋体" w:eastAsia="宋体" w:cs="宋体"/>
          <w:spacing w:val="-2"/>
          <w:sz w:val="28"/>
          <w:szCs w:val="28"/>
          <w:lang w:eastAsia="zh-CN"/>
        </w:rPr>
        <w:t>、</w:t>
      </w:r>
      <w:r>
        <w:rPr>
          <w:rFonts w:hint="eastAsia" w:ascii="宋体" w:hAnsi="宋体" w:eastAsia="宋体" w:cs="宋体"/>
          <w:spacing w:val="-2"/>
          <w:sz w:val="28"/>
          <w:szCs w:val="28"/>
        </w:rPr>
        <w:t>乙方提前退租时应及时付清厂房未付房租</w:t>
      </w:r>
      <w:r>
        <w:rPr>
          <w:rFonts w:hint="eastAsia" w:ascii="宋体" w:hAnsi="宋体" w:eastAsia="宋体" w:cs="宋体"/>
          <w:spacing w:val="-3"/>
          <w:sz w:val="28"/>
          <w:szCs w:val="28"/>
        </w:rPr>
        <w:t>及违约金。</w:t>
      </w:r>
    </w:p>
    <w:p w14:paraId="1B939304">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ind w:left="1" w:right="76" w:firstLine="565"/>
        <w:textAlignment w:val="baseline"/>
        <w:rPr>
          <w:rFonts w:hint="eastAsia" w:ascii="宋体" w:hAnsi="宋体" w:eastAsia="宋体" w:cs="宋体"/>
          <w:sz w:val="28"/>
          <w:szCs w:val="28"/>
        </w:rPr>
      </w:pPr>
      <w:r>
        <w:rPr>
          <w:rFonts w:hint="eastAsia" w:ascii="宋体" w:hAnsi="宋体" w:eastAsia="宋体" w:cs="宋体"/>
          <w:spacing w:val="-5"/>
          <w:sz w:val="28"/>
          <w:szCs w:val="28"/>
        </w:rPr>
        <w:t>3</w:t>
      </w:r>
      <w:r>
        <w:rPr>
          <w:rFonts w:hint="eastAsia" w:ascii="宋体" w:hAnsi="宋体" w:eastAsia="宋体" w:cs="宋体"/>
          <w:spacing w:val="-5"/>
          <w:sz w:val="28"/>
          <w:szCs w:val="28"/>
          <w:lang w:eastAsia="zh-CN"/>
        </w:rPr>
        <w:t>、</w:t>
      </w:r>
      <w:r>
        <w:rPr>
          <w:rFonts w:hint="eastAsia" w:ascii="宋体" w:hAnsi="宋体" w:eastAsia="宋体" w:cs="宋体"/>
          <w:spacing w:val="-5"/>
          <w:sz w:val="28"/>
          <w:szCs w:val="28"/>
        </w:rPr>
        <w:t>甲乙双方中任何一方在租赁期未结束时</w:t>
      </w:r>
      <w:r>
        <w:rPr>
          <w:rFonts w:hint="eastAsia" w:ascii="宋体" w:hAnsi="宋体" w:eastAsia="宋体" w:cs="宋体"/>
          <w:spacing w:val="-5"/>
          <w:sz w:val="28"/>
          <w:szCs w:val="28"/>
          <w:lang w:eastAsia="zh-CN"/>
        </w:rPr>
        <w:t>，</w:t>
      </w:r>
      <w:r>
        <w:rPr>
          <w:rFonts w:hint="eastAsia" w:ascii="宋体" w:hAnsi="宋体" w:eastAsia="宋体" w:cs="宋体"/>
          <w:spacing w:val="-5"/>
          <w:sz w:val="28"/>
          <w:szCs w:val="28"/>
        </w:rPr>
        <w:t>如因自然灾害和政府拆迁情况</w:t>
      </w:r>
      <w:r>
        <w:rPr>
          <w:rFonts w:hint="eastAsia" w:ascii="宋体" w:hAnsi="宋体" w:eastAsia="宋体" w:cs="宋体"/>
          <w:sz w:val="28"/>
          <w:szCs w:val="28"/>
        </w:rPr>
        <w:t xml:space="preserve"> </w:t>
      </w:r>
      <w:r>
        <w:rPr>
          <w:rFonts w:hint="eastAsia" w:ascii="宋体" w:hAnsi="宋体" w:eastAsia="宋体" w:cs="宋体"/>
          <w:spacing w:val="3"/>
          <w:sz w:val="28"/>
          <w:szCs w:val="28"/>
        </w:rPr>
        <w:t>双方互相都没有责任，甲方退还乙方剩余租金及押金（政府拆迁给予乙方公司</w:t>
      </w:r>
      <w:r>
        <w:rPr>
          <w:rFonts w:hint="eastAsia" w:ascii="宋体" w:hAnsi="宋体" w:eastAsia="宋体" w:cs="宋体"/>
          <w:spacing w:val="8"/>
          <w:sz w:val="28"/>
          <w:szCs w:val="28"/>
        </w:rPr>
        <w:t xml:space="preserve"> </w:t>
      </w:r>
      <w:r>
        <w:rPr>
          <w:rFonts w:hint="eastAsia" w:ascii="宋体" w:hAnsi="宋体" w:eastAsia="宋体" w:cs="宋体"/>
          <w:spacing w:val="3"/>
          <w:sz w:val="28"/>
          <w:szCs w:val="28"/>
        </w:rPr>
        <w:t>的搬家费归乙方所有，乙方不得因搬家补偿费用与政府纠缠影响甲方的房屋拆</w:t>
      </w:r>
      <w:r>
        <w:rPr>
          <w:rFonts w:hint="eastAsia" w:ascii="宋体" w:hAnsi="宋体" w:eastAsia="宋体" w:cs="宋体"/>
          <w:spacing w:val="5"/>
          <w:sz w:val="28"/>
          <w:szCs w:val="28"/>
        </w:rPr>
        <w:t xml:space="preserve"> </w:t>
      </w:r>
      <w:r>
        <w:rPr>
          <w:rFonts w:hint="eastAsia" w:ascii="宋体" w:hAnsi="宋体" w:eastAsia="宋体" w:cs="宋体"/>
          <w:spacing w:val="-38"/>
          <w:sz w:val="28"/>
          <w:szCs w:val="28"/>
        </w:rPr>
        <w:t>迁）。</w:t>
      </w:r>
    </w:p>
    <w:p w14:paraId="4F3F2BB5">
      <w:pPr>
        <w:pStyle w:val="2"/>
        <w:keepNext w:val="0"/>
        <w:keepLines w:val="0"/>
        <w:pageBreakBefore w:val="0"/>
        <w:widowControl/>
        <w:kinsoku w:val="0"/>
        <w:wordWrap/>
        <w:overflowPunct/>
        <w:topLinePunct w:val="0"/>
        <w:autoSpaceDE w:val="0"/>
        <w:autoSpaceDN w:val="0"/>
        <w:bidi w:val="0"/>
        <w:adjustRightInd w:val="0"/>
        <w:snapToGrid w:val="0"/>
        <w:spacing w:before="33"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rPr>
        <w:t>七、租赁期间其他有关约定</w:t>
      </w:r>
    </w:p>
    <w:p w14:paraId="4686CCFD">
      <w:pPr>
        <w:pStyle w:val="2"/>
        <w:keepNext w:val="0"/>
        <w:keepLines w:val="0"/>
        <w:pageBreakBefore w:val="0"/>
        <w:widowControl/>
        <w:kinsoku w:val="0"/>
        <w:wordWrap/>
        <w:overflowPunct/>
        <w:topLinePunct w:val="0"/>
        <w:autoSpaceDE w:val="0"/>
        <w:autoSpaceDN w:val="0"/>
        <w:bidi w:val="0"/>
        <w:adjustRightInd w:val="0"/>
        <w:snapToGrid w:val="0"/>
        <w:spacing w:before="163" w:line="288" w:lineRule="auto"/>
        <w:ind w:left="29" w:right="78" w:firstLine="546"/>
        <w:textAlignment w:val="baseline"/>
        <w:rPr>
          <w:rFonts w:hint="eastAsia" w:ascii="宋体" w:hAnsi="宋体" w:eastAsia="宋体" w:cs="宋体"/>
          <w:spacing w:val="2"/>
          <w:sz w:val="28"/>
          <w:szCs w:val="28"/>
          <w:lang w:eastAsia="zh-CN"/>
        </w:rPr>
      </w:pPr>
      <w:r>
        <w:rPr>
          <w:rFonts w:hint="eastAsia" w:ascii="宋体" w:hAnsi="宋体" w:eastAsia="宋体" w:cs="宋体"/>
          <w:spacing w:val="1"/>
          <w:sz w:val="28"/>
          <w:szCs w:val="28"/>
        </w:rPr>
        <w:t>1</w:t>
      </w:r>
      <w:r>
        <w:rPr>
          <w:rFonts w:hint="eastAsia" w:ascii="宋体" w:hAnsi="宋体" w:eastAsia="宋体" w:cs="宋体"/>
          <w:spacing w:val="1"/>
          <w:sz w:val="28"/>
          <w:szCs w:val="28"/>
          <w:lang w:eastAsia="zh-CN"/>
        </w:rPr>
        <w:t>、</w:t>
      </w:r>
      <w:r>
        <w:rPr>
          <w:rFonts w:hint="eastAsia" w:ascii="宋体" w:hAnsi="宋体" w:eastAsia="宋体" w:cs="宋体"/>
          <w:spacing w:val="1"/>
          <w:sz w:val="28"/>
          <w:szCs w:val="28"/>
        </w:rPr>
        <w:t>租赁期间，乙方应遵守国家法律法规，不得利用厂房进行非法活</w:t>
      </w:r>
      <w:r>
        <w:rPr>
          <w:rFonts w:hint="eastAsia" w:ascii="宋体" w:hAnsi="宋体" w:eastAsia="宋体" w:cs="宋体"/>
          <w:sz w:val="28"/>
          <w:szCs w:val="28"/>
        </w:rPr>
        <w:t xml:space="preserve">动，如 </w:t>
      </w:r>
      <w:r>
        <w:rPr>
          <w:rFonts w:hint="eastAsia" w:ascii="宋体" w:hAnsi="宋体" w:eastAsia="宋体" w:cs="宋体"/>
          <w:spacing w:val="2"/>
          <w:sz w:val="28"/>
          <w:szCs w:val="28"/>
        </w:rPr>
        <w:t>乙方因进行非法活动所产生的一切后果由乙方承担并且甲方无条件收回厂房</w:t>
      </w:r>
      <w:r>
        <w:rPr>
          <w:rFonts w:hint="eastAsia" w:ascii="宋体" w:hAnsi="宋体" w:eastAsia="宋体" w:cs="宋体"/>
          <w:spacing w:val="2"/>
          <w:sz w:val="28"/>
          <w:szCs w:val="28"/>
          <w:lang w:eastAsia="zh-CN"/>
        </w:rPr>
        <w:t>，剩余租金不予退回。</w:t>
      </w:r>
    </w:p>
    <w:p w14:paraId="329B367A">
      <w:pPr>
        <w:pStyle w:val="2"/>
        <w:keepNext w:val="0"/>
        <w:keepLines w:val="0"/>
        <w:pageBreakBefore w:val="0"/>
        <w:widowControl/>
        <w:kinsoku w:val="0"/>
        <w:wordWrap/>
        <w:overflowPunct/>
        <w:topLinePunct w:val="0"/>
        <w:autoSpaceDE w:val="0"/>
        <w:autoSpaceDN w:val="0"/>
        <w:bidi w:val="0"/>
        <w:adjustRightInd w:val="0"/>
        <w:snapToGrid w:val="0"/>
        <w:spacing w:before="165" w:line="288" w:lineRule="auto"/>
        <w:ind w:right="2" w:firstLine="564" w:firstLineChars="200"/>
        <w:jc w:val="both"/>
        <w:textAlignment w:val="baseline"/>
        <w:rPr>
          <w:rFonts w:hint="eastAsia" w:ascii="宋体" w:hAnsi="宋体" w:eastAsia="宋体" w:cs="宋体"/>
          <w:sz w:val="28"/>
          <w:szCs w:val="28"/>
        </w:rPr>
      </w:pPr>
      <w:r>
        <w:rPr>
          <w:rFonts w:hint="eastAsia" w:ascii="宋体" w:hAnsi="宋体" w:eastAsia="宋体" w:cs="宋体"/>
          <w:spacing w:val="1"/>
          <w:sz w:val="28"/>
          <w:szCs w:val="28"/>
        </w:rPr>
        <w:t>2</w:t>
      </w:r>
      <w:r>
        <w:rPr>
          <w:rFonts w:hint="eastAsia" w:ascii="宋体" w:hAnsi="宋体" w:eastAsia="宋体" w:cs="宋体"/>
          <w:spacing w:val="1"/>
          <w:sz w:val="28"/>
          <w:szCs w:val="28"/>
          <w:lang w:eastAsia="zh-CN"/>
        </w:rPr>
        <w:t>、</w:t>
      </w:r>
      <w:r>
        <w:rPr>
          <w:rFonts w:hint="eastAsia" w:ascii="宋体" w:hAnsi="宋体" w:eastAsia="宋体" w:cs="宋体"/>
          <w:spacing w:val="1"/>
          <w:sz w:val="28"/>
          <w:szCs w:val="28"/>
        </w:rPr>
        <w:t>租赁期间，乙方应按合同规定及时交付房租，逾期不交者，按合同规定</w:t>
      </w:r>
      <w:r>
        <w:rPr>
          <w:rFonts w:hint="eastAsia" w:ascii="宋体" w:hAnsi="宋体" w:eastAsia="宋体" w:cs="宋体"/>
          <w:spacing w:val="3"/>
          <w:sz w:val="28"/>
          <w:szCs w:val="28"/>
        </w:rPr>
        <w:t>加收滞纳金，甲方有权采取停水、停电措施，直至单方终止合同，由此造成的</w:t>
      </w:r>
      <w:r>
        <w:rPr>
          <w:rFonts w:hint="eastAsia" w:ascii="宋体" w:hAnsi="宋体" w:eastAsia="宋体" w:cs="宋体"/>
          <w:spacing w:val="-1"/>
          <w:sz w:val="28"/>
          <w:szCs w:val="28"/>
        </w:rPr>
        <w:t>一切后果由乙方自行承担。</w:t>
      </w:r>
    </w:p>
    <w:p w14:paraId="28447FAD">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firstLine="548" w:firstLineChars="200"/>
        <w:textAlignment w:val="baseline"/>
        <w:rPr>
          <w:rFonts w:hint="eastAsia" w:ascii="宋体" w:hAnsi="宋体" w:eastAsia="宋体" w:cs="宋体"/>
          <w:sz w:val="28"/>
          <w:szCs w:val="28"/>
        </w:rPr>
      </w:pPr>
      <w:r>
        <w:rPr>
          <w:rFonts w:hint="eastAsia" w:ascii="宋体" w:hAnsi="宋体" w:eastAsia="宋体" w:cs="宋体"/>
          <w:spacing w:val="-3"/>
          <w:sz w:val="28"/>
          <w:szCs w:val="28"/>
        </w:rPr>
        <w:t>3</w:t>
      </w:r>
      <w:r>
        <w:rPr>
          <w:rFonts w:hint="eastAsia" w:ascii="宋体" w:hAnsi="宋体" w:eastAsia="宋体" w:cs="宋体"/>
          <w:spacing w:val="-3"/>
          <w:sz w:val="28"/>
          <w:szCs w:val="28"/>
          <w:lang w:eastAsia="zh-CN"/>
        </w:rPr>
        <w:t>、</w:t>
      </w:r>
      <w:r>
        <w:rPr>
          <w:rFonts w:hint="eastAsia" w:ascii="宋体" w:hAnsi="宋体" w:eastAsia="宋体" w:cs="宋体"/>
          <w:spacing w:val="-3"/>
          <w:sz w:val="28"/>
          <w:szCs w:val="28"/>
        </w:rPr>
        <w:t>租赁期间，如因乙方原因给甲方</w:t>
      </w:r>
      <w:r>
        <w:rPr>
          <w:rFonts w:hint="eastAsia" w:ascii="宋体" w:hAnsi="宋体" w:eastAsia="宋体" w:cs="宋体"/>
          <w:spacing w:val="-3"/>
          <w:sz w:val="28"/>
          <w:szCs w:val="28"/>
          <w:lang w:eastAsia="zh-CN"/>
        </w:rPr>
        <w:t>及第三方</w:t>
      </w:r>
      <w:r>
        <w:rPr>
          <w:rFonts w:hint="eastAsia" w:ascii="宋体" w:hAnsi="宋体" w:eastAsia="宋体" w:cs="宋体"/>
          <w:spacing w:val="-3"/>
          <w:sz w:val="28"/>
          <w:szCs w:val="28"/>
        </w:rPr>
        <w:t>造成</w:t>
      </w:r>
      <w:r>
        <w:rPr>
          <w:rFonts w:hint="eastAsia" w:ascii="宋体" w:hAnsi="宋体" w:eastAsia="宋体" w:cs="宋体"/>
          <w:spacing w:val="-3"/>
          <w:sz w:val="28"/>
          <w:szCs w:val="28"/>
          <w:lang w:eastAsia="zh-CN"/>
        </w:rPr>
        <w:t>人员和</w:t>
      </w:r>
      <w:r>
        <w:rPr>
          <w:rFonts w:hint="eastAsia" w:ascii="宋体" w:hAnsi="宋体" w:eastAsia="宋体" w:cs="宋体"/>
          <w:spacing w:val="-3"/>
          <w:sz w:val="28"/>
          <w:szCs w:val="28"/>
        </w:rPr>
        <w:t>财产等各方面的损失</w:t>
      </w:r>
      <w:r>
        <w:rPr>
          <w:rFonts w:hint="eastAsia" w:ascii="宋体" w:hAnsi="宋体" w:eastAsia="宋体" w:cs="宋体"/>
          <w:spacing w:val="-4"/>
          <w:sz w:val="28"/>
          <w:szCs w:val="28"/>
        </w:rPr>
        <w:t>，所有损失全部</w:t>
      </w:r>
      <w:r>
        <w:rPr>
          <w:rFonts w:hint="eastAsia" w:ascii="宋体" w:hAnsi="宋体" w:eastAsia="宋体" w:cs="宋体"/>
          <w:spacing w:val="-2"/>
          <w:sz w:val="28"/>
          <w:szCs w:val="28"/>
        </w:rPr>
        <w:t>由乙方承担；乙方在此期间的</w:t>
      </w:r>
      <w:r>
        <w:rPr>
          <w:rFonts w:hint="eastAsia" w:ascii="宋体" w:hAnsi="宋体" w:eastAsia="宋体" w:cs="宋体"/>
          <w:spacing w:val="-2"/>
          <w:sz w:val="28"/>
          <w:szCs w:val="28"/>
          <w:lang w:eastAsia="zh-CN"/>
        </w:rPr>
        <w:t>任何</w:t>
      </w:r>
      <w:r>
        <w:rPr>
          <w:rFonts w:hint="eastAsia" w:ascii="宋体" w:hAnsi="宋体" w:eastAsia="宋体" w:cs="宋体"/>
          <w:spacing w:val="-2"/>
          <w:sz w:val="28"/>
          <w:szCs w:val="28"/>
        </w:rPr>
        <w:t>损失乙方自行承</w:t>
      </w:r>
      <w:r>
        <w:rPr>
          <w:rFonts w:hint="eastAsia" w:ascii="宋体" w:hAnsi="宋体" w:eastAsia="宋体" w:cs="宋体"/>
          <w:spacing w:val="-3"/>
          <w:sz w:val="28"/>
          <w:szCs w:val="28"/>
        </w:rPr>
        <w:t>担。</w:t>
      </w:r>
    </w:p>
    <w:p w14:paraId="1397B28F">
      <w:pPr>
        <w:pStyle w:val="2"/>
        <w:keepNext w:val="0"/>
        <w:keepLines w:val="0"/>
        <w:pageBreakBefore w:val="0"/>
        <w:widowControl/>
        <w:kinsoku w:val="0"/>
        <w:wordWrap/>
        <w:overflowPunct/>
        <w:topLinePunct w:val="0"/>
        <w:autoSpaceDE w:val="0"/>
        <w:autoSpaceDN w:val="0"/>
        <w:bidi w:val="0"/>
        <w:adjustRightInd w:val="0"/>
        <w:snapToGrid w:val="0"/>
        <w:spacing w:before="38" w:line="288" w:lineRule="auto"/>
        <w:ind w:firstLine="552" w:firstLineChars="200"/>
        <w:textAlignment w:val="baseline"/>
        <w:rPr>
          <w:rFonts w:hint="eastAsia" w:ascii="宋体" w:hAnsi="宋体" w:eastAsia="宋体" w:cs="宋体"/>
          <w:sz w:val="28"/>
          <w:szCs w:val="28"/>
        </w:rPr>
      </w:pPr>
      <w:r>
        <w:rPr>
          <w:rFonts w:hint="eastAsia" w:ascii="宋体" w:hAnsi="宋体" w:eastAsia="宋体" w:cs="宋体"/>
          <w:spacing w:val="-2"/>
          <w:sz w:val="28"/>
          <w:szCs w:val="28"/>
        </w:rPr>
        <w:t>4</w:t>
      </w:r>
      <w:r>
        <w:rPr>
          <w:rFonts w:hint="eastAsia" w:ascii="宋体" w:hAnsi="宋体" w:eastAsia="宋体" w:cs="宋体"/>
          <w:spacing w:val="-2"/>
          <w:sz w:val="28"/>
          <w:szCs w:val="28"/>
          <w:lang w:eastAsia="zh-CN"/>
        </w:rPr>
        <w:t>、</w:t>
      </w:r>
      <w:r>
        <w:rPr>
          <w:rFonts w:hint="eastAsia" w:ascii="宋体" w:hAnsi="宋体" w:eastAsia="宋体" w:cs="宋体"/>
          <w:spacing w:val="-2"/>
          <w:sz w:val="28"/>
          <w:szCs w:val="28"/>
        </w:rPr>
        <w:t>乙方实际租赁期结束，甲方如继续出租该厂房，乙方享有优先权。</w:t>
      </w:r>
    </w:p>
    <w:p w14:paraId="233F4353">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right="2"/>
        <w:textAlignment w:val="baseline"/>
        <w:rPr>
          <w:rFonts w:hint="eastAsia" w:ascii="宋体" w:hAnsi="宋体" w:eastAsia="宋体" w:cs="宋体"/>
          <w:b/>
          <w:bCs/>
          <w:spacing w:val="2"/>
          <w:sz w:val="28"/>
          <w:szCs w:val="28"/>
        </w:rPr>
      </w:pPr>
    </w:p>
    <w:p w14:paraId="4B08A417">
      <w:pPr>
        <w:pStyle w:val="2"/>
        <w:keepNext w:val="0"/>
        <w:keepLines w:val="0"/>
        <w:pageBreakBefore w:val="0"/>
        <w:widowControl/>
        <w:kinsoku w:val="0"/>
        <w:wordWrap/>
        <w:overflowPunct/>
        <w:topLinePunct w:val="0"/>
        <w:autoSpaceDE w:val="0"/>
        <w:autoSpaceDN w:val="0"/>
        <w:bidi w:val="0"/>
        <w:adjustRightInd w:val="0"/>
        <w:snapToGrid w:val="0"/>
        <w:spacing w:before="40" w:line="288" w:lineRule="auto"/>
        <w:ind w:right="2"/>
        <w:textAlignment w:val="baseline"/>
        <w:rPr>
          <w:rFonts w:hint="eastAsia" w:ascii="宋体" w:hAnsi="宋体" w:eastAsia="宋体" w:cs="宋体"/>
          <w:sz w:val="28"/>
          <w:szCs w:val="28"/>
        </w:rPr>
      </w:pPr>
      <w:r>
        <w:rPr>
          <w:rFonts w:hint="eastAsia" w:ascii="宋体" w:hAnsi="宋体" w:eastAsia="宋体" w:cs="宋体"/>
          <w:b/>
          <w:bCs/>
          <w:spacing w:val="2"/>
          <w:sz w:val="28"/>
          <w:szCs w:val="28"/>
        </w:rPr>
        <w:t>八、违约责任：</w:t>
      </w:r>
      <w:r>
        <w:rPr>
          <w:rFonts w:hint="eastAsia" w:ascii="宋体" w:hAnsi="宋体" w:eastAsia="宋体" w:cs="宋体"/>
          <w:spacing w:val="2"/>
          <w:sz w:val="28"/>
          <w:szCs w:val="28"/>
        </w:rPr>
        <w:t>本协议在双方签字后生效，任何一方不得违约，违约方需</w:t>
      </w:r>
      <w:r>
        <w:rPr>
          <w:rFonts w:hint="eastAsia" w:ascii="宋体" w:hAnsi="宋体" w:eastAsia="宋体" w:cs="宋体"/>
          <w:spacing w:val="15"/>
          <w:sz w:val="28"/>
          <w:szCs w:val="28"/>
        </w:rPr>
        <w:t xml:space="preserve"> </w:t>
      </w:r>
      <w:r>
        <w:rPr>
          <w:rFonts w:hint="eastAsia" w:ascii="宋体" w:hAnsi="宋体" w:eastAsia="宋体" w:cs="宋体"/>
          <w:spacing w:val="-2"/>
          <w:sz w:val="28"/>
          <w:szCs w:val="28"/>
        </w:rPr>
        <w:t>承担如下责任：</w:t>
      </w:r>
    </w:p>
    <w:p w14:paraId="725C945B">
      <w:pPr>
        <w:pStyle w:val="2"/>
        <w:keepNext w:val="0"/>
        <w:keepLines w:val="0"/>
        <w:pageBreakBefore w:val="0"/>
        <w:widowControl/>
        <w:kinsoku w:val="0"/>
        <w:wordWrap/>
        <w:overflowPunct/>
        <w:topLinePunct w:val="0"/>
        <w:autoSpaceDE w:val="0"/>
        <w:autoSpaceDN w:val="0"/>
        <w:bidi w:val="0"/>
        <w:adjustRightInd w:val="0"/>
        <w:snapToGrid w:val="0"/>
        <w:spacing w:before="38" w:line="288" w:lineRule="auto"/>
        <w:ind w:firstLine="552" w:firstLineChars="200"/>
        <w:textAlignment w:val="baseline"/>
        <w:rPr>
          <w:rFonts w:hint="eastAsia" w:ascii="宋体" w:hAnsi="宋体" w:eastAsia="宋体" w:cs="宋体"/>
          <w:sz w:val="28"/>
          <w:szCs w:val="28"/>
        </w:rPr>
      </w:pPr>
      <w:r>
        <w:rPr>
          <w:rFonts w:hint="eastAsia" w:ascii="宋体" w:hAnsi="宋体" w:eastAsia="宋体" w:cs="宋体"/>
          <w:spacing w:val="-2"/>
          <w:sz w:val="28"/>
          <w:szCs w:val="28"/>
        </w:rPr>
        <w:t>1</w:t>
      </w:r>
      <w:r>
        <w:rPr>
          <w:rFonts w:hint="eastAsia" w:ascii="宋体" w:hAnsi="宋体" w:eastAsia="宋体" w:cs="宋体"/>
          <w:spacing w:val="-2"/>
          <w:sz w:val="28"/>
          <w:szCs w:val="28"/>
          <w:lang w:eastAsia="zh-CN"/>
        </w:rPr>
        <w:t>、</w:t>
      </w:r>
      <w:r>
        <w:rPr>
          <w:rFonts w:hint="eastAsia" w:ascii="宋体" w:hAnsi="宋体" w:eastAsia="宋体" w:cs="宋体"/>
          <w:spacing w:val="-2"/>
          <w:sz w:val="28"/>
          <w:szCs w:val="28"/>
        </w:rPr>
        <w:t>违约方必须支付守约方违约金，违约金为本租期租金的</w:t>
      </w:r>
      <w:r>
        <w:rPr>
          <w:rFonts w:hint="eastAsia" w:ascii="宋体" w:hAnsi="宋体" w:eastAsia="宋体" w:cs="宋体"/>
          <w:spacing w:val="-37"/>
          <w:sz w:val="28"/>
          <w:szCs w:val="28"/>
        </w:rPr>
        <w:t xml:space="preserve"> </w:t>
      </w:r>
      <w:r>
        <w:rPr>
          <w:rFonts w:hint="eastAsia" w:ascii="宋体" w:hAnsi="宋体" w:eastAsia="宋体" w:cs="宋体"/>
          <w:spacing w:val="-2"/>
          <w:sz w:val="28"/>
          <w:szCs w:val="28"/>
        </w:rPr>
        <w:t>10%。</w:t>
      </w:r>
    </w:p>
    <w:p w14:paraId="6DC33EDB">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ind w:firstLine="548" w:firstLineChars="200"/>
        <w:textAlignment w:val="baseline"/>
        <w:rPr>
          <w:rFonts w:hint="eastAsia" w:ascii="宋体" w:hAnsi="宋体" w:eastAsia="宋体" w:cs="宋体"/>
          <w:spacing w:val="-5"/>
          <w:sz w:val="28"/>
          <w:szCs w:val="28"/>
        </w:rPr>
      </w:pPr>
      <w:r>
        <w:rPr>
          <w:rFonts w:hint="eastAsia" w:ascii="宋体" w:hAnsi="宋体" w:eastAsia="宋体" w:cs="宋体"/>
          <w:spacing w:val="-3"/>
          <w:sz w:val="28"/>
          <w:szCs w:val="28"/>
        </w:rPr>
        <w:t>2</w:t>
      </w:r>
      <w:r>
        <w:rPr>
          <w:rFonts w:hint="eastAsia" w:ascii="宋体" w:hAnsi="宋体" w:eastAsia="宋体" w:cs="宋体"/>
          <w:spacing w:val="-3"/>
          <w:sz w:val="28"/>
          <w:szCs w:val="28"/>
          <w:lang w:eastAsia="zh-CN"/>
        </w:rPr>
        <w:t>、</w:t>
      </w:r>
      <w:r>
        <w:rPr>
          <w:rFonts w:hint="eastAsia" w:ascii="宋体" w:hAnsi="宋体" w:eastAsia="宋体" w:cs="宋体"/>
          <w:spacing w:val="-3"/>
          <w:sz w:val="28"/>
          <w:szCs w:val="28"/>
        </w:rPr>
        <w:t>守约方有权追究违约方的法律责任，违约方必须承担</w:t>
      </w:r>
      <w:r>
        <w:rPr>
          <w:rFonts w:hint="eastAsia" w:ascii="宋体" w:hAnsi="宋体" w:eastAsia="宋体" w:cs="宋体"/>
          <w:spacing w:val="-4"/>
          <w:sz w:val="28"/>
          <w:szCs w:val="28"/>
        </w:rPr>
        <w:t>守约方法律诉讼时的</w:t>
      </w:r>
      <w:r>
        <w:rPr>
          <w:rFonts w:hint="eastAsia" w:ascii="宋体" w:hAnsi="宋体" w:eastAsia="宋体" w:cs="宋体"/>
          <w:spacing w:val="-5"/>
          <w:sz w:val="28"/>
          <w:szCs w:val="28"/>
        </w:rPr>
        <w:t>各项费用（包括但不限于起诉费、律师费、执行费等）。</w:t>
      </w:r>
    </w:p>
    <w:p w14:paraId="5158072B">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ind w:firstLine="560" w:firstLineChars="200"/>
        <w:textAlignment w:val="baseline"/>
        <w:rPr>
          <w:rFonts w:hint="eastAsia" w:ascii="宋体" w:hAnsi="宋体" w:eastAsia="宋体" w:cs="宋体"/>
          <w:spacing w:val="-2"/>
          <w:sz w:val="28"/>
          <w:szCs w:val="28"/>
        </w:rPr>
      </w:pPr>
      <w:r>
        <w:rPr>
          <w:rFonts w:hint="eastAsia" w:ascii="宋体" w:hAnsi="宋体" w:eastAsia="宋体" w:cs="宋体"/>
          <w:sz w:val="28"/>
          <w:szCs w:val="28"/>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239395</wp:posOffset>
                </wp:positionV>
                <wp:extent cx="0" cy="317500"/>
                <wp:effectExtent l="4445" t="4445" r="14605" b="20955"/>
                <wp:wrapNone/>
                <wp:docPr id="3" name="任意多边形 3"/>
                <wp:cNvGraphicFramePr/>
                <a:graphic xmlns:a="http://schemas.openxmlformats.org/drawingml/2006/main">
                  <a:graphicData uri="http://schemas.microsoft.com/office/word/2010/wordprocessingShape">
                    <wps:wsp>
                      <wps:cNvSpPr/>
                      <wps:spPr>
                        <a:xfrm>
                          <a:off x="0" y="0"/>
                          <a:ext cx="0" cy="317500"/>
                        </a:xfrm>
                        <a:custGeom>
                          <a:avLst/>
                          <a:gdLst/>
                          <a:ahLst/>
                          <a:cxnLst/>
                          <a:pathLst>
                            <a:path h="500">
                              <a:moveTo>
                                <a:pt x="0" y="0"/>
                              </a:moveTo>
                              <a:lnTo>
                                <a:pt x="0" y="500"/>
                              </a:lnTo>
                            </a:path>
                          </a:pathLst>
                        </a:custGeom>
                        <a:noFill/>
                        <a:ln w="0" cap="sq" cmpd="sng">
                          <a:solidFill>
                            <a:srgbClr val="000000"/>
                          </a:solidFill>
                          <a:prstDash val="solid"/>
                          <a:bevel/>
                          <a:headEnd type="none" w="med" len="med"/>
                          <a:tailEnd type="none" w="med" len="med"/>
                        </a:ln>
                      </wps:spPr>
                      <wps:bodyPr upright="1"/>
                    </wps:wsp>
                  </a:graphicData>
                </a:graphic>
              </wp:anchor>
            </w:drawing>
          </mc:Choice>
          <mc:Fallback>
            <w:pict>
              <v:shape id="_x0000_s1026" o:spid="_x0000_s1026" o:spt="100" style="position:absolute;left:0pt;margin-left:0pt;margin-top:18.85pt;height:25pt;width:0pt;z-index:251661312;mso-width-relative:page;mso-height-relative:page;" filled="f" stroked="t" coordsize="1,500" o:gfxdata="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IKak9EA&#10;AAADAQAADwAAAAAAAAABACAAAAAiAAAAZHJzL2Rvd25yZXYueG1sUEsBAhQAFAAAAAgAh07iQK23&#10;s6EmAgAAhAQAAA4AAAAAAAAAAQAgAAAAIAEAAGRycy9lMm9Eb2MueG1sUEsFBgAAAAAGAAYAWQEA&#10;ALgFAAAAAA==&#10;" path="m0,0l0,500e">
                <v:fill on="f" focussize="0,0"/>
                <v:stroke weight="0pt" color="#000000" joinstyle="bevel" endcap="square"/>
                <v:imagedata o:title=""/>
                <o:lock v:ext="edit" aspectratio="f"/>
              </v:shape>
            </w:pict>
          </mc:Fallback>
        </mc:AlternateContent>
      </w:r>
      <w:r>
        <w:rPr>
          <w:rFonts w:hint="eastAsia" w:ascii="宋体" w:hAnsi="宋体" w:eastAsia="宋体" w:cs="宋体"/>
          <w:spacing w:val="1"/>
          <w:sz w:val="28"/>
          <w:szCs w:val="28"/>
        </w:rPr>
        <w:t>3</w:t>
      </w:r>
      <w:r>
        <w:rPr>
          <w:rFonts w:hint="eastAsia" w:ascii="宋体" w:hAnsi="宋体" w:eastAsia="宋体" w:cs="宋体"/>
          <w:spacing w:val="1"/>
          <w:sz w:val="28"/>
          <w:szCs w:val="28"/>
          <w:lang w:eastAsia="zh-CN"/>
        </w:rPr>
        <w:t>、</w:t>
      </w:r>
      <w:r>
        <w:rPr>
          <w:rFonts w:hint="eastAsia" w:ascii="宋体" w:hAnsi="宋体" w:eastAsia="宋体" w:cs="宋体"/>
          <w:spacing w:val="1"/>
          <w:sz w:val="28"/>
          <w:szCs w:val="28"/>
        </w:rPr>
        <w:t>如因甲方原因提出提前终止本合同，甲方应承担除违约金外给乙方造成</w:t>
      </w:r>
      <w:r>
        <w:rPr>
          <w:rFonts w:hint="eastAsia" w:ascii="宋体" w:hAnsi="宋体" w:eastAsia="宋体" w:cs="宋体"/>
          <w:spacing w:val="-2"/>
          <w:sz w:val="28"/>
          <w:szCs w:val="28"/>
        </w:rPr>
        <w:t>的相关损失，包括但不限于乙方物品的物流费、误工费等。</w:t>
      </w:r>
    </w:p>
    <w:p w14:paraId="741272B0">
      <w:pPr>
        <w:pStyle w:val="2"/>
        <w:keepNext w:val="0"/>
        <w:keepLines w:val="0"/>
        <w:pageBreakBefore w:val="0"/>
        <w:widowControl/>
        <w:kinsoku w:val="0"/>
        <w:wordWrap/>
        <w:overflowPunct/>
        <w:topLinePunct w:val="0"/>
        <w:autoSpaceDE w:val="0"/>
        <w:autoSpaceDN w:val="0"/>
        <w:bidi w:val="0"/>
        <w:adjustRightInd w:val="0"/>
        <w:snapToGrid w:val="0"/>
        <w:spacing w:before="169" w:line="288" w:lineRule="auto"/>
        <w:textAlignment w:val="baseline"/>
        <w:rPr>
          <w:rFonts w:hint="eastAsia" w:ascii="宋体" w:hAnsi="宋体" w:eastAsia="宋体" w:cs="宋体"/>
          <w:sz w:val="28"/>
          <w:szCs w:val="28"/>
        </w:rPr>
      </w:pPr>
      <w:r>
        <w:rPr>
          <w:rFonts w:hint="eastAsia" w:ascii="宋体" w:hAnsi="宋体" w:eastAsia="宋体" w:cs="宋体"/>
          <w:b/>
          <w:bCs/>
          <w:spacing w:val="-1"/>
          <w:sz w:val="28"/>
          <w:szCs w:val="28"/>
          <w:lang w:eastAsia="zh-CN"/>
        </w:rPr>
        <w:t>九</w:t>
      </w:r>
      <w:r>
        <w:rPr>
          <w:rFonts w:hint="eastAsia" w:ascii="宋体" w:hAnsi="宋体" w:eastAsia="宋体" w:cs="宋体"/>
          <w:b/>
          <w:bCs/>
          <w:spacing w:val="-1"/>
          <w:sz w:val="28"/>
          <w:szCs w:val="28"/>
        </w:rPr>
        <w:t>、</w:t>
      </w:r>
      <w:r>
        <w:rPr>
          <w:rFonts w:hint="eastAsia" w:ascii="宋体" w:hAnsi="宋体" w:eastAsia="宋体" w:cs="宋体"/>
          <w:spacing w:val="-1"/>
          <w:sz w:val="28"/>
          <w:szCs w:val="28"/>
        </w:rPr>
        <w:t>乙方</w:t>
      </w:r>
      <w:r>
        <w:rPr>
          <w:rFonts w:hint="eastAsia" w:ascii="宋体" w:hAnsi="宋体" w:eastAsia="宋体" w:cs="宋体"/>
          <w:spacing w:val="-1"/>
          <w:sz w:val="28"/>
          <w:szCs w:val="28"/>
          <w:lang w:eastAsia="zh-CN"/>
        </w:rPr>
        <w:t>所有</w:t>
      </w:r>
      <w:r>
        <w:rPr>
          <w:rFonts w:hint="eastAsia" w:ascii="宋体" w:hAnsi="宋体" w:eastAsia="宋体" w:cs="宋体"/>
          <w:spacing w:val="-1"/>
          <w:sz w:val="28"/>
          <w:szCs w:val="28"/>
        </w:rPr>
        <w:t>工作人员意外安全事故</w:t>
      </w:r>
      <w:r>
        <w:rPr>
          <w:rFonts w:hint="eastAsia" w:ascii="宋体" w:hAnsi="宋体" w:eastAsia="宋体" w:cs="宋体"/>
          <w:spacing w:val="-1"/>
          <w:sz w:val="28"/>
          <w:szCs w:val="28"/>
          <w:lang w:eastAsia="zh-CN"/>
        </w:rPr>
        <w:t>全部</w:t>
      </w:r>
      <w:r>
        <w:rPr>
          <w:rFonts w:hint="eastAsia" w:ascii="宋体" w:hAnsi="宋体" w:eastAsia="宋体" w:cs="宋体"/>
          <w:spacing w:val="-1"/>
          <w:sz w:val="28"/>
          <w:szCs w:val="28"/>
        </w:rPr>
        <w:t>由乙方自己承担。</w:t>
      </w:r>
    </w:p>
    <w:p w14:paraId="6AD2F65B">
      <w:pPr>
        <w:pStyle w:val="2"/>
        <w:keepNext w:val="0"/>
        <w:keepLines w:val="0"/>
        <w:pageBreakBefore w:val="0"/>
        <w:widowControl/>
        <w:kinsoku w:val="0"/>
        <w:wordWrap/>
        <w:overflowPunct/>
        <w:topLinePunct w:val="0"/>
        <w:autoSpaceDE w:val="0"/>
        <w:autoSpaceDN w:val="0"/>
        <w:bidi w:val="0"/>
        <w:adjustRightInd w:val="0"/>
        <w:snapToGrid w:val="0"/>
        <w:spacing w:before="167" w:line="288" w:lineRule="auto"/>
        <w:textAlignment w:val="baseline"/>
        <w:rPr>
          <w:rFonts w:hint="eastAsia" w:ascii="宋体" w:hAnsi="宋体" w:eastAsia="宋体" w:cs="宋体"/>
          <w:sz w:val="28"/>
          <w:szCs w:val="28"/>
        </w:rPr>
      </w:pPr>
      <w:r>
        <w:rPr>
          <w:rFonts w:hint="eastAsia" w:ascii="宋体" w:hAnsi="宋体" w:eastAsia="宋体" w:cs="宋体"/>
          <w:b/>
          <w:bCs/>
          <w:spacing w:val="3"/>
          <w:sz w:val="28"/>
          <w:szCs w:val="28"/>
          <w:lang w:eastAsia="zh-CN"/>
        </w:rPr>
        <w:t>十</w:t>
      </w:r>
      <w:r>
        <w:rPr>
          <w:rFonts w:hint="eastAsia" w:ascii="宋体" w:hAnsi="宋体" w:eastAsia="宋体" w:cs="宋体"/>
          <w:b/>
          <w:bCs/>
          <w:spacing w:val="3"/>
          <w:sz w:val="28"/>
          <w:szCs w:val="28"/>
        </w:rPr>
        <w:t>、</w:t>
      </w:r>
      <w:r>
        <w:rPr>
          <w:rFonts w:hint="eastAsia" w:ascii="宋体" w:hAnsi="宋体" w:eastAsia="宋体" w:cs="宋体"/>
          <w:spacing w:val="3"/>
          <w:sz w:val="28"/>
          <w:szCs w:val="28"/>
        </w:rPr>
        <w:t>本合同未尽事宜，甲乙双方可以共同协商解决，如发生争议且双</w:t>
      </w:r>
      <w:r>
        <w:rPr>
          <w:rFonts w:hint="eastAsia" w:ascii="宋体" w:hAnsi="宋体" w:eastAsia="宋体" w:cs="宋体"/>
          <w:spacing w:val="2"/>
          <w:sz w:val="28"/>
          <w:szCs w:val="28"/>
        </w:rPr>
        <w:t>方无</w:t>
      </w:r>
      <w:r>
        <w:rPr>
          <w:rFonts w:hint="eastAsia" w:ascii="宋体" w:hAnsi="宋体" w:eastAsia="宋体" w:cs="宋体"/>
          <w:sz w:val="28"/>
          <w:szCs w:val="28"/>
        </w:rPr>
        <w:t xml:space="preserve"> </w:t>
      </w:r>
      <w:r>
        <w:rPr>
          <w:rFonts w:hint="eastAsia" w:ascii="宋体" w:hAnsi="宋体" w:eastAsia="宋体" w:cs="宋体"/>
          <w:spacing w:val="-1"/>
          <w:sz w:val="28"/>
          <w:szCs w:val="28"/>
        </w:rPr>
        <w:t>法协商解决时，甲乙双方可到该房屋归属地人民法院进行诉讼。</w:t>
      </w:r>
    </w:p>
    <w:p w14:paraId="0E2A540B">
      <w:pPr>
        <w:pStyle w:val="2"/>
        <w:keepNext w:val="0"/>
        <w:keepLines w:val="0"/>
        <w:pageBreakBefore w:val="0"/>
        <w:widowControl/>
        <w:kinsoku w:val="0"/>
        <w:wordWrap/>
        <w:overflowPunct/>
        <w:topLinePunct w:val="0"/>
        <w:autoSpaceDE w:val="0"/>
        <w:autoSpaceDN w:val="0"/>
        <w:bidi w:val="0"/>
        <w:adjustRightInd w:val="0"/>
        <w:snapToGrid w:val="0"/>
        <w:spacing w:before="166" w:line="288" w:lineRule="auto"/>
        <w:textAlignment w:val="baseline"/>
        <w:rPr>
          <w:rFonts w:hint="eastAsia" w:ascii="宋体" w:hAnsi="宋体" w:eastAsia="宋体" w:cs="宋体"/>
          <w:sz w:val="28"/>
          <w:szCs w:val="28"/>
        </w:rPr>
      </w:pPr>
      <w:r>
        <w:rPr>
          <w:rFonts w:hint="eastAsia" w:ascii="宋体" w:hAnsi="宋体" w:eastAsia="宋体" w:cs="宋体"/>
          <w:b/>
          <w:bCs/>
          <w:spacing w:val="-1"/>
          <w:sz w:val="28"/>
          <w:szCs w:val="28"/>
        </w:rPr>
        <w:t>十</w:t>
      </w:r>
      <w:r>
        <w:rPr>
          <w:rFonts w:hint="eastAsia" w:ascii="宋体" w:hAnsi="宋体" w:eastAsia="宋体" w:cs="宋体"/>
          <w:b/>
          <w:bCs/>
          <w:spacing w:val="-1"/>
          <w:sz w:val="28"/>
          <w:szCs w:val="28"/>
          <w:lang w:eastAsia="zh-CN"/>
        </w:rPr>
        <w:t>一</w:t>
      </w:r>
      <w:r>
        <w:rPr>
          <w:rFonts w:hint="eastAsia" w:ascii="宋体" w:hAnsi="宋体" w:eastAsia="宋体" w:cs="宋体"/>
          <w:b/>
          <w:bCs/>
          <w:spacing w:val="-1"/>
          <w:sz w:val="28"/>
          <w:szCs w:val="28"/>
        </w:rPr>
        <w:t>、</w:t>
      </w:r>
      <w:r>
        <w:rPr>
          <w:rFonts w:hint="eastAsia" w:ascii="宋体" w:hAnsi="宋体" w:eastAsia="宋体" w:cs="宋体"/>
          <w:spacing w:val="-1"/>
          <w:sz w:val="28"/>
          <w:szCs w:val="28"/>
        </w:rPr>
        <w:t>本合同一式两份，甲乙双方各执一份，双方签字</w:t>
      </w:r>
      <w:r>
        <w:rPr>
          <w:rFonts w:hint="eastAsia" w:ascii="宋体" w:hAnsi="宋体" w:eastAsia="宋体" w:cs="宋体"/>
          <w:spacing w:val="-1"/>
          <w:sz w:val="28"/>
          <w:szCs w:val="28"/>
          <w:lang w:eastAsia="zh-CN"/>
        </w:rPr>
        <w:t>或盖章</w:t>
      </w:r>
      <w:r>
        <w:rPr>
          <w:rFonts w:hint="eastAsia" w:ascii="宋体" w:hAnsi="宋体" w:eastAsia="宋体" w:cs="宋体"/>
          <w:spacing w:val="-1"/>
          <w:sz w:val="28"/>
          <w:szCs w:val="28"/>
        </w:rPr>
        <w:t>后生效。</w:t>
      </w:r>
    </w:p>
    <w:p w14:paraId="14E0930F">
      <w:pPr>
        <w:spacing w:line="267" w:lineRule="auto"/>
        <w:rPr>
          <w:rFonts w:hint="default" w:eastAsia="宋体" w:asciiTheme="majorEastAsia" w:hAnsiTheme="majorEastAsia" w:cstheme="majorEastAsia"/>
          <w:sz w:val="28"/>
          <w:szCs w:val="28"/>
          <w:lang w:val="en-US" w:eastAsia="zh-CN"/>
        </w:rPr>
      </w:pPr>
      <w:r>
        <w:rPr>
          <w:rFonts w:hint="eastAsia" w:eastAsia="宋体"/>
          <w:sz w:val="28"/>
          <w:szCs w:val="28"/>
          <w:lang w:val="en-US" w:eastAsia="zh-CN"/>
        </w:rPr>
        <w:t>十二</w:t>
      </w:r>
      <w:r>
        <w:rPr>
          <w:rFonts w:hint="default" w:eastAsia="宋体"/>
          <w:sz w:val="28"/>
          <w:szCs w:val="28"/>
          <w:lang w:val="en-US" w:eastAsia="zh-CN"/>
        </w:rPr>
        <w:t xml:space="preserve">.  </w:t>
      </w:r>
      <w:r>
        <w:rPr>
          <w:rFonts w:hint="eastAsia" w:eastAsia="宋体"/>
          <w:sz w:val="28"/>
          <w:szCs w:val="28"/>
          <w:lang w:val="en-US" w:eastAsia="zh-CN"/>
        </w:rPr>
        <w:t>乙方在2026年7月1号之后，2026年7月15号之前搬走，甲方退还2026年7月15号至7月31号租金</w:t>
      </w:r>
    </w:p>
    <w:p w14:paraId="0B5DC15D">
      <w:pPr>
        <w:spacing w:line="267" w:lineRule="auto"/>
        <w:rPr>
          <w:rFonts w:ascii="Arial"/>
          <w:sz w:val="21"/>
        </w:rPr>
      </w:pPr>
    </w:p>
    <w:p w14:paraId="67B92F27">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rPr>
      </w:pPr>
    </w:p>
    <w:p w14:paraId="6CB000BA">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rPr>
      </w:pPr>
    </w:p>
    <w:p w14:paraId="3D53F7B4">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lang w:eastAsia="zh-CN"/>
        </w:rPr>
      </w:pPr>
    </w:p>
    <w:p w14:paraId="60F650F3">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eastAsia" w:ascii="宋体" w:hAnsi="宋体" w:eastAsia="宋体" w:cs="宋体"/>
          <w:spacing w:val="-2"/>
          <w:sz w:val="28"/>
          <w:szCs w:val="28"/>
        </w:rPr>
      </w:pPr>
      <w:r>
        <w:rPr>
          <w:rFonts w:hint="eastAsia" w:ascii="宋体" w:hAnsi="宋体" w:eastAsia="宋体" w:cs="宋体"/>
          <w:spacing w:val="-2"/>
          <w:sz w:val="28"/>
          <w:szCs w:val="28"/>
          <w:lang w:eastAsia="zh-CN"/>
        </w:rPr>
        <w:t>出租方（甲方）：</w:t>
      </w:r>
      <w:r>
        <w:rPr>
          <w:rFonts w:hint="eastAsia" w:ascii="宋体" w:hAnsi="宋体" w:eastAsia="宋体" w:cs="宋体"/>
          <w:spacing w:val="-2"/>
          <w:sz w:val="28"/>
          <w:szCs w:val="28"/>
        </w:rPr>
        <w:t>吉林省远宏彩色压型钢板有限公司</w:t>
      </w:r>
    </w:p>
    <w:p w14:paraId="0785CAD3">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eastAsia" w:ascii="宋体" w:hAnsi="宋体" w:eastAsia="宋体" w:cs="宋体"/>
          <w:spacing w:val="-2"/>
          <w:sz w:val="28"/>
          <w:szCs w:val="28"/>
        </w:rPr>
      </w:pPr>
    </w:p>
    <w:p w14:paraId="4258DE44">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eastAsia" w:ascii="宋体" w:hAnsi="宋体" w:eastAsia="宋体" w:cs="宋体"/>
          <w:spacing w:val="-2"/>
          <w:sz w:val="28"/>
          <w:szCs w:val="28"/>
        </w:rPr>
      </w:pPr>
    </w:p>
    <w:p w14:paraId="7982E98F">
      <w:pPr>
        <w:pStyle w:val="2"/>
        <w:keepNext w:val="0"/>
        <w:keepLines w:val="0"/>
        <w:pageBreakBefore w:val="0"/>
        <w:widowControl/>
        <w:kinsoku w:val="0"/>
        <w:wordWrap/>
        <w:overflowPunct/>
        <w:topLinePunct w:val="0"/>
        <w:autoSpaceDE w:val="0"/>
        <w:autoSpaceDN w:val="0"/>
        <w:bidi w:val="0"/>
        <w:adjustRightInd w:val="0"/>
        <w:snapToGrid w:val="0"/>
        <w:spacing w:before="91" w:line="288" w:lineRule="auto"/>
        <w:textAlignment w:val="baseline"/>
        <w:rPr>
          <w:rFonts w:hint="default" w:ascii="宋体" w:hAnsi="宋体" w:eastAsia="宋体" w:cs="宋体"/>
          <w:spacing w:val="-2"/>
          <w:sz w:val="28"/>
          <w:szCs w:val="28"/>
          <w:lang w:val="en-US" w:eastAsia="zh-CN"/>
        </w:rPr>
      </w:pPr>
      <w:r>
        <w:rPr>
          <w:rFonts w:hint="eastAsia" w:ascii="宋体" w:hAnsi="宋体" w:eastAsia="宋体" w:cs="宋体"/>
          <w:spacing w:val="-2"/>
          <w:sz w:val="28"/>
          <w:szCs w:val="28"/>
          <w:lang w:val="en-US" w:eastAsia="zh-CN"/>
        </w:rPr>
        <w:t>承租方（乙方）:</w:t>
      </w:r>
      <w:r>
        <w:rPr>
          <w:rFonts w:hint="eastAsia" w:cs="宋体"/>
          <w:spacing w:val="-2"/>
          <w:sz w:val="28"/>
          <w:szCs w:val="28"/>
          <w:lang w:val="en-US" w:eastAsia="zh-CN"/>
        </w:rPr>
        <w:t xml:space="preserve"> 宁家（北京）汽车服务有限公司</w:t>
      </w:r>
    </w:p>
    <w:p w14:paraId="79342684">
      <w:pPr>
        <w:keepNext w:val="0"/>
        <w:keepLines w:val="0"/>
        <w:pageBreakBefore w:val="0"/>
        <w:widowControl/>
        <w:kinsoku w:val="0"/>
        <w:wordWrap/>
        <w:overflowPunct/>
        <w:topLinePunct w:val="0"/>
        <w:autoSpaceDE w:val="0"/>
        <w:autoSpaceDN w:val="0"/>
        <w:bidi w:val="0"/>
        <w:adjustRightInd w:val="0"/>
        <w:snapToGrid w:val="0"/>
        <w:spacing w:line="288" w:lineRule="auto"/>
        <w:textAlignment w:val="baseline"/>
        <w:rPr>
          <w:rFonts w:hint="eastAsia" w:ascii="宋体" w:hAnsi="宋体" w:eastAsia="宋体" w:cs="宋体"/>
          <w:sz w:val="28"/>
          <w:szCs w:val="28"/>
        </w:rPr>
      </w:pPr>
    </w:p>
    <w:p w14:paraId="113BEF5E">
      <w:pPr>
        <w:pStyle w:val="2"/>
        <w:keepNext w:val="0"/>
        <w:keepLines w:val="0"/>
        <w:pageBreakBefore w:val="0"/>
        <w:widowControl/>
        <w:kinsoku w:val="0"/>
        <w:wordWrap/>
        <w:overflowPunct/>
        <w:topLinePunct w:val="0"/>
        <w:autoSpaceDE w:val="0"/>
        <w:autoSpaceDN w:val="0"/>
        <w:bidi w:val="0"/>
        <w:adjustRightInd w:val="0"/>
        <w:snapToGrid w:val="0"/>
        <w:spacing w:before="92" w:line="288" w:lineRule="auto"/>
        <w:textAlignment w:val="baseline"/>
        <w:rPr>
          <w:rFonts w:hint="eastAsia" w:ascii="宋体" w:hAnsi="宋体" w:eastAsia="宋体" w:cs="宋体"/>
          <w:spacing w:val="2"/>
          <w:sz w:val="28"/>
          <w:szCs w:val="28"/>
          <w:lang w:val="en-US" w:eastAsia="zh-CN"/>
        </w:rPr>
        <w:sectPr>
          <w:footerReference r:id="rId5" w:type="default"/>
          <w:pgSz w:w="11906" w:h="16839"/>
          <w:pgMar w:top="1213" w:right="1281" w:bottom="1208" w:left="1310" w:header="0" w:footer="987" w:gutter="0"/>
          <w:cols w:space="720" w:num="1"/>
        </w:sectPr>
      </w:pPr>
      <w:r>
        <w:rPr>
          <w:rFonts w:hint="eastAsia" w:ascii="宋体" w:hAnsi="宋体" w:eastAsia="宋体" w:cs="宋体"/>
          <w:spacing w:val="-4"/>
          <w:sz w:val="28"/>
          <w:szCs w:val="28"/>
        </w:rPr>
        <w:t>签订日期：</w:t>
      </w:r>
      <w:r>
        <w:rPr>
          <w:rFonts w:hint="eastAsia" w:ascii="宋体" w:hAnsi="宋体" w:eastAsia="宋体" w:cs="宋体"/>
          <w:spacing w:val="-4"/>
          <w:sz w:val="28"/>
          <w:szCs w:val="28"/>
          <w:lang w:val="en-US" w:eastAsia="zh-CN"/>
        </w:rPr>
        <w:t>202</w:t>
      </w:r>
      <w:r>
        <w:rPr>
          <w:rFonts w:hint="eastAsia" w:cs="宋体"/>
          <w:spacing w:val="-4"/>
          <w:sz w:val="28"/>
          <w:szCs w:val="28"/>
          <w:lang w:val="en-US" w:eastAsia="zh-CN"/>
        </w:rPr>
        <w:t>6</w:t>
      </w:r>
      <w:r>
        <w:rPr>
          <w:rFonts w:hint="eastAsia" w:ascii="宋体" w:hAnsi="宋体" w:eastAsia="宋体" w:cs="宋体"/>
          <w:spacing w:val="-4"/>
          <w:sz w:val="28"/>
          <w:szCs w:val="28"/>
          <w:lang w:val="en-US" w:eastAsia="zh-CN"/>
        </w:rPr>
        <w:t>年</w:t>
      </w:r>
      <w:r>
        <w:rPr>
          <w:rFonts w:hint="eastAsia" w:cs="宋体"/>
          <w:spacing w:val="-4"/>
          <w:sz w:val="28"/>
          <w:szCs w:val="28"/>
          <w:lang w:val="en-US" w:eastAsia="zh-CN"/>
        </w:rPr>
        <w:t>4</w:t>
      </w:r>
      <w:r>
        <w:rPr>
          <w:rFonts w:hint="eastAsia" w:ascii="宋体" w:hAnsi="宋体" w:eastAsia="宋体" w:cs="宋体"/>
          <w:spacing w:val="-4"/>
          <w:sz w:val="28"/>
          <w:szCs w:val="28"/>
          <w:lang w:val="en-US" w:eastAsia="zh-CN"/>
        </w:rPr>
        <w:t>月</w:t>
      </w:r>
      <w:r>
        <w:rPr>
          <w:rFonts w:hint="eastAsia" w:cs="宋体"/>
          <w:spacing w:val="-4"/>
          <w:sz w:val="28"/>
          <w:szCs w:val="28"/>
          <w:lang w:val="en-US" w:eastAsia="zh-CN"/>
        </w:rPr>
        <w:t>4</w:t>
      </w:r>
      <w:bookmarkStart w:id="0" w:name="_GoBack"/>
      <w:bookmarkEnd w:id="0"/>
      <w:r>
        <w:rPr>
          <w:rFonts w:hint="eastAsia" w:ascii="宋体" w:hAnsi="宋体" w:eastAsia="宋体" w:cs="宋体"/>
          <w:spacing w:val="-4"/>
          <w:sz w:val="28"/>
          <w:szCs w:val="28"/>
          <w:lang w:val="en-US" w:eastAsia="zh-CN"/>
        </w:rPr>
        <w:t>日</w:t>
      </w:r>
      <w:r>
        <w:rPr>
          <w:rFonts w:hint="eastAsia" w:ascii="宋体" w:hAnsi="宋体" w:eastAsia="宋体" w:cs="宋体"/>
          <w:spacing w:val="-4"/>
          <w:sz w:val="28"/>
          <w:szCs w:val="28"/>
        </w:rPr>
        <w:t xml:space="preserve">   </w:t>
      </w:r>
    </w:p>
    <w:p w14:paraId="2DFEA822">
      <w:pPr>
        <w:spacing w:line="360" w:lineRule="auto"/>
      </w:pPr>
    </w:p>
    <w:sectPr>
      <w:footerReference r:id="rId6" w:type="default"/>
      <w:pgSz w:w="11906" w:h="16839"/>
      <w:pgMar w:top="1157" w:right="1304" w:bottom="1151" w:left="1293" w:header="0" w:footer="98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EFED">
    <w:pPr>
      <w:spacing w:line="169" w:lineRule="auto"/>
      <w:ind w:left="477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05093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605093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A0C7D">
    <w:pPr>
      <w:spacing w:line="169" w:lineRule="auto"/>
      <w:ind w:left="4961"/>
      <w:rPr>
        <w:rFonts w:ascii="Calibri" w:hAnsi="Calibri" w:eastAsia="Calibri" w:cs="Calibri"/>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94B81">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2394B81">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1247BA"/>
    <w:rsid w:val="00CB77BE"/>
    <w:rsid w:val="064760C8"/>
    <w:rsid w:val="0B332B30"/>
    <w:rsid w:val="0BC62E9C"/>
    <w:rsid w:val="0EFE0709"/>
    <w:rsid w:val="10EC17B7"/>
    <w:rsid w:val="13F51C96"/>
    <w:rsid w:val="15C23272"/>
    <w:rsid w:val="17EF6030"/>
    <w:rsid w:val="18AA6A88"/>
    <w:rsid w:val="1AF51BB0"/>
    <w:rsid w:val="1BA17641"/>
    <w:rsid w:val="1BEA4E34"/>
    <w:rsid w:val="1CC932F4"/>
    <w:rsid w:val="21B2350C"/>
    <w:rsid w:val="223F4F1A"/>
    <w:rsid w:val="23790749"/>
    <w:rsid w:val="23F073B8"/>
    <w:rsid w:val="282835C4"/>
    <w:rsid w:val="28E56092"/>
    <w:rsid w:val="29FB65A0"/>
    <w:rsid w:val="2A247DBB"/>
    <w:rsid w:val="2AAD7DB1"/>
    <w:rsid w:val="311A3CC6"/>
    <w:rsid w:val="31583A51"/>
    <w:rsid w:val="321247BA"/>
    <w:rsid w:val="33613E2E"/>
    <w:rsid w:val="33D15C52"/>
    <w:rsid w:val="365E5CD9"/>
    <w:rsid w:val="395459CC"/>
    <w:rsid w:val="395D0BF4"/>
    <w:rsid w:val="3DD82F3F"/>
    <w:rsid w:val="3E4B1963"/>
    <w:rsid w:val="3E7A3FF6"/>
    <w:rsid w:val="41285F8B"/>
    <w:rsid w:val="42F06635"/>
    <w:rsid w:val="444A7FC7"/>
    <w:rsid w:val="479E6FA7"/>
    <w:rsid w:val="4AA541A9"/>
    <w:rsid w:val="4C075F3E"/>
    <w:rsid w:val="5411465D"/>
    <w:rsid w:val="5D3C6BEF"/>
    <w:rsid w:val="614E6EF1"/>
    <w:rsid w:val="63DA3B7F"/>
    <w:rsid w:val="6BA75B7B"/>
    <w:rsid w:val="6D9E2FAE"/>
    <w:rsid w:val="6F6D2C38"/>
    <w:rsid w:val="77644920"/>
    <w:rsid w:val="77C74EAF"/>
    <w:rsid w:val="79543968"/>
    <w:rsid w:val="7B8F3DE8"/>
    <w:rsid w:val="7CE56503"/>
    <w:rsid w:val="FFFF9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1588</Words>
  <Characters>1637</Characters>
  <Lines>0</Lines>
  <Paragraphs>0</Paragraphs>
  <TotalTime>0</TotalTime>
  <ScaleCrop>false</ScaleCrop>
  <LinksUpToDate>false</LinksUpToDate>
  <CharactersWithSpaces>1679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2025-10-28T03:07:00Z</dcterms:created>
  <dc:creator>Administrator</dc:creator>
  <cp:lastModifiedBy>冗</cp:lastModifiedBy>
  <dcterms:modified xsi:type="dcterms:W3CDTF">2026-04-04T10:21:44Z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DD3310647F215E3AB875D069F1A5C113_43</vt:lpwstr>
  </property>
  <property fmtid="{D5CDD505-2E9C-101B-9397-08002B2CF9AE}" pid="4" name="KSOTemplateDocerSaveRecord">
    <vt:lpwstr>eyJoZGlkIjoiMzMyZmVlYTRiM2FmMWIxNjBkMmY1YmZmYTk0MDU2ZDkiLCJ1c2VySWQiOiIxMDY2MDcyMTg5In0=</vt:lpwstr>
  </property>
</Properties>
</file>