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天津勤翼新能源科技有限公司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徐家辉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吕嘉轩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 xml:space="preserve"> 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1</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b/>
          <w:bCs/>
          <w:szCs w:val="21"/>
          <w:u w:val="single"/>
          <w:lang w:val="en-US" w:eastAsia="zh-CN"/>
        </w:rPr>
        <w:t xml:space="preserve">天津勤翼新能源科技有限公司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b/>
          <w:bCs/>
          <w:szCs w:val="21"/>
          <w:u w:val="single"/>
          <w:lang w:val="en-US" w:eastAsia="zh-CN"/>
        </w:rPr>
        <w:t>徐家辉</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w:t>
      </w:r>
      <w:r>
        <w:rPr>
          <w:rFonts w:hint="eastAsia" w:ascii="宋体" w:hAnsi="宋体"/>
          <w:b/>
          <w:bCs/>
          <w:szCs w:val="21"/>
          <w:u w:val="single"/>
        </w:rPr>
        <w:t>天津自贸试验区(空港经济区)东九道45号一号厂房3号车间</w:t>
      </w:r>
      <w:r>
        <w:rPr>
          <w:rFonts w:hint="eastAsia" w:ascii="宋体" w:hAnsi="宋体"/>
          <w:b/>
          <w:bCs/>
          <w:szCs w:val="21"/>
          <w:u w:val="single"/>
          <w:lang w:val="en-US" w:eastAsia="zh-CN"/>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eastAsia="zh-CN"/>
        </w:rPr>
        <w:t>吕嘉轩</w:t>
      </w:r>
      <w:r>
        <w:rPr>
          <w:rFonts w:hint="eastAsia" w:ascii="宋体" w:hAnsi="宋体"/>
          <w:u w:val="single"/>
          <w:lang w:val="en-US" w:eastAsia="zh-CN"/>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 xml:space="preserve"> 男</w:t>
      </w:r>
      <w:r>
        <w:rPr>
          <w:rFonts w:ascii="宋体" w:hAnsi="宋体"/>
          <w:szCs w:val="21"/>
          <w:u w:val="single"/>
        </w:rPr>
        <w:t xml:space="preserve"> </w:t>
      </w:r>
      <w:r>
        <w:rPr>
          <w:rFonts w:hint="eastAsia" w:ascii="宋体" w:hAnsi="宋体"/>
          <w:u w:val="single"/>
          <w:lang w:val="en-US" w:eastAsia="zh-CN"/>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eastAsia="zh-CN"/>
        </w:rPr>
        <w:t>汉族</w:t>
      </w:r>
      <w:r>
        <w:rPr>
          <w:rFonts w:hint="eastAsia" w:ascii="宋体" w:hAnsi="宋体"/>
          <w:u w:val="single"/>
          <w:lang w:val="en-US" w:eastAsia="zh-CN"/>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eastAsia="zh-CN"/>
        </w:rPr>
        <w:t>农业</w:t>
      </w:r>
      <w:r>
        <w:rPr>
          <w:rFonts w:hint="eastAsia" w:ascii="宋体" w:hAnsi="宋体"/>
          <w:szCs w:val="21"/>
          <w:u w:val="single"/>
        </w:rPr>
        <w:t xml:space="preserve"> </w:t>
      </w:r>
      <w:r>
        <w:rPr>
          <w:rFonts w:ascii="宋体" w:hAnsi="宋体"/>
          <w:u w:val="single"/>
        </w:rPr>
        <w:t xml:space="preserve"> </w:t>
      </w:r>
      <w:r>
        <w:rPr>
          <w:rFonts w:hint="eastAsia" w:ascii="宋体" w:hAnsi="宋体"/>
          <w:u w:val="single"/>
          <w:lang w:val="en-US" w:eastAsia="zh-CN"/>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u w:val="single"/>
          <w:lang w:eastAsia="zh-CN"/>
        </w:rPr>
        <w:t>372324200310141511</w:t>
      </w:r>
      <w:r>
        <w:rPr>
          <w:rFonts w:ascii="宋体" w:hAnsi="宋体"/>
          <w:szCs w:val="21"/>
          <w:u w:val="single"/>
        </w:rPr>
        <w:t xml:space="preserve">   </w:t>
      </w:r>
      <w:r>
        <w:rPr>
          <w:rFonts w:hint="eastAsia" w:ascii="宋体" w:hAnsi="宋体"/>
          <w:szCs w:val="21"/>
          <w:u w:val="single"/>
          <w:lang w:val="en-US" w:eastAsia="zh-CN"/>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u w:val="single"/>
          <w:lang w:eastAsia="zh-CN"/>
        </w:rPr>
        <w:t>山东省滨州市无棣县车王镇东刘屯村</w:t>
      </w:r>
      <w:r>
        <w:rPr>
          <w:rFonts w:hint="eastAsia" w:ascii="宋体" w:hAnsi="宋体"/>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hint="eastAsia" w:ascii="宋体" w:hAnsi="宋体"/>
          <w:szCs w:val="21"/>
          <w:u w:val="single"/>
          <w:lang w:eastAsia="zh-CN"/>
        </w:rPr>
        <w:t>251900</w:t>
      </w:r>
      <w:r>
        <w:rPr>
          <w:rFonts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u w:val="single"/>
          <w:lang w:eastAsia="zh-CN"/>
        </w:rPr>
        <w:t>天津市东丽区东丽湖街道天安象屿智慧城5</w:t>
      </w:r>
      <w:r>
        <w:rPr>
          <w:rFonts w:hint="default" w:ascii="宋体" w:hAnsi="宋体"/>
          <w:u w:val="single"/>
          <w:lang w:val="en-US" w:eastAsia="zh-CN"/>
        </w:rPr>
        <w:t>-1-17</w:t>
      </w:r>
      <w:r>
        <w:rPr>
          <w:rFonts w:hint="eastAsia" w:ascii="宋体" w:hAnsi="宋体"/>
          <w:u w:val="single"/>
          <w:lang w:val="en-US" w:eastAsia="zh-CN"/>
        </w:rPr>
        <w:t>01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lang w:eastAsia="zh-CN"/>
        </w:rPr>
        <w:t>300300</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1056561519@</w:t>
      </w:r>
      <w:r>
        <w:rPr>
          <w:rFonts w:hint="default" w:ascii="宋体" w:hAnsi="宋体"/>
          <w:szCs w:val="21"/>
          <w:u w:val="single"/>
          <w:lang w:val="en-US" w:eastAsia="zh-CN"/>
        </w:rPr>
        <w:t>qq</w:t>
      </w:r>
      <w:r>
        <w:rPr>
          <w:rFonts w:hint="eastAsia" w:ascii="宋体" w:hAnsi="宋体"/>
          <w:szCs w:val="21"/>
          <w:u w:val="single"/>
          <w:lang w:val="en-US" w:eastAsia="zh-CN"/>
        </w:rPr>
        <w:t>.</w:t>
      </w:r>
      <w:r>
        <w:rPr>
          <w:rFonts w:hint="default" w:ascii="宋体" w:hAnsi="宋体"/>
          <w:szCs w:val="21"/>
          <w:u w:val="single"/>
          <w:lang w:val="en-US" w:eastAsia="zh-CN"/>
        </w:rPr>
        <w:t>com</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ascii="宋体" w:hAnsi="宋体"/>
          <w:szCs w:val="21"/>
          <w:u w:val="single"/>
        </w:rPr>
        <w:t xml:space="preserve">  </w:t>
      </w:r>
      <w:r>
        <w:rPr>
          <w:rFonts w:ascii="宋体" w:hAnsi="宋体"/>
          <w:szCs w:val="21"/>
          <w:u w:val="single"/>
          <w:lang w:val="en-US"/>
        </w:rPr>
        <w:t>15550211220</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u w:val="single"/>
        </w:rPr>
        <w:t xml:space="preserve">      </w:t>
      </w:r>
      <w:r>
        <w:rPr>
          <w:rFonts w:hint="eastAsia" w:ascii="宋体" w:hAnsi="宋体"/>
          <w:u w:val="single"/>
          <w:lang w:eastAsia="zh-CN"/>
        </w:rPr>
        <w:t>吕立华</w:t>
      </w:r>
      <w:r>
        <w:rPr>
          <w:rFonts w:hint="eastAsia" w:ascii="宋体" w:hAnsi="宋体"/>
          <w:u w:val="single"/>
        </w:rPr>
        <w:t xml:space="preserve"> </w:t>
      </w:r>
      <w:r>
        <w:rPr>
          <w:rFonts w:hint="eastAsia" w:ascii="宋体" w:hAnsi="宋体"/>
          <w:u w:val="single"/>
          <w:lang w:val="en-US" w:eastAsia="zh-CN"/>
        </w:rPr>
        <w:t xml:space="preserve"> </w:t>
      </w:r>
      <w:r>
        <w:rPr>
          <w:rFonts w:hint="eastAsia" w:ascii="宋体" w:hAnsi="宋体"/>
          <w:szCs w:val="21"/>
          <w:u w:val="single"/>
        </w:rPr>
        <w:t xml:space="preserve">  </w:t>
      </w:r>
      <w:r>
        <w:rPr>
          <w:rFonts w:hint="eastAsia" w:ascii="宋体" w:hAnsi="宋体"/>
          <w:u w:val="single"/>
          <w:lang w:val="en-US" w:eastAsia="zh-CN"/>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eastAsia="zh-CN"/>
        </w:rPr>
        <w:t>13615433090</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0889420B">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0" w:name="合同开始日期"/>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202</w:t>
      </w:r>
      <w:r>
        <w:rPr>
          <w:rFonts w:hint="eastAsia" w:ascii="宋体" w:hAnsi="宋体" w:cs="宋体"/>
          <w:b/>
          <w:bCs/>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0"/>
      <w:r>
        <w:rPr>
          <w:rFonts w:hint="eastAsia" w:ascii="宋体" w:hAnsi="宋体" w:eastAsia="宋体" w:cs="宋体"/>
          <w:color w:val="000000" w:themeColor="text1"/>
          <w:szCs w:val="21"/>
          <w14:textFill>
            <w14:solidFill>
              <w14:schemeClr w14:val="tx1"/>
            </w14:solidFill>
          </w14:textFill>
        </w:rPr>
        <w:t>起至</w:t>
      </w:r>
      <w:bookmarkStart w:id="1"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31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1"/>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2"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2"/>
      <w:r>
        <w:rPr>
          <w:rFonts w:hint="eastAsia" w:ascii="宋体" w:hAnsi="宋体" w:eastAsia="宋体" w:cs="宋体"/>
          <w:color w:val="000000" w:themeColor="text1"/>
          <w:szCs w:val="21"/>
          <w14:textFill>
            <w14:solidFill>
              <w14:schemeClr w14:val="tx1"/>
            </w14:solidFill>
          </w14:textFill>
        </w:rPr>
        <w:t>种方式确定试用期</w:t>
      </w:r>
      <w:bookmarkStart w:id="3"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3"/>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4"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4"/>
      <w:r>
        <w:rPr>
          <w:rFonts w:hint="eastAsia" w:ascii="宋体" w:hAnsi="宋体" w:eastAsia="宋体" w:cs="宋体"/>
          <w:color w:val="000000" w:themeColor="text1"/>
          <w:szCs w:val="21"/>
          <w14:textFill>
            <w14:solidFill>
              <w14:schemeClr w14:val="tx1"/>
            </w14:solidFill>
          </w14:textFill>
        </w:rPr>
        <w:t>起至</w:t>
      </w:r>
      <w:bookmarkStart w:id="5"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 xml:space="preserve">6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30</w:t>
      </w:r>
      <w:r>
        <w:rPr>
          <w:rFonts w:hint="eastAsia" w:ascii="宋体" w:hAnsi="宋体" w:eastAsia="宋体" w:cs="宋体"/>
          <w:b/>
          <w:bCs/>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4</w:t>
      </w:r>
      <w:r>
        <w:rPr>
          <w:rFonts w:hint="eastAsia" w:ascii="宋体" w:hAnsi="宋体" w:eastAsia="宋体" w:cs="宋体"/>
          <w:b/>
          <w:bCs/>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新能源电池维修</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eastAsia="宋体" w:cs="宋体"/>
          <w:b/>
          <w:bCs/>
          <w:szCs w:val="21"/>
          <w:u w:val="single"/>
        </w:rPr>
        <w:t>天津</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eastAsia="宋体" w:cs="宋体"/>
          <w:b/>
          <w:bCs/>
          <w:sz w:val="21"/>
          <w:szCs w:val="21"/>
          <w:u w:val="single"/>
        </w:rPr>
        <w:t xml:space="preserve"> </w:t>
      </w:r>
      <w:r>
        <w:rPr>
          <w:rFonts w:hint="eastAsia" w:ascii="宋体" w:hAnsi="宋体" w:cs="宋体"/>
          <w:b/>
          <w:bCs/>
          <w:sz w:val="21"/>
          <w:szCs w:val="21"/>
          <w:u w:val="single"/>
          <w:lang w:val="en-US" w:eastAsia="zh-CN"/>
        </w:rPr>
        <w:t>3</w:t>
      </w:r>
      <w:r>
        <w:rPr>
          <w:rFonts w:hint="eastAsia" w:ascii="宋体" w:hAnsi="宋体" w:eastAsia="宋体" w:cs="宋体"/>
          <w:b/>
          <w:bCs/>
          <w:sz w:val="21"/>
          <w:szCs w:val="21"/>
          <w:u w:val="single"/>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cs="宋体"/>
          <w:b/>
          <w:bCs/>
          <w:szCs w:val="21"/>
          <w:u w:val="single"/>
          <w:lang w:val="en-US" w:eastAsia="zh-CN"/>
        </w:rPr>
        <w:t>1</w:t>
      </w:r>
      <w:r>
        <w:rPr>
          <w:rFonts w:hint="eastAsia" w:ascii="宋体" w:hAnsi="宋体" w:eastAsia="宋体" w:cs="宋体"/>
          <w:b/>
          <w:bCs/>
          <w:szCs w:val="21"/>
          <w:u w:val="single"/>
        </w:rPr>
        <w:t xml:space="preserve"> </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2600</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伙食</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1000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b/>
          <w:bCs/>
          <w:sz w:val="21"/>
          <w:szCs w:val="21"/>
          <w:u w:val="single"/>
          <w:lang w:val="en-US" w:eastAsia="zh-CN"/>
        </w:rPr>
        <w:t>2600</w:t>
      </w:r>
      <w:r>
        <w:rPr>
          <w:rFonts w:hint="eastAsia" w:ascii="宋体" w:hAnsi="宋体" w:cs="宋体"/>
          <w:b w:val="0"/>
          <w:bCs w:val="0"/>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bCs/>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b w:val="0"/>
          <w:bCs w:val="0"/>
          <w:color w:val="000000" w:themeColor="text1"/>
          <w:szCs w:val="21"/>
          <w:u w:val="single"/>
          <w:lang w:val="en-US" w:eastAsia="zh-CN"/>
          <w14:textFill>
            <w14:solidFill>
              <w14:schemeClr w14:val="tx1"/>
            </w14:solidFill>
          </w14:textFill>
        </w:rPr>
        <w:t>/</w:t>
      </w:r>
      <w:r>
        <w:rPr>
          <w:rFonts w:hint="eastAsia" w:ascii="宋体" w:hAnsi="宋体" w:cs="宋体"/>
          <w:b/>
          <w:bCs/>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62C7E8CD">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bookmarkStart w:id="6" w:name="_Hlk170928012"/>
      <w:r>
        <w:rPr>
          <w:rFonts w:hint="eastAsia" w:ascii="宋体" w:hAnsi="宋体" w:eastAsia="宋体" w:cs="宋体"/>
          <w:szCs w:val="21"/>
        </w:rPr>
        <w:t>甲乙双方经协商一致，可以变更本合同，并办理书面变更手续。</w:t>
      </w:r>
      <w:bookmarkEnd w:id="6"/>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p>
    <w:p w14:paraId="242F5ABA">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p>
    <w:p w14:paraId="1B7ADBCC">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p w14:paraId="4BA5F817">
      <w:pPr>
        <w:keepNext w:val="0"/>
        <w:keepLines w:val="0"/>
        <w:pageBreakBefore w:val="0"/>
        <w:numPr>
          <w:ilvl w:val="0"/>
          <w:numId w:val="7"/>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p w14:paraId="3FA47005">
      <w:pPr>
        <w:keepNext w:val="0"/>
        <w:keepLines w:val="0"/>
        <w:pageBreakBefore w:val="0"/>
        <w:numPr>
          <w:ilvl w:val="0"/>
          <w:numId w:val="8"/>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7" w:name="_Hlk170928058"/>
      <w:r>
        <w:rPr>
          <w:rFonts w:hint="eastAsia" w:ascii="宋体" w:hAnsi="宋体" w:eastAsia="宋体" w:cs="宋体"/>
          <w:color w:val="000000" w:themeColor="text1"/>
          <w:szCs w:val="21"/>
          <w14:textFill>
            <w14:solidFill>
              <w14:schemeClr w14:val="tx1"/>
            </w14:solidFill>
          </w14:textFill>
        </w:rPr>
        <w:t>所在地的</w:t>
      </w:r>
      <w:bookmarkEnd w:id="7"/>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8" w:name="_Hlk170927660"/>
      <w:r>
        <w:rPr>
          <w:rFonts w:hint="eastAsia" w:ascii="宋体" w:hAnsi="宋体" w:eastAsia="宋体" w:cs="宋体"/>
          <w:color w:val="000000" w:themeColor="text1"/>
          <w:szCs w:val="21"/>
          <w14:textFill>
            <w14:solidFill>
              <w14:schemeClr w14:val="tx1"/>
            </w14:solidFill>
          </w14:textFill>
        </w:rPr>
        <w:t>保密信息</w:t>
      </w:r>
      <w:bookmarkEnd w:id="8"/>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9"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9"/>
    </w:p>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78356EB2">
      <w:pPr>
        <w:keepNext w:val="0"/>
        <w:keepLines w:val="0"/>
        <w:pageBreakBefore w:val="0"/>
        <w:kinsoku/>
        <w:wordWrap/>
        <w:overflowPunct/>
        <w:topLinePunct w:val="0"/>
        <w:autoSpaceDE/>
        <w:autoSpaceDN/>
        <w:bidi w:val="0"/>
        <w:adjustRightInd/>
        <w:snapToGrid/>
        <w:spacing w:line="360" w:lineRule="auto"/>
        <w:ind w:firstLine="420" w:firstLineChars="200"/>
        <w:rPr>
          <w:rFonts w:hint="eastAsia" w:ascii="宋体" w:hAnsi="宋体" w:eastAsia="宋体" w:cs="宋体"/>
          <w:color w:val="000000" w:themeColor="text1"/>
          <w:szCs w:val="21"/>
          <w14:textFill>
            <w14:solidFill>
              <w14:schemeClr w14:val="tx1"/>
            </w14:solidFill>
          </w14:textFill>
        </w:rPr>
      </w:pPr>
    </w:p>
    <w:p w14:paraId="420B72EF">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bookmarkStart w:id="10" w:name="_GoBack"/>
      <w:bookmarkEnd w:id="10"/>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04</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01</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 xml:space="preserve">2026 年 04 月 01 日 </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 xml:space="preserve">2026 年 04 月 01 日 </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CC70F6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uiPriority="99" w:name="heading 2"/>
    <w:lsdException w:uiPriority="99" w:name="heading 3"/>
    <w:lsdException w:uiPriority="99"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99"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99"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atMod val="130000"/>
                <a:shade val="51000"/>
              </a:schemeClr>
            </a:gs>
            <a:gs pos="80000">
              <a:schemeClr val="phClr">
                <a:satMod val="130000"/>
                <a:shade val="93000"/>
              </a:schemeClr>
            </a:gs>
            <a:gs pos="100000">
              <a:schemeClr val="phClr">
                <a:satMod val="135000"/>
                <a:shade val="94000"/>
              </a:schemeClr>
            </a:gs>
          </a:gsLst>
          <a:lin ang="16200000" scaled="0"/>
        </a:gradFill>
      </a:fillStyleLst>
      <a:lnStyleLst>
        <a:ln w="9525" cap="flat" cmpd="sng" algn="ctr">
          <a:solidFill>
            <a:schemeClr val="phClr">
              <a:satMod val="105000"/>
              <a:shade val="9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atMod val="350000"/>
                <a:shade val="99000"/>
                <a:tint val="45000"/>
              </a:schemeClr>
            </a:gs>
            <a:gs pos="100000">
              <a:schemeClr val="phClr">
                <a:satMod val="255000"/>
                <a:shade val="20000"/>
              </a:schemeClr>
            </a:gs>
          </a:gsLst>
          <a:path path="circle">
            <a:fillToRect l="50000" t="-80000" r="50000" b="180000"/>
          </a:path>
        </a:gradFill>
        <a:gradFill rotWithShape="1">
          <a:gsLst>
            <a:gs pos="0">
              <a:schemeClr val="phClr">
                <a:satMod val="300000"/>
                <a:tint val="80000"/>
              </a:schemeClr>
            </a:gs>
            <a:gs pos="100000">
              <a:schemeClr val="phClr">
                <a:satMod val="200000"/>
                <a:shade val="3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11</Pages>
  <Words>8431</Words>
  <Characters>8559</Characters>
  <Lines>42</Lines>
  <Paragraphs>12</Paragraphs>
  <TotalTime>1</TotalTime>
  <ScaleCrop>false</ScaleCrop>
  <LinksUpToDate>false</LinksUpToDate>
  <CharactersWithSpaces>9626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2024-10-09T03:18:00Z</dcterms:created>
  <dc:creator>Administrator</dc:creator>
  <cp:lastModifiedBy>你纯！</cp:lastModifiedBy>
  <dcterms:modified xsi:type="dcterms:W3CDTF">2026-04-02T07:44:33Z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564BEFCED0B24BD192500445C6CF243C_13</vt:lpwstr>
  </property>
  <property fmtid="{D5CDD505-2E9C-101B-9397-08002B2CF9AE}" pid="4" name="KSOTemplateDocerSaveRecord">
    <vt:lpwstr>eyJoZGlkIjoiODg0YzkyZTdlMGY0MTNmY2U4ZjI5YzY2MTcyNTNmNmYiLCJ1c2VySWQiOiIxMDU2Nzc1MzU2In0=</vt:lpwstr>
  </property>
</Properties>
</file>