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AC7" w:rsidRDefault="00CF7F56" w:rsidP="0003229A">
      <w:pPr>
        <w:spacing w:line="0" w:lineRule="atLeast"/>
        <w:ind w:firstLineChars="1100" w:firstLine="3520"/>
        <w:jc w:val="left"/>
        <w:rPr>
          <w:rFonts w:ascii="微软雅黑" w:eastAsia="微软雅黑" w:hAnsi="微软雅黑" w:cs="微软雅黑"/>
          <w:b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sz w:val="32"/>
          <w:szCs w:val="32"/>
        </w:rPr>
        <w:t>废旧电池回收合同</w:t>
      </w:r>
    </w:p>
    <w:p w:rsidR="00511AC7" w:rsidRDefault="00511AC7">
      <w:pPr>
        <w:ind w:firstLineChars="2800" w:firstLine="6184"/>
        <w:rPr>
          <w:rFonts w:ascii="宋体" w:eastAsia="宋体" w:hAnsi="宋体" w:cs="宋体"/>
          <w:b/>
          <w:sz w:val="22"/>
          <w:szCs w:val="22"/>
        </w:rPr>
      </w:pPr>
    </w:p>
    <w:p w:rsidR="00511AC7" w:rsidRDefault="0095045F" w:rsidP="0095045F">
      <w:pPr>
        <w:ind w:right="440"/>
        <w:jc w:val="center"/>
        <w:rPr>
          <w:rFonts w:ascii="宋体" w:eastAsia="宋体" w:hAnsi="宋体" w:cs="宋体"/>
          <w:b/>
          <w:sz w:val="22"/>
          <w:szCs w:val="22"/>
          <w:u w:val="single"/>
        </w:rPr>
      </w:pPr>
      <w:r>
        <w:rPr>
          <w:rFonts w:ascii="宋体" w:eastAsia="宋体" w:hAnsi="宋体" w:cs="宋体" w:hint="eastAsia"/>
          <w:b/>
          <w:sz w:val="22"/>
          <w:szCs w:val="22"/>
        </w:rPr>
        <w:t xml:space="preserve">                                           </w:t>
      </w:r>
      <w:r w:rsidR="00CF7F56">
        <w:rPr>
          <w:rFonts w:ascii="宋体" w:eastAsia="宋体" w:hAnsi="宋体" w:cs="宋体" w:hint="eastAsia"/>
          <w:b/>
          <w:sz w:val="22"/>
          <w:szCs w:val="22"/>
        </w:rPr>
        <w:t>签订地点：</w:t>
      </w:r>
      <w:r w:rsidR="00CF7F56">
        <w:rPr>
          <w:rFonts w:ascii="宋体" w:eastAsia="宋体" w:hAnsi="宋体" w:cs="宋体" w:hint="eastAsia"/>
          <w:b/>
          <w:sz w:val="22"/>
          <w:szCs w:val="22"/>
          <w:u w:val="single"/>
        </w:rPr>
        <w:t xml:space="preserve">   北京         </w:t>
      </w:r>
    </w:p>
    <w:p w:rsidR="00511AC7" w:rsidRDefault="00CF7F56" w:rsidP="0095045F">
      <w:pPr>
        <w:jc w:val="right"/>
        <w:rPr>
          <w:rFonts w:ascii="宋体" w:eastAsia="宋体" w:hAnsi="宋体" w:cs="宋体"/>
          <w:b/>
          <w:sz w:val="22"/>
          <w:szCs w:val="22"/>
          <w:u w:val="single"/>
        </w:rPr>
      </w:pPr>
      <w:r>
        <w:rPr>
          <w:rFonts w:ascii="宋体" w:eastAsia="宋体" w:hAnsi="宋体" w:cs="宋体" w:hint="eastAsia"/>
          <w:b/>
          <w:sz w:val="22"/>
          <w:szCs w:val="22"/>
        </w:rPr>
        <w:t>签订时间</w:t>
      </w:r>
      <w:r w:rsidR="0095045F">
        <w:rPr>
          <w:rFonts w:ascii="宋体" w:eastAsia="宋体" w:hAnsi="宋体" w:cs="宋体" w:hint="eastAsia"/>
          <w:b/>
          <w:sz w:val="22"/>
          <w:szCs w:val="22"/>
        </w:rPr>
        <w:t>：</w:t>
      </w:r>
      <w:r w:rsidR="0095045F">
        <w:rPr>
          <w:rFonts w:ascii="宋体" w:eastAsia="宋体" w:hAnsi="宋体" w:cs="宋体" w:hint="eastAsia"/>
          <w:b/>
          <w:sz w:val="22"/>
          <w:szCs w:val="22"/>
          <w:u w:val="single"/>
        </w:rPr>
        <w:t xml:space="preserve">  2026年3月16日  </w:t>
      </w:r>
    </w:p>
    <w:p w:rsidR="00511AC7" w:rsidRDefault="00CF7F56">
      <w:pPr>
        <w:spacing w:line="0" w:lineRule="atLeast"/>
        <w:ind w:firstLineChars="1000" w:firstLine="2209"/>
        <w:jc w:val="center"/>
        <w:rPr>
          <w:rFonts w:ascii="微软雅黑" w:eastAsia="微软雅黑" w:hAnsi="微软雅黑" w:cs="微软雅黑"/>
          <w:sz w:val="32"/>
          <w:szCs w:val="32"/>
        </w:rPr>
      </w:pPr>
      <w:r>
        <w:rPr>
          <w:rFonts w:ascii="宋体" w:eastAsia="宋体" w:hAnsi="宋体" w:cs="宋体" w:hint="eastAsia"/>
          <w:b/>
          <w:sz w:val="22"/>
          <w:szCs w:val="22"/>
        </w:rPr>
        <w:t xml:space="preserve">                                 </w:t>
      </w:r>
      <w:r>
        <w:rPr>
          <w:rFonts w:ascii="宋体" w:eastAsia="宋体" w:hAnsi="宋体" w:cs="宋体" w:hint="eastAsia"/>
          <w:b/>
          <w:sz w:val="22"/>
          <w:szCs w:val="22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z w:val="32"/>
          <w:szCs w:val="32"/>
        </w:rPr>
        <w:t xml:space="preserve">   </w:t>
      </w:r>
    </w:p>
    <w:p w:rsidR="00511AC7" w:rsidRDefault="00CF7F56">
      <w:pPr>
        <w:widowControl/>
        <w:jc w:val="left"/>
        <w:rPr>
          <w:rFonts w:eastAsia="仿宋"/>
        </w:rPr>
      </w:pPr>
      <w:r>
        <w:rPr>
          <w:rFonts w:ascii="仿宋" w:eastAsia="仿宋" w:hAnsi="仿宋" w:cs="仿宋" w:hint="eastAsia"/>
          <w:sz w:val="24"/>
        </w:rPr>
        <w:t>甲方（需方）：</w:t>
      </w:r>
      <w:bookmarkStart w:id="0" w:name="OLE_LINK1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宁家（北京）汽车服务有限公司</w:t>
      </w:r>
    </w:p>
    <w:p w:rsidR="00511AC7" w:rsidRDefault="00511AC7">
      <w:pPr>
        <w:spacing w:line="360" w:lineRule="auto"/>
        <w:rPr>
          <w:rFonts w:ascii="仿宋" w:eastAsia="仿宋" w:hAnsi="仿宋" w:cs="仿宋"/>
          <w:sz w:val="24"/>
        </w:rPr>
      </w:pPr>
    </w:p>
    <w:bookmarkEnd w:id="0"/>
    <w:p w:rsidR="00511AC7" w:rsidRDefault="00CF7F56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乙方（供方）：</w:t>
      </w:r>
      <w:bookmarkStart w:id="1" w:name="OLE_LINK2"/>
      <w:r>
        <w:rPr>
          <w:rFonts w:ascii="仿宋" w:eastAsia="仿宋" w:hAnsi="仿宋" w:cs="仿宋" w:hint="eastAsia"/>
          <w:sz w:val="24"/>
        </w:rPr>
        <w:t>北京博瑞联通汽车循环利用科技有限公司</w:t>
      </w:r>
    </w:p>
    <w:p w:rsidR="00511AC7" w:rsidRDefault="00511AC7">
      <w:pPr>
        <w:spacing w:line="360" w:lineRule="auto"/>
        <w:rPr>
          <w:rFonts w:ascii="仿宋" w:eastAsia="仿宋" w:hAnsi="仿宋" w:cs="仿宋"/>
          <w:sz w:val="24"/>
        </w:rPr>
      </w:pPr>
    </w:p>
    <w:bookmarkEnd w:id="1"/>
    <w:p w:rsidR="00511AC7" w:rsidRDefault="00CF7F56">
      <w:pPr>
        <w:spacing w:line="360" w:lineRule="auto"/>
        <w:ind w:firstLineChars="200" w:firstLine="4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为保护甲乙双方的合法权益，根据《中华人民共和国民法典》规定，经甲、乙双方平等协商，一致同意签订本合同，并共同遵守。</w:t>
      </w:r>
    </w:p>
    <w:p w:rsidR="00511AC7" w:rsidRDefault="00CF7F56">
      <w:pPr>
        <w:spacing w:line="360" w:lineRule="auto"/>
        <w:ind w:left="480" w:hangingChars="200" w:hanging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一、交货地点：乙方指定地点。乙方发货前至少提前1天通知甲方。</w:t>
      </w:r>
    </w:p>
    <w:p w:rsidR="00511AC7" w:rsidRDefault="00CF7F56">
      <w:pPr>
        <w:spacing w:line="360" w:lineRule="auto"/>
        <w:ind w:left="480" w:hangingChars="200" w:hanging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二、运输方式：由甲方负责运输以及产品运输、保险相关的费用。货物装车离开乙方所在地后，由甲方承担货物的一切风险，包括但不限于运输过程中的安全风险。</w:t>
      </w:r>
    </w:p>
    <w:p w:rsidR="00511AC7" w:rsidRDefault="00CF7F56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三、包装标准：散装。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11AC7" w:rsidRDefault="00CF7F56">
      <w:pPr>
        <w:spacing w:line="360" w:lineRule="auto"/>
        <w:ind w:left="480" w:hangingChars="200" w:hanging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四、质量标准：本合同签订前，乙方已向甲方真实、准确、完整地介绍产品的情况，并已提醒甲方注意产品的状况，甲方已经对产品状况及相关手续进行查验和了解，且完全知悉产品实际状况及存在的全部瑕疵，甲方同意以产品现状及本合同约定价格购买产品。</w:t>
      </w:r>
    </w:p>
    <w:p w:rsidR="00511AC7" w:rsidRDefault="00CF7F56">
      <w:pPr>
        <w:spacing w:line="360" w:lineRule="auto"/>
        <w:ind w:left="480" w:hangingChars="200" w:hanging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五、货物验收：质量现场验收，如有问题当场提出，未提出货物质量问题的视为双方认可，离场后乙方不承担质量和售后。</w:t>
      </w:r>
    </w:p>
    <w:p w:rsidR="00695229" w:rsidRDefault="00CF7F56">
      <w:pPr>
        <w:spacing w:line="360" w:lineRule="auto"/>
        <w:ind w:left="480" w:hangingChars="200" w:hanging="4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六、付款及支付方式：</w:t>
      </w:r>
      <w:r w:rsidR="00695229" w:rsidRPr="00695229">
        <w:rPr>
          <w:rFonts w:ascii="仿宋" w:eastAsia="仿宋" w:hAnsi="仿宋" w:cs="仿宋"/>
          <w:sz w:val="24"/>
        </w:rPr>
        <w:t>产品单价以双方最终确认的报价单为准，产品数量以实际装货数量为准。甲方应在产品装车前，将全部货款足额支付至乙方指定账户；乙方确认货款到账后，甲方</w:t>
      </w:r>
      <w:proofErr w:type="gramStart"/>
      <w:r w:rsidR="00695229" w:rsidRPr="00695229">
        <w:rPr>
          <w:rFonts w:ascii="仿宋" w:eastAsia="仿宋" w:hAnsi="仿宋" w:cs="仿宋"/>
          <w:sz w:val="24"/>
        </w:rPr>
        <w:t>方</w:t>
      </w:r>
      <w:proofErr w:type="gramEnd"/>
      <w:r w:rsidR="00695229" w:rsidRPr="00695229">
        <w:rPr>
          <w:rFonts w:ascii="仿宋" w:eastAsia="仿宋" w:hAnsi="仿宋" w:cs="仿宋"/>
          <w:sz w:val="24"/>
        </w:rPr>
        <w:t>可将产品运出乙方厂区。</w:t>
      </w:r>
    </w:p>
    <w:p w:rsidR="00511AC7" w:rsidRDefault="00CF7F56">
      <w:pPr>
        <w:spacing w:line="360" w:lineRule="auto"/>
        <w:ind w:left="480" w:hangingChars="200" w:hanging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七、违约责任以及其他约定条件：按照《中华人民共和国民法典》有关条款执行。</w:t>
      </w:r>
    </w:p>
    <w:p w:rsidR="00511AC7" w:rsidRDefault="00CF7F56" w:rsidP="00695229">
      <w:pPr>
        <w:spacing w:line="360" w:lineRule="auto"/>
        <w:ind w:leftChars="228" w:left="479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甲方应当遵守乙方关于货物的使用规定，不得造成安全以及环境污染问题，否则乙方将追究甲方责任，并承担乙方的全部损失（包括但不限于直接损失、间接损失、可得利益损失、因实现债权而支出的诉讼费、保全费、律师费、鉴定费、执行费、交通费等一切损失）。甲方应遵守乙方的信息保密要求，包括但不限于乙方提供的包装信息、电池信息、技术信息等，违约将承担乙方损失，并视情节严重追究甲方责任。</w:t>
      </w:r>
    </w:p>
    <w:p w:rsidR="00511AC7" w:rsidRDefault="00CF7F56">
      <w:pPr>
        <w:spacing w:line="360" w:lineRule="auto"/>
        <w:ind w:left="480" w:hangingChars="200" w:hanging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八、乙方在收到甲方支付款项后的5个工作日内，应向甲方开具等额、合法有效的增值税</w:t>
      </w:r>
      <w:r w:rsidR="00695229">
        <w:rPr>
          <w:rFonts w:ascii="仿宋" w:eastAsia="仿宋" w:hAnsi="仿宋" w:cs="仿宋" w:hint="eastAsia"/>
          <w:sz w:val="24"/>
        </w:rPr>
        <w:t>普通</w:t>
      </w:r>
      <w:bookmarkStart w:id="2" w:name="_GoBack"/>
      <w:bookmarkEnd w:id="2"/>
      <w:r>
        <w:rPr>
          <w:rFonts w:ascii="仿宋" w:eastAsia="仿宋" w:hAnsi="仿宋" w:cs="仿宋" w:hint="eastAsia"/>
          <w:sz w:val="24"/>
        </w:rPr>
        <w:t>发票，并通过快递方式寄送至甲方指定地址。</w:t>
      </w:r>
    </w:p>
    <w:p w:rsidR="00511AC7" w:rsidRDefault="00CF7F56">
      <w:pPr>
        <w:spacing w:line="360" w:lineRule="auto"/>
        <w:ind w:left="480" w:hangingChars="200" w:hanging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九、解决合同纠纷方式：双方协商解决，协商不成时，可向原告方所在地人民法院诉讼解决。</w:t>
      </w:r>
    </w:p>
    <w:p w:rsidR="00511AC7" w:rsidRDefault="00CF7F56">
      <w:pPr>
        <w:spacing w:line="360" w:lineRule="auto"/>
        <w:ind w:left="480" w:hangingChars="200" w:hanging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十、本合同一式两份，双方各执一份，自双方法定代表人或授权代表签字并盖章后生效，传真件与原件具同等法律效力，盖章同等有效。</w:t>
      </w:r>
    </w:p>
    <w:p w:rsidR="00511AC7" w:rsidRDefault="00CF7F56">
      <w:pPr>
        <w:spacing w:line="360" w:lineRule="auto"/>
        <w:ind w:left="480" w:hangingChars="200" w:hanging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十一、合同有效期：</w:t>
      </w:r>
      <w:r w:rsidR="0003229A">
        <w:rPr>
          <w:rFonts w:ascii="仿宋" w:eastAsia="仿宋" w:hAnsi="仿宋" w:cs="仿宋" w:hint="eastAsia"/>
          <w:sz w:val="24"/>
        </w:rPr>
        <w:t>2026年3月16日</w:t>
      </w:r>
      <w:r>
        <w:rPr>
          <w:rFonts w:ascii="仿宋" w:eastAsia="仿宋" w:hAnsi="仿宋" w:cs="仿宋" w:hint="eastAsia"/>
          <w:sz w:val="24"/>
        </w:rPr>
        <w:t>至</w:t>
      </w:r>
      <w:r w:rsidR="0003229A" w:rsidRPr="0003229A">
        <w:rPr>
          <w:rFonts w:ascii="仿宋" w:eastAsia="仿宋" w:hAnsi="仿宋" w:cs="仿宋" w:hint="eastAsia"/>
          <w:sz w:val="24"/>
        </w:rPr>
        <w:t>2027</w:t>
      </w:r>
      <w:r w:rsidRPr="0003229A">
        <w:rPr>
          <w:rFonts w:ascii="仿宋" w:eastAsia="仿宋" w:hAnsi="仿宋" w:cs="仿宋" w:hint="eastAsia"/>
          <w:sz w:val="24"/>
        </w:rPr>
        <w:t>年</w:t>
      </w:r>
      <w:r w:rsidR="0003229A" w:rsidRPr="0003229A">
        <w:rPr>
          <w:rFonts w:ascii="仿宋" w:eastAsia="仿宋" w:hAnsi="仿宋" w:cs="仿宋" w:hint="eastAsia"/>
          <w:sz w:val="24"/>
        </w:rPr>
        <w:t>3</w:t>
      </w:r>
      <w:r w:rsidRPr="0003229A">
        <w:rPr>
          <w:rFonts w:ascii="仿宋" w:eastAsia="仿宋" w:hAnsi="仿宋" w:cs="仿宋" w:hint="eastAsia"/>
          <w:sz w:val="24"/>
        </w:rPr>
        <w:t>月</w:t>
      </w:r>
      <w:r w:rsidR="0003229A" w:rsidRPr="0003229A">
        <w:rPr>
          <w:rFonts w:ascii="仿宋" w:eastAsia="仿宋" w:hAnsi="仿宋" w:cs="仿宋" w:hint="eastAsia"/>
          <w:sz w:val="24"/>
        </w:rPr>
        <w:t>15</w:t>
      </w:r>
      <w:r w:rsidRPr="0003229A">
        <w:rPr>
          <w:rFonts w:ascii="仿宋" w:eastAsia="仿宋" w:hAnsi="仿宋" w:cs="仿宋" w:hint="eastAsia"/>
          <w:sz w:val="24"/>
        </w:rPr>
        <w:t>日</w:t>
      </w:r>
      <w:r>
        <w:rPr>
          <w:rFonts w:ascii="仿宋" w:eastAsia="仿宋" w:hAnsi="仿宋" w:cs="仿宋" w:hint="eastAsia"/>
          <w:sz w:val="24"/>
        </w:rPr>
        <w:t>。</w:t>
      </w:r>
    </w:p>
    <w:p w:rsidR="00511AC7" w:rsidRDefault="00511AC7">
      <w:pPr>
        <w:spacing w:line="0" w:lineRule="atLeast"/>
        <w:rPr>
          <w:rFonts w:ascii="仿宋" w:eastAsia="仿宋" w:hAnsi="仿宋" w:cs="仿宋"/>
          <w:b/>
          <w:sz w:val="24"/>
        </w:rPr>
      </w:pPr>
    </w:p>
    <w:p w:rsidR="00511AC7" w:rsidRDefault="00511AC7">
      <w:pPr>
        <w:spacing w:line="0" w:lineRule="atLeast"/>
        <w:rPr>
          <w:rFonts w:ascii="仿宋" w:eastAsia="仿宋" w:hAnsi="仿宋" w:cs="仿宋"/>
          <w:b/>
          <w:sz w:val="24"/>
        </w:rPr>
      </w:pPr>
    </w:p>
    <w:p w:rsidR="00511AC7" w:rsidRDefault="00CF7F56">
      <w:pPr>
        <w:spacing w:line="0" w:lineRule="atLeast"/>
        <w:jc w:val="center"/>
        <w:rPr>
          <w:rFonts w:ascii="仿宋" w:eastAsia="仿宋" w:hAnsi="仿宋" w:cs="仿宋"/>
          <w:b/>
          <w:sz w:val="24"/>
        </w:rPr>
      </w:pPr>
      <w:r>
        <w:rPr>
          <w:rFonts w:ascii="仿宋" w:eastAsia="仿宋" w:hAnsi="仿宋" w:cs="仿宋" w:hint="eastAsia"/>
          <w:b/>
          <w:sz w:val="24"/>
        </w:rPr>
        <w:t>以下无正文</w:t>
      </w:r>
    </w:p>
    <w:tbl>
      <w:tblPr>
        <w:tblpPr w:leftFromText="180" w:rightFromText="180" w:vertAnchor="text" w:horzAnchor="page" w:tblpX="1645" w:tblpY="368"/>
        <w:tblOverlap w:val="never"/>
        <w:tblW w:w="8852" w:type="dxa"/>
        <w:tblLayout w:type="fixed"/>
        <w:tblLook w:val="04A0" w:firstRow="1" w:lastRow="0" w:firstColumn="1" w:lastColumn="0" w:noHBand="0" w:noVBand="1"/>
      </w:tblPr>
      <w:tblGrid>
        <w:gridCol w:w="4200"/>
        <w:gridCol w:w="4652"/>
      </w:tblGrid>
      <w:tr w:rsidR="00511AC7">
        <w:trPr>
          <w:trHeight w:val="932"/>
        </w:trPr>
        <w:tc>
          <w:tcPr>
            <w:tcW w:w="4200" w:type="dxa"/>
          </w:tcPr>
          <w:p w:rsidR="00511AC7" w:rsidRDefault="00CF7F56">
            <w:pPr>
              <w:widowControl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甲方：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宁家（北京）汽车服务有限公司</w:t>
            </w:r>
          </w:p>
        </w:tc>
        <w:tc>
          <w:tcPr>
            <w:tcW w:w="4652" w:type="dxa"/>
          </w:tcPr>
          <w:p w:rsidR="00511AC7" w:rsidRDefault="00CF7F56">
            <w:pPr>
              <w:widowControl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乙方：北京博瑞联通汽车循环利用科技有限公司</w:t>
            </w:r>
          </w:p>
        </w:tc>
      </w:tr>
      <w:tr w:rsidR="00511AC7">
        <w:trPr>
          <w:trHeight w:val="693"/>
        </w:trPr>
        <w:tc>
          <w:tcPr>
            <w:tcW w:w="4200" w:type="dxa"/>
          </w:tcPr>
          <w:p w:rsidR="00511AC7" w:rsidRDefault="00CF7F56">
            <w:pPr>
              <w:widowControl/>
              <w:jc w:val="left"/>
            </w:pPr>
            <w:r>
              <w:rPr>
                <w:rFonts w:ascii="仿宋" w:eastAsia="仿宋" w:hAnsi="仿宋" w:cs="仿宋" w:hint="eastAsia"/>
                <w:sz w:val="24"/>
              </w:rPr>
              <w:t>地址：北京市</w:t>
            </w:r>
            <w:proofErr w:type="gramStart"/>
            <w:r>
              <w:rPr>
                <w:rFonts w:ascii="仿宋" w:eastAsia="仿宋" w:hAnsi="仿宋" w:cs="仿宋" w:hint="eastAsia"/>
                <w:sz w:val="24"/>
              </w:rPr>
              <w:t>大兴区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金盛大街2号院12</w:t>
            </w:r>
            <w:proofErr w:type="gramStart"/>
            <w:r>
              <w:rPr>
                <w:rFonts w:ascii="仿宋" w:eastAsia="仿宋" w:hAnsi="仿宋" w:cs="仿宋" w:hint="eastAsia"/>
                <w:sz w:val="24"/>
              </w:rPr>
              <w:t>住号楼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4层401-13(集群注册)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 xml:space="preserve">    </w:t>
            </w:r>
            <w:r>
              <w:rPr>
                <w:rFonts w:ascii="仿宋" w:eastAsia="仿宋" w:hAnsi="仿宋" w:cs="仿宋" w:hint="eastAsia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="仿宋" w:eastAsia="仿宋" w:hAnsi="仿宋" w:cs="仿宋" w:hint="eastAsia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 xml:space="preserve">      </w:t>
            </w:r>
          </w:p>
          <w:p w:rsidR="00511AC7" w:rsidRDefault="00511AC7">
            <w:pPr>
              <w:spacing w:line="0" w:lineRule="atLeast"/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4652" w:type="dxa"/>
          </w:tcPr>
          <w:p w:rsidR="00511AC7" w:rsidRDefault="00CF7F56">
            <w:pPr>
              <w:spacing w:line="0" w:lineRule="atLeast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地址：北京市朝阳区李家坟6号</w:t>
            </w:r>
          </w:p>
        </w:tc>
      </w:tr>
      <w:tr w:rsidR="00511AC7">
        <w:trPr>
          <w:trHeight w:val="396"/>
        </w:trPr>
        <w:tc>
          <w:tcPr>
            <w:tcW w:w="4200" w:type="dxa"/>
          </w:tcPr>
          <w:p w:rsidR="00511AC7" w:rsidRDefault="00CF7F56">
            <w:pPr>
              <w:spacing w:line="0" w:lineRule="atLeast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法定代表人或授权代表：</w:t>
            </w:r>
          </w:p>
        </w:tc>
        <w:tc>
          <w:tcPr>
            <w:tcW w:w="4652" w:type="dxa"/>
          </w:tcPr>
          <w:p w:rsidR="00511AC7" w:rsidRDefault="00CF7F56">
            <w:pPr>
              <w:spacing w:line="0" w:lineRule="atLeast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法定代表人或授权代表：</w:t>
            </w:r>
          </w:p>
        </w:tc>
      </w:tr>
      <w:tr w:rsidR="00511AC7">
        <w:trPr>
          <w:trHeight w:val="1191"/>
        </w:trPr>
        <w:tc>
          <w:tcPr>
            <w:tcW w:w="4200" w:type="dxa"/>
          </w:tcPr>
          <w:p w:rsidR="00511AC7" w:rsidRDefault="00CF7F56">
            <w:pPr>
              <w:widowControl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电话：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18612396782</w:t>
            </w:r>
          </w:p>
          <w:p w:rsidR="00511AC7" w:rsidRDefault="00CF7F56">
            <w:pPr>
              <w:widowControl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开户银行：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中国建设银行股份有限公司北京丰盛支行</w:t>
            </w:r>
          </w:p>
          <w:p w:rsidR="00511AC7" w:rsidRDefault="00CF7F56">
            <w:pPr>
              <w:widowControl/>
              <w:jc w:val="left"/>
            </w:pPr>
            <w:r>
              <w:rPr>
                <w:rFonts w:ascii="仿宋" w:eastAsia="仿宋" w:hAnsi="仿宋" w:cs="仿宋" w:hint="eastAsia"/>
                <w:sz w:val="24"/>
              </w:rPr>
              <w:t>账号：11050161610000000322</w:t>
            </w:r>
          </w:p>
          <w:p w:rsidR="00511AC7" w:rsidRDefault="00511AC7">
            <w:pPr>
              <w:spacing w:line="0" w:lineRule="atLeast"/>
              <w:jc w:val="left"/>
              <w:rPr>
                <w:rFonts w:ascii="仿宋" w:eastAsia="仿宋" w:hAnsi="仿宋" w:cs="仿宋"/>
                <w:sz w:val="24"/>
              </w:rPr>
            </w:pPr>
          </w:p>
          <w:p w:rsidR="00511AC7" w:rsidRDefault="00511AC7">
            <w:pPr>
              <w:spacing w:line="0" w:lineRule="atLeast"/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4652" w:type="dxa"/>
          </w:tcPr>
          <w:p w:rsidR="00511AC7" w:rsidRDefault="00CF7F56">
            <w:pPr>
              <w:spacing w:line="0" w:lineRule="atLeast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电话： 010-67764085</w:t>
            </w:r>
          </w:p>
          <w:p w:rsidR="00511AC7" w:rsidRDefault="00CF7F56">
            <w:pPr>
              <w:spacing w:line="0" w:lineRule="atLeast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开户银行：工行北京朝阳青年路支行</w:t>
            </w:r>
            <w:r>
              <w:rPr>
                <w:rFonts w:ascii="仿宋" w:eastAsia="仿宋" w:hAnsi="仿宋" w:cs="仿宋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sz w:val="24"/>
              </w:rPr>
              <w:t xml:space="preserve"> </w:t>
            </w:r>
          </w:p>
          <w:p w:rsidR="00511AC7" w:rsidRDefault="00CF7F56">
            <w:pPr>
              <w:spacing w:line="0" w:lineRule="atLeast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账号：0200286019200085312</w:t>
            </w:r>
          </w:p>
          <w:p w:rsidR="00511AC7" w:rsidRDefault="00511AC7">
            <w:pPr>
              <w:spacing w:line="0" w:lineRule="atLeast"/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</w:tbl>
    <w:p w:rsidR="00511AC7" w:rsidRDefault="00511AC7">
      <w:pPr>
        <w:spacing w:line="0" w:lineRule="atLeast"/>
        <w:rPr>
          <w:rFonts w:ascii="Times New Roman" w:eastAsia="微软雅黑" w:hAnsi="Times New Roman" w:cs="Times New Roman"/>
          <w:szCs w:val="21"/>
        </w:rPr>
      </w:pPr>
    </w:p>
    <w:p w:rsidR="00511AC7" w:rsidRDefault="00511AC7">
      <w:pPr>
        <w:spacing w:line="0" w:lineRule="atLeast"/>
        <w:rPr>
          <w:rFonts w:ascii="Times New Roman" w:eastAsia="微软雅黑" w:hAnsi="Times New Roman" w:cs="Times New Roman"/>
          <w:szCs w:val="21"/>
        </w:rPr>
      </w:pPr>
    </w:p>
    <w:sectPr w:rsidR="00511A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1417" w:bottom="720" w:left="1417" w:header="907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63AF" w:rsidRDefault="00CF7F56">
      <w:r>
        <w:separator/>
      </w:r>
    </w:p>
  </w:endnote>
  <w:endnote w:type="continuationSeparator" w:id="0">
    <w:p w:rsidR="009863AF" w:rsidRDefault="00CF7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229" w:rsidRDefault="00695229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1AC7" w:rsidRDefault="00CF7F5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511AC7" w:rsidRDefault="00CF7F56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95229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" filled="f" stroked="f" strokeweight=".5pt">
              <v:textbox style="mso-fit-shape-to-text:t" inset="0,0,0,0">
                <w:txbxContent>
                  <w:p w:rsidR="00511AC7" w:rsidRDefault="00CF7F56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95229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229" w:rsidRDefault="0069522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63AF" w:rsidRDefault="00CF7F56">
      <w:r>
        <w:separator/>
      </w:r>
    </w:p>
  </w:footnote>
  <w:footnote w:type="continuationSeparator" w:id="0">
    <w:p w:rsidR="009863AF" w:rsidRDefault="00CF7F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229" w:rsidRDefault="00695229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1AC7" w:rsidRDefault="00511AC7" w:rsidP="00695229">
    <w:pPr>
      <w:pStyle w:val="a7"/>
      <w:pBdr>
        <w:bottom w:val="none" w:sz="0" w:space="0" w:color="auto"/>
      </w:pBdr>
      <w:jc w:val="center"/>
      <w:rPr>
        <w:rFonts w:ascii="宋体" w:eastAsia="宋体" w:hAnsi="宋体" w:cs="宋体"/>
        <w:color w:val="333333"/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229" w:rsidRDefault="00695229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trackRevision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2NGU5M2ZkZWVmMGE5ZTAxYmFhOTE4ZGI4NThlYzYifQ=="/>
  </w:docVars>
  <w:rsids>
    <w:rsidRoot w:val="1D597C6A"/>
    <w:rsid w:val="00005929"/>
    <w:rsid w:val="000061F5"/>
    <w:rsid w:val="00011796"/>
    <w:rsid w:val="00016B67"/>
    <w:rsid w:val="0003229A"/>
    <w:rsid w:val="000634F7"/>
    <w:rsid w:val="00092EE5"/>
    <w:rsid w:val="0009464D"/>
    <w:rsid w:val="000B3F54"/>
    <w:rsid w:val="000B5331"/>
    <w:rsid w:val="000B74EA"/>
    <w:rsid w:val="000E41D4"/>
    <w:rsid w:val="000E4A3D"/>
    <w:rsid w:val="000F6033"/>
    <w:rsid w:val="001167C1"/>
    <w:rsid w:val="00133772"/>
    <w:rsid w:val="001346CE"/>
    <w:rsid w:val="0013512A"/>
    <w:rsid w:val="00137AF3"/>
    <w:rsid w:val="00150F2A"/>
    <w:rsid w:val="00155594"/>
    <w:rsid w:val="001764F7"/>
    <w:rsid w:val="00195FD4"/>
    <w:rsid w:val="001A40A5"/>
    <w:rsid w:val="001E35B8"/>
    <w:rsid w:val="001F4481"/>
    <w:rsid w:val="00211B93"/>
    <w:rsid w:val="0021651F"/>
    <w:rsid w:val="00251BAC"/>
    <w:rsid w:val="00252441"/>
    <w:rsid w:val="00282980"/>
    <w:rsid w:val="00284F16"/>
    <w:rsid w:val="00286BBB"/>
    <w:rsid w:val="002B0697"/>
    <w:rsid w:val="002C4AA1"/>
    <w:rsid w:val="002C69A2"/>
    <w:rsid w:val="002D045F"/>
    <w:rsid w:val="002E3860"/>
    <w:rsid w:val="002E58F5"/>
    <w:rsid w:val="002F0B65"/>
    <w:rsid w:val="002F4EE7"/>
    <w:rsid w:val="00312A54"/>
    <w:rsid w:val="00313BA2"/>
    <w:rsid w:val="00315A4D"/>
    <w:rsid w:val="00331F09"/>
    <w:rsid w:val="003760A3"/>
    <w:rsid w:val="0039338D"/>
    <w:rsid w:val="003E3791"/>
    <w:rsid w:val="004057C0"/>
    <w:rsid w:val="00414028"/>
    <w:rsid w:val="00417A09"/>
    <w:rsid w:val="00424127"/>
    <w:rsid w:val="00427196"/>
    <w:rsid w:val="00442AE3"/>
    <w:rsid w:val="00452061"/>
    <w:rsid w:val="00477603"/>
    <w:rsid w:val="00480AE6"/>
    <w:rsid w:val="004B0325"/>
    <w:rsid w:val="004F110F"/>
    <w:rsid w:val="00511AC7"/>
    <w:rsid w:val="005173EF"/>
    <w:rsid w:val="00533464"/>
    <w:rsid w:val="005524A1"/>
    <w:rsid w:val="005908DF"/>
    <w:rsid w:val="0059094F"/>
    <w:rsid w:val="005B7431"/>
    <w:rsid w:val="005C24F3"/>
    <w:rsid w:val="005C4DB3"/>
    <w:rsid w:val="005D4B0F"/>
    <w:rsid w:val="00601EBD"/>
    <w:rsid w:val="00604B38"/>
    <w:rsid w:val="00634C86"/>
    <w:rsid w:val="00655243"/>
    <w:rsid w:val="0065793B"/>
    <w:rsid w:val="00683679"/>
    <w:rsid w:val="00695229"/>
    <w:rsid w:val="006C214F"/>
    <w:rsid w:val="006C6486"/>
    <w:rsid w:val="006F191B"/>
    <w:rsid w:val="00703B61"/>
    <w:rsid w:val="007145E7"/>
    <w:rsid w:val="00736F95"/>
    <w:rsid w:val="0080075C"/>
    <w:rsid w:val="00805AF0"/>
    <w:rsid w:val="0083730D"/>
    <w:rsid w:val="008961AE"/>
    <w:rsid w:val="00902847"/>
    <w:rsid w:val="0091049D"/>
    <w:rsid w:val="0095045F"/>
    <w:rsid w:val="009761AB"/>
    <w:rsid w:val="00977F22"/>
    <w:rsid w:val="009863AF"/>
    <w:rsid w:val="00993BD1"/>
    <w:rsid w:val="00997094"/>
    <w:rsid w:val="009C3A4E"/>
    <w:rsid w:val="009D29BB"/>
    <w:rsid w:val="00A41CAE"/>
    <w:rsid w:val="00A51754"/>
    <w:rsid w:val="00A65717"/>
    <w:rsid w:val="00A857E5"/>
    <w:rsid w:val="00A87718"/>
    <w:rsid w:val="00A935CD"/>
    <w:rsid w:val="00A93BA9"/>
    <w:rsid w:val="00A93E1C"/>
    <w:rsid w:val="00AD60A4"/>
    <w:rsid w:val="00AD79A7"/>
    <w:rsid w:val="00AF28B9"/>
    <w:rsid w:val="00B075E0"/>
    <w:rsid w:val="00B3736D"/>
    <w:rsid w:val="00B379CB"/>
    <w:rsid w:val="00B4210B"/>
    <w:rsid w:val="00B4525C"/>
    <w:rsid w:val="00B72707"/>
    <w:rsid w:val="00B9265A"/>
    <w:rsid w:val="00B93198"/>
    <w:rsid w:val="00BA32C9"/>
    <w:rsid w:val="00BC5BBC"/>
    <w:rsid w:val="00BF454A"/>
    <w:rsid w:val="00C925FF"/>
    <w:rsid w:val="00CC357B"/>
    <w:rsid w:val="00CC39D9"/>
    <w:rsid w:val="00CF7F56"/>
    <w:rsid w:val="00D440D3"/>
    <w:rsid w:val="00D4640E"/>
    <w:rsid w:val="00D522DC"/>
    <w:rsid w:val="00D57CA7"/>
    <w:rsid w:val="00D57F59"/>
    <w:rsid w:val="00D65323"/>
    <w:rsid w:val="00D77919"/>
    <w:rsid w:val="00DB6691"/>
    <w:rsid w:val="00DB71DF"/>
    <w:rsid w:val="00DD43AB"/>
    <w:rsid w:val="00E03179"/>
    <w:rsid w:val="00E1691E"/>
    <w:rsid w:val="00E44E9F"/>
    <w:rsid w:val="00E92A0C"/>
    <w:rsid w:val="00EA43D2"/>
    <w:rsid w:val="00ED6C7B"/>
    <w:rsid w:val="00EF2C9F"/>
    <w:rsid w:val="00EF3BA0"/>
    <w:rsid w:val="00F00AFA"/>
    <w:rsid w:val="00F12A8F"/>
    <w:rsid w:val="00F45B82"/>
    <w:rsid w:val="00F470A5"/>
    <w:rsid w:val="00F47896"/>
    <w:rsid w:val="00F92477"/>
    <w:rsid w:val="00FB41E2"/>
    <w:rsid w:val="00FD1B07"/>
    <w:rsid w:val="01704CF1"/>
    <w:rsid w:val="017D428E"/>
    <w:rsid w:val="0249133C"/>
    <w:rsid w:val="029A3BDE"/>
    <w:rsid w:val="02DA3D20"/>
    <w:rsid w:val="031C6951"/>
    <w:rsid w:val="03F9367E"/>
    <w:rsid w:val="04DA1251"/>
    <w:rsid w:val="06D95AEF"/>
    <w:rsid w:val="072A5030"/>
    <w:rsid w:val="086D6FE9"/>
    <w:rsid w:val="08B2438F"/>
    <w:rsid w:val="09A55B8F"/>
    <w:rsid w:val="0B163D2C"/>
    <w:rsid w:val="0B201F18"/>
    <w:rsid w:val="0BC639A4"/>
    <w:rsid w:val="0C4F7DE3"/>
    <w:rsid w:val="0D714CBF"/>
    <w:rsid w:val="0DAD0977"/>
    <w:rsid w:val="0FF84697"/>
    <w:rsid w:val="10516B52"/>
    <w:rsid w:val="11754A21"/>
    <w:rsid w:val="12850FAA"/>
    <w:rsid w:val="132F4EBE"/>
    <w:rsid w:val="13484A06"/>
    <w:rsid w:val="136723AF"/>
    <w:rsid w:val="14780BE0"/>
    <w:rsid w:val="14923658"/>
    <w:rsid w:val="14991C55"/>
    <w:rsid w:val="16B17FEF"/>
    <w:rsid w:val="17D411F6"/>
    <w:rsid w:val="185C461C"/>
    <w:rsid w:val="19E80F89"/>
    <w:rsid w:val="1A3B2709"/>
    <w:rsid w:val="1AB23A71"/>
    <w:rsid w:val="1B6139B0"/>
    <w:rsid w:val="1B8A679C"/>
    <w:rsid w:val="1B8D003A"/>
    <w:rsid w:val="1C536B8E"/>
    <w:rsid w:val="1D597C6A"/>
    <w:rsid w:val="1D6D0123"/>
    <w:rsid w:val="1D784D05"/>
    <w:rsid w:val="1F262338"/>
    <w:rsid w:val="1F374545"/>
    <w:rsid w:val="20CC5161"/>
    <w:rsid w:val="20CD1EF3"/>
    <w:rsid w:val="218241C3"/>
    <w:rsid w:val="21B05602"/>
    <w:rsid w:val="23B23B95"/>
    <w:rsid w:val="23D83E1C"/>
    <w:rsid w:val="23F76998"/>
    <w:rsid w:val="247F1417"/>
    <w:rsid w:val="24EB0B4A"/>
    <w:rsid w:val="25D66075"/>
    <w:rsid w:val="25D93077"/>
    <w:rsid w:val="274B4034"/>
    <w:rsid w:val="27D01153"/>
    <w:rsid w:val="283E4B96"/>
    <w:rsid w:val="2A721C36"/>
    <w:rsid w:val="2A754307"/>
    <w:rsid w:val="2B0C2007"/>
    <w:rsid w:val="2B15683D"/>
    <w:rsid w:val="2B8E6206"/>
    <w:rsid w:val="2BAA5BC4"/>
    <w:rsid w:val="2C02237E"/>
    <w:rsid w:val="2C775C21"/>
    <w:rsid w:val="2CB256C8"/>
    <w:rsid w:val="2E051303"/>
    <w:rsid w:val="2EA3199C"/>
    <w:rsid w:val="2F5C3B54"/>
    <w:rsid w:val="2F7013AD"/>
    <w:rsid w:val="32085848"/>
    <w:rsid w:val="32645000"/>
    <w:rsid w:val="34362BC5"/>
    <w:rsid w:val="343B6130"/>
    <w:rsid w:val="363C5B21"/>
    <w:rsid w:val="36FF649E"/>
    <w:rsid w:val="38311183"/>
    <w:rsid w:val="394E5322"/>
    <w:rsid w:val="398033AF"/>
    <w:rsid w:val="3B354DEF"/>
    <w:rsid w:val="3BBF3E0C"/>
    <w:rsid w:val="3CEF7FB2"/>
    <w:rsid w:val="3D361E88"/>
    <w:rsid w:val="3E0F7940"/>
    <w:rsid w:val="3E944361"/>
    <w:rsid w:val="3ECC3C9F"/>
    <w:rsid w:val="40B17D55"/>
    <w:rsid w:val="40E02836"/>
    <w:rsid w:val="4184212E"/>
    <w:rsid w:val="41CE5CA6"/>
    <w:rsid w:val="42792E9A"/>
    <w:rsid w:val="429F5DD9"/>
    <w:rsid w:val="43262EFF"/>
    <w:rsid w:val="43C4050D"/>
    <w:rsid w:val="43EB0D18"/>
    <w:rsid w:val="44627A06"/>
    <w:rsid w:val="450E0456"/>
    <w:rsid w:val="49525FE3"/>
    <w:rsid w:val="49F43B1C"/>
    <w:rsid w:val="4A1606B6"/>
    <w:rsid w:val="4A3A2BF7"/>
    <w:rsid w:val="4A3C5182"/>
    <w:rsid w:val="4A7F7ED8"/>
    <w:rsid w:val="4C15710C"/>
    <w:rsid w:val="4C4A14AC"/>
    <w:rsid w:val="4CD96270"/>
    <w:rsid w:val="4DE66CB3"/>
    <w:rsid w:val="4E3B6F0E"/>
    <w:rsid w:val="4E5E177B"/>
    <w:rsid w:val="4EF84E1A"/>
    <w:rsid w:val="4FB37B55"/>
    <w:rsid w:val="50842912"/>
    <w:rsid w:val="51986B7D"/>
    <w:rsid w:val="51C227AA"/>
    <w:rsid w:val="52107D75"/>
    <w:rsid w:val="5375430B"/>
    <w:rsid w:val="54260108"/>
    <w:rsid w:val="5543528E"/>
    <w:rsid w:val="557E663F"/>
    <w:rsid w:val="570606C5"/>
    <w:rsid w:val="5757484F"/>
    <w:rsid w:val="5ABB4072"/>
    <w:rsid w:val="5AE2075E"/>
    <w:rsid w:val="5B950720"/>
    <w:rsid w:val="5EE85B89"/>
    <w:rsid w:val="61036C20"/>
    <w:rsid w:val="612C0D28"/>
    <w:rsid w:val="62D617F1"/>
    <w:rsid w:val="640B12A9"/>
    <w:rsid w:val="64FD7749"/>
    <w:rsid w:val="6513179B"/>
    <w:rsid w:val="669837A6"/>
    <w:rsid w:val="66E65F3E"/>
    <w:rsid w:val="67C60441"/>
    <w:rsid w:val="68AF642D"/>
    <w:rsid w:val="699B240C"/>
    <w:rsid w:val="6A8C384C"/>
    <w:rsid w:val="6ACA3A8C"/>
    <w:rsid w:val="6B193EB6"/>
    <w:rsid w:val="6DE42408"/>
    <w:rsid w:val="6E08161C"/>
    <w:rsid w:val="6FC27C3A"/>
    <w:rsid w:val="70761616"/>
    <w:rsid w:val="714271C3"/>
    <w:rsid w:val="72A44FA8"/>
    <w:rsid w:val="72CF0742"/>
    <w:rsid w:val="72F644E8"/>
    <w:rsid w:val="7328553C"/>
    <w:rsid w:val="738327D0"/>
    <w:rsid w:val="74376204"/>
    <w:rsid w:val="753D1B7A"/>
    <w:rsid w:val="755F2047"/>
    <w:rsid w:val="7619612D"/>
    <w:rsid w:val="76752F52"/>
    <w:rsid w:val="77245A86"/>
    <w:rsid w:val="788B6F3A"/>
    <w:rsid w:val="78AB0A0D"/>
    <w:rsid w:val="78BD507D"/>
    <w:rsid w:val="79DE5836"/>
    <w:rsid w:val="7ADA514D"/>
    <w:rsid w:val="7BBA482F"/>
    <w:rsid w:val="7D071578"/>
    <w:rsid w:val="7D0C1CE2"/>
    <w:rsid w:val="7D511DEB"/>
    <w:rsid w:val="7DC13368"/>
    <w:rsid w:val="7F126D6D"/>
    <w:rsid w:val="7F233313"/>
    <w:rsid w:val="7F2826D7"/>
    <w:rsid w:val="7F354FDB"/>
    <w:rsid w:val="7F60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qFormat="1"/>
    <w:lsdException w:name="header" w:semiHidden="0" w:unhideWhenUsed="0" w:qFormat="1"/>
    <w:lsdException w:name="footer" w:semiHidden="0" w:unhideWhenUsed="0" w:qFormat="1"/>
    <w:lsdException w:name="caption" w:qFormat="1"/>
    <w:lsdException w:name="annotation reference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Body Text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uiPriority="99" w:qFormat="1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iPriority="99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autoRedefine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autoRedefine/>
    <w:semiHidden/>
    <w:unhideWhenUsed/>
    <w:qFormat/>
    <w:pPr>
      <w:jc w:val="left"/>
    </w:pPr>
  </w:style>
  <w:style w:type="paragraph" w:styleId="a4">
    <w:name w:val="Body Text"/>
    <w:basedOn w:val="a"/>
    <w:link w:val="Char0"/>
    <w:autoRedefine/>
    <w:semiHidden/>
    <w:unhideWhenUsed/>
    <w:qFormat/>
    <w:pPr>
      <w:spacing w:after="120"/>
    </w:pPr>
  </w:style>
  <w:style w:type="paragraph" w:styleId="a5">
    <w:name w:val="Balloon Text"/>
    <w:basedOn w:val="a"/>
    <w:link w:val="Char1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9">
    <w:name w:val="annotation subject"/>
    <w:basedOn w:val="a3"/>
    <w:next w:val="a3"/>
    <w:link w:val="Char2"/>
    <w:autoRedefine/>
    <w:semiHidden/>
    <w:unhideWhenUsed/>
    <w:qFormat/>
    <w:rPr>
      <w:b/>
      <w:bCs/>
    </w:rPr>
  </w:style>
  <w:style w:type="table" w:styleId="aa">
    <w:name w:val="Table Grid"/>
    <w:basedOn w:val="a1"/>
    <w:autoRedefine/>
    <w:uiPriority w:val="99"/>
    <w:unhideWhenUsed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autoRedefine/>
    <w:qFormat/>
    <w:rPr>
      <w:color w:val="0000FF"/>
      <w:u w:val="single"/>
    </w:rPr>
  </w:style>
  <w:style w:type="character" w:styleId="ac">
    <w:name w:val="annotation reference"/>
    <w:basedOn w:val="a0"/>
    <w:autoRedefine/>
    <w:semiHidden/>
    <w:unhideWhenUsed/>
    <w:qFormat/>
    <w:rPr>
      <w:sz w:val="21"/>
      <w:szCs w:val="21"/>
    </w:rPr>
  </w:style>
  <w:style w:type="character" w:customStyle="1" w:styleId="Char1">
    <w:name w:val="批注框文本 Char"/>
    <w:basedOn w:val="a0"/>
    <w:link w:val="a5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修订1"/>
    <w:autoRedefine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Char">
    <w:name w:val="批注文字 Char"/>
    <w:basedOn w:val="a0"/>
    <w:link w:val="a3"/>
    <w:autoRedefine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Char2">
    <w:name w:val="批注主题 Char"/>
    <w:basedOn w:val="Char"/>
    <w:link w:val="a9"/>
    <w:autoRedefine/>
    <w:semiHidden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font41">
    <w:name w:val="font41"/>
    <w:basedOn w:val="a0"/>
    <w:autoRedefine/>
    <w:qFormat/>
    <w:rPr>
      <w:rFonts w:ascii="Helvetica" w:eastAsia="Helvetica" w:hAnsi="Helvetica" w:cs="Helvetica"/>
      <w:color w:val="000000"/>
      <w:sz w:val="20"/>
      <w:szCs w:val="20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71">
    <w:name w:val="font71"/>
    <w:basedOn w:val="a0"/>
    <w:autoRedefine/>
    <w:qFormat/>
    <w:rPr>
      <w:rFonts w:ascii="Helvetica" w:eastAsia="Helvetica" w:hAnsi="Helvetica" w:cs="Helvetica" w:hint="default"/>
      <w:color w:val="000000"/>
      <w:sz w:val="19"/>
      <w:szCs w:val="19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9"/>
      <w:szCs w:val="19"/>
      <w:u w:val="none"/>
    </w:rPr>
  </w:style>
  <w:style w:type="character" w:customStyle="1" w:styleId="font91">
    <w:name w:val="font91"/>
    <w:basedOn w:val="a0"/>
    <w:autoRedefine/>
    <w:qFormat/>
    <w:rPr>
      <w:rFonts w:ascii="Helvetica" w:eastAsia="Helvetica" w:hAnsi="Helvetica" w:cs="Helvetica" w:hint="default"/>
      <w:color w:val="000000"/>
      <w:sz w:val="19"/>
      <w:szCs w:val="19"/>
      <w:u w:val="none"/>
    </w:rPr>
  </w:style>
  <w:style w:type="character" w:customStyle="1" w:styleId="font61">
    <w:name w:val="font61"/>
    <w:basedOn w:val="a0"/>
    <w:autoRedefine/>
    <w:qFormat/>
    <w:rPr>
      <w:rFonts w:ascii="宋体" w:eastAsia="宋体" w:hAnsi="宋体" w:cs="宋体" w:hint="eastAsia"/>
      <w:color w:val="000000"/>
      <w:sz w:val="19"/>
      <w:szCs w:val="19"/>
      <w:u w:val="none"/>
    </w:rPr>
  </w:style>
  <w:style w:type="character" w:customStyle="1" w:styleId="font101">
    <w:name w:val="font101"/>
    <w:basedOn w:val="a0"/>
    <w:autoRedefine/>
    <w:qFormat/>
    <w:rPr>
      <w:rFonts w:ascii="Helvetica" w:eastAsia="Helvetica" w:hAnsi="Helvetica" w:cs="Helvetica" w:hint="default"/>
      <w:color w:val="000000"/>
      <w:sz w:val="19"/>
      <w:szCs w:val="19"/>
      <w:u w:val="none"/>
    </w:rPr>
  </w:style>
  <w:style w:type="paragraph" w:customStyle="1" w:styleId="71e7dc79-1ff7-45e8-997d-0ebda3762b91">
    <w:name w:val="71e7dc79-1ff7-45e8-997d-0ebda3762b91"/>
    <w:basedOn w:val="2"/>
    <w:link w:val="71e7dc79-1ff7-45e8-997d-0ebda3762b910"/>
    <w:autoRedefine/>
    <w:qFormat/>
    <w:pPr>
      <w:spacing w:line="0" w:lineRule="atLeast"/>
      <w:ind w:firstLineChars="1100" w:firstLine="3520"/>
      <w:jc w:val="left"/>
    </w:pPr>
    <w:rPr>
      <w:rFonts w:ascii="微软雅黑" w:eastAsia="微软雅黑" w:hAnsi="微软雅黑" w:cs="微软雅黑"/>
      <w:b w:val="0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autoRedefine/>
    <w:qFormat/>
    <w:rPr>
      <w:rFonts w:ascii="微软雅黑" w:eastAsia="微软雅黑" w:hAnsi="微软雅黑" w:cs="微软雅黑"/>
      <w:bCs/>
      <w:kern w:val="2"/>
      <w:sz w:val="32"/>
      <w:szCs w:val="32"/>
    </w:rPr>
  </w:style>
  <w:style w:type="character" w:customStyle="1" w:styleId="2Char">
    <w:name w:val="标题 2 Char"/>
    <w:basedOn w:val="a0"/>
    <w:link w:val="2"/>
    <w:autoRedefine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cbfdd8b-e11b-4d36-88ff-6049b138f862">
    <w:name w:val="acbfdd8b-e11b-4d36-88ff-6049b138f862"/>
    <w:basedOn w:val="a4"/>
    <w:link w:val="acbfdd8b-e11b-4d36-88ff-6049b138f8620"/>
    <w:autoRedefine/>
    <w:qFormat/>
    <w:pPr>
      <w:adjustRightInd w:val="0"/>
      <w:spacing w:line="0" w:lineRule="atLeast"/>
      <w:ind w:firstLineChars="1100" w:firstLine="1100"/>
      <w:jc w:val="left"/>
    </w:pPr>
    <w:rPr>
      <w:rFonts w:ascii="微软雅黑" w:eastAsia="微软雅黑" w:hAnsi="微软雅黑" w:cs="微软雅黑"/>
      <w:b/>
      <w:sz w:val="32"/>
      <w:szCs w:val="3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autoRedefine/>
    <w:qFormat/>
    <w:rPr>
      <w:rFonts w:ascii="微软雅黑" w:eastAsia="微软雅黑" w:hAnsi="微软雅黑" w:cs="微软雅黑"/>
      <w:b/>
      <w:kern w:val="2"/>
      <w:sz w:val="32"/>
      <w:szCs w:val="32"/>
    </w:rPr>
  </w:style>
  <w:style w:type="character" w:customStyle="1" w:styleId="Char0">
    <w:name w:val="正文文本 Char"/>
    <w:basedOn w:val="a0"/>
    <w:link w:val="a4"/>
    <w:autoRedefine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d">
    <w:name w:val="List Paragraph"/>
    <w:basedOn w:val="a"/>
    <w:autoRedefine/>
    <w:uiPriority w:val="99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qFormat="1"/>
    <w:lsdException w:name="header" w:semiHidden="0" w:unhideWhenUsed="0" w:qFormat="1"/>
    <w:lsdException w:name="footer" w:semiHidden="0" w:unhideWhenUsed="0" w:qFormat="1"/>
    <w:lsdException w:name="caption" w:qFormat="1"/>
    <w:lsdException w:name="annotation reference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Body Text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uiPriority="99" w:qFormat="1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iPriority="99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autoRedefine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autoRedefine/>
    <w:semiHidden/>
    <w:unhideWhenUsed/>
    <w:qFormat/>
    <w:pPr>
      <w:jc w:val="left"/>
    </w:pPr>
  </w:style>
  <w:style w:type="paragraph" w:styleId="a4">
    <w:name w:val="Body Text"/>
    <w:basedOn w:val="a"/>
    <w:link w:val="Char0"/>
    <w:autoRedefine/>
    <w:semiHidden/>
    <w:unhideWhenUsed/>
    <w:qFormat/>
    <w:pPr>
      <w:spacing w:after="120"/>
    </w:pPr>
  </w:style>
  <w:style w:type="paragraph" w:styleId="a5">
    <w:name w:val="Balloon Text"/>
    <w:basedOn w:val="a"/>
    <w:link w:val="Char1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9">
    <w:name w:val="annotation subject"/>
    <w:basedOn w:val="a3"/>
    <w:next w:val="a3"/>
    <w:link w:val="Char2"/>
    <w:autoRedefine/>
    <w:semiHidden/>
    <w:unhideWhenUsed/>
    <w:qFormat/>
    <w:rPr>
      <w:b/>
      <w:bCs/>
    </w:rPr>
  </w:style>
  <w:style w:type="table" w:styleId="aa">
    <w:name w:val="Table Grid"/>
    <w:basedOn w:val="a1"/>
    <w:autoRedefine/>
    <w:uiPriority w:val="99"/>
    <w:unhideWhenUsed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autoRedefine/>
    <w:qFormat/>
    <w:rPr>
      <w:color w:val="0000FF"/>
      <w:u w:val="single"/>
    </w:rPr>
  </w:style>
  <w:style w:type="character" w:styleId="ac">
    <w:name w:val="annotation reference"/>
    <w:basedOn w:val="a0"/>
    <w:autoRedefine/>
    <w:semiHidden/>
    <w:unhideWhenUsed/>
    <w:qFormat/>
    <w:rPr>
      <w:sz w:val="21"/>
      <w:szCs w:val="21"/>
    </w:rPr>
  </w:style>
  <w:style w:type="character" w:customStyle="1" w:styleId="Char1">
    <w:name w:val="批注框文本 Char"/>
    <w:basedOn w:val="a0"/>
    <w:link w:val="a5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修订1"/>
    <w:autoRedefine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Char">
    <w:name w:val="批注文字 Char"/>
    <w:basedOn w:val="a0"/>
    <w:link w:val="a3"/>
    <w:autoRedefine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Char2">
    <w:name w:val="批注主题 Char"/>
    <w:basedOn w:val="Char"/>
    <w:link w:val="a9"/>
    <w:autoRedefine/>
    <w:semiHidden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font41">
    <w:name w:val="font41"/>
    <w:basedOn w:val="a0"/>
    <w:autoRedefine/>
    <w:qFormat/>
    <w:rPr>
      <w:rFonts w:ascii="Helvetica" w:eastAsia="Helvetica" w:hAnsi="Helvetica" w:cs="Helvetica"/>
      <w:color w:val="000000"/>
      <w:sz w:val="20"/>
      <w:szCs w:val="20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71">
    <w:name w:val="font71"/>
    <w:basedOn w:val="a0"/>
    <w:autoRedefine/>
    <w:qFormat/>
    <w:rPr>
      <w:rFonts w:ascii="Helvetica" w:eastAsia="Helvetica" w:hAnsi="Helvetica" w:cs="Helvetica" w:hint="default"/>
      <w:color w:val="000000"/>
      <w:sz w:val="19"/>
      <w:szCs w:val="19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9"/>
      <w:szCs w:val="19"/>
      <w:u w:val="none"/>
    </w:rPr>
  </w:style>
  <w:style w:type="character" w:customStyle="1" w:styleId="font91">
    <w:name w:val="font91"/>
    <w:basedOn w:val="a0"/>
    <w:autoRedefine/>
    <w:qFormat/>
    <w:rPr>
      <w:rFonts w:ascii="Helvetica" w:eastAsia="Helvetica" w:hAnsi="Helvetica" w:cs="Helvetica" w:hint="default"/>
      <w:color w:val="000000"/>
      <w:sz w:val="19"/>
      <w:szCs w:val="19"/>
      <w:u w:val="none"/>
    </w:rPr>
  </w:style>
  <w:style w:type="character" w:customStyle="1" w:styleId="font61">
    <w:name w:val="font61"/>
    <w:basedOn w:val="a0"/>
    <w:autoRedefine/>
    <w:qFormat/>
    <w:rPr>
      <w:rFonts w:ascii="宋体" w:eastAsia="宋体" w:hAnsi="宋体" w:cs="宋体" w:hint="eastAsia"/>
      <w:color w:val="000000"/>
      <w:sz w:val="19"/>
      <w:szCs w:val="19"/>
      <w:u w:val="none"/>
    </w:rPr>
  </w:style>
  <w:style w:type="character" w:customStyle="1" w:styleId="font101">
    <w:name w:val="font101"/>
    <w:basedOn w:val="a0"/>
    <w:autoRedefine/>
    <w:qFormat/>
    <w:rPr>
      <w:rFonts w:ascii="Helvetica" w:eastAsia="Helvetica" w:hAnsi="Helvetica" w:cs="Helvetica" w:hint="default"/>
      <w:color w:val="000000"/>
      <w:sz w:val="19"/>
      <w:szCs w:val="19"/>
      <w:u w:val="none"/>
    </w:rPr>
  </w:style>
  <w:style w:type="paragraph" w:customStyle="1" w:styleId="71e7dc79-1ff7-45e8-997d-0ebda3762b91">
    <w:name w:val="71e7dc79-1ff7-45e8-997d-0ebda3762b91"/>
    <w:basedOn w:val="2"/>
    <w:link w:val="71e7dc79-1ff7-45e8-997d-0ebda3762b910"/>
    <w:autoRedefine/>
    <w:qFormat/>
    <w:pPr>
      <w:spacing w:line="0" w:lineRule="atLeast"/>
      <w:ind w:firstLineChars="1100" w:firstLine="3520"/>
      <w:jc w:val="left"/>
    </w:pPr>
    <w:rPr>
      <w:rFonts w:ascii="微软雅黑" w:eastAsia="微软雅黑" w:hAnsi="微软雅黑" w:cs="微软雅黑"/>
      <w:b w:val="0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autoRedefine/>
    <w:qFormat/>
    <w:rPr>
      <w:rFonts w:ascii="微软雅黑" w:eastAsia="微软雅黑" w:hAnsi="微软雅黑" w:cs="微软雅黑"/>
      <w:bCs/>
      <w:kern w:val="2"/>
      <w:sz w:val="32"/>
      <w:szCs w:val="32"/>
    </w:rPr>
  </w:style>
  <w:style w:type="character" w:customStyle="1" w:styleId="2Char">
    <w:name w:val="标题 2 Char"/>
    <w:basedOn w:val="a0"/>
    <w:link w:val="2"/>
    <w:autoRedefine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cbfdd8b-e11b-4d36-88ff-6049b138f862">
    <w:name w:val="acbfdd8b-e11b-4d36-88ff-6049b138f862"/>
    <w:basedOn w:val="a4"/>
    <w:link w:val="acbfdd8b-e11b-4d36-88ff-6049b138f8620"/>
    <w:autoRedefine/>
    <w:qFormat/>
    <w:pPr>
      <w:adjustRightInd w:val="0"/>
      <w:spacing w:line="0" w:lineRule="atLeast"/>
      <w:ind w:firstLineChars="1100" w:firstLine="1100"/>
      <w:jc w:val="left"/>
    </w:pPr>
    <w:rPr>
      <w:rFonts w:ascii="微软雅黑" w:eastAsia="微软雅黑" w:hAnsi="微软雅黑" w:cs="微软雅黑"/>
      <w:b/>
      <w:sz w:val="32"/>
      <w:szCs w:val="3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autoRedefine/>
    <w:qFormat/>
    <w:rPr>
      <w:rFonts w:ascii="微软雅黑" w:eastAsia="微软雅黑" w:hAnsi="微软雅黑" w:cs="微软雅黑"/>
      <w:b/>
      <w:kern w:val="2"/>
      <w:sz w:val="32"/>
      <w:szCs w:val="32"/>
    </w:rPr>
  </w:style>
  <w:style w:type="character" w:customStyle="1" w:styleId="Char0">
    <w:name w:val="正文文本 Char"/>
    <w:basedOn w:val="a0"/>
    <w:link w:val="a4"/>
    <w:autoRedefine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d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1431C6-37A3-4ADD-83B0-902EB561A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1069</Words>
  <Characters>677</Characters>
  <Application>Microsoft Office Word</Application>
  <DocSecurity>0</DocSecurity>
  <Lines>5</Lines>
  <Paragraphs>3</Paragraphs>
  <ScaleCrop>false</ScaleCrop>
  <Company>微软中国</Company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木頭o_O</dc:creator>
  <cp:lastModifiedBy>Windows 用户</cp:lastModifiedBy>
  <cp:revision>10</cp:revision>
  <cp:lastPrinted>2024-10-25T07:55:00Z</cp:lastPrinted>
  <dcterms:created xsi:type="dcterms:W3CDTF">2026-03-13T01:19:00Z</dcterms:created>
  <dcterms:modified xsi:type="dcterms:W3CDTF">2026-03-13T01:44:00Z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F980176EA89D4AAFA8274371A6485DEB_13</vt:lpwstr>
  </property>
  <property fmtid="{D5CDD505-2E9C-101B-9397-08002B2CF9AE}" pid="4" name="commondata">
    <vt:lpwstr>eyJoZGlkIjoiNjcxYjQxNDU5YTIxZTdiMzQyOTQxMGQ5YTIxNmMxY2QifQ==</vt:lpwstr>
  </property>
  <property fmtid="{D5CDD505-2E9C-101B-9397-08002B2CF9AE}" pid="5" name="KSOTemplateDocerSaveRecord">
    <vt:lpwstr>eyJoZGlkIjoiODA0OTM4ODRhNDg1NTE1MjgwMWZkYmUxYzRiY2Q4NzEiLCJ1c2VySWQiOiIzODc2OTM3ODcifQ==</vt:lpwstr>
  </property>
</Properties>
</file>